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color w:val="auto"/>
          <w:kern w:val="2"/>
          <w:sz w:val="44"/>
          <w:szCs w:val="44"/>
          <w:lang w:val="en-US" w:eastAsia="zh-CN" w:bidi="ar-SA"/>
        </w:rPr>
      </w:pPr>
      <w:bookmarkStart w:id="0" w:name="_Toc23637"/>
      <w:bookmarkStart w:id="1" w:name="_Toc4153"/>
    </w:p>
    <w:p>
      <w:pPr>
        <w:jc w:val="center"/>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眉山市物业服务行业标准</w:t>
      </w:r>
    </w:p>
    <w:p>
      <w:pPr>
        <w:spacing w:line="360" w:lineRule="auto"/>
        <w:ind w:firstLine="3150" w:firstLineChars="1500"/>
        <w:jc w:val="both"/>
        <w:rPr>
          <w:rFonts w:hint="default" w:ascii="Times New Roman" w:hAnsi="Times New Roman" w:eastAsia="宋体" w:cs="Times New Roman"/>
          <w:color w:val="auto"/>
          <w:lang w:val="en-US" w:eastAsia="zh-CN"/>
        </w:rPr>
      </w:pPr>
    </w:p>
    <w:p>
      <w:pPr>
        <w:spacing w:line="360" w:lineRule="auto"/>
        <w:ind w:firstLine="3150" w:firstLineChars="1500"/>
        <w:jc w:val="both"/>
        <w:rPr>
          <w:rFonts w:hint="default" w:ascii="Times New Roman" w:hAnsi="Times New Roman" w:eastAsia="宋体" w:cs="Times New Roman"/>
          <w:color w:val="auto"/>
          <w:lang w:val="en-US" w:eastAsia="zh-CN"/>
        </w:rPr>
      </w:pPr>
    </w:p>
    <w:p>
      <w:pPr>
        <w:spacing w:line="480" w:lineRule="auto"/>
        <w:jc w:val="both"/>
        <w:rPr>
          <w:rFonts w:hint="default" w:ascii="Times New Roman" w:hAnsi="Times New Roman" w:eastAsia="宋体" w:cs="Times New Roman"/>
          <w:color w:val="auto"/>
          <w:sz w:val="24"/>
          <w:szCs w:val="28"/>
          <w:lang w:val="en-US" w:eastAsia="zh-CN"/>
        </w:rPr>
      </w:pPr>
    </w:p>
    <w:p>
      <w:pPr>
        <w:spacing w:line="480" w:lineRule="auto"/>
        <w:jc w:val="both"/>
        <w:rPr>
          <w:rFonts w:hint="default" w:ascii="Times New Roman" w:hAnsi="Times New Roman" w:eastAsia="宋体" w:cs="Times New Roman"/>
          <w:color w:val="auto"/>
          <w:sz w:val="24"/>
          <w:szCs w:val="28"/>
          <w:lang w:val="en-US" w:eastAsia="zh-CN"/>
        </w:rPr>
      </w:pPr>
    </w:p>
    <w:p>
      <w:pPr>
        <w:spacing w:line="480" w:lineRule="auto"/>
        <w:jc w:val="both"/>
        <w:rPr>
          <w:rFonts w:hint="default" w:ascii="Times New Roman" w:hAnsi="Times New Roman" w:eastAsia="宋体" w:cs="Times New Roman"/>
          <w:color w:val="auto"/>
          <w:sz w:val="24"/>
          <w:szCs w:val="28"/>
          <w:lang w:val="en-US" w:eastAsia="zh-CN"/>
        </w:rPr>
      </w:pPr>
    </w:p>
    <w:p>
      <w:pPr>
        <w:spacing w:line="480" w:lineRule="auto"/>
        <w:jc w:val="both"/>
        <w:rPr>
          <w:rFonts w:hint="default" w:ascii="Times New Roman" w:hAnsi="Times New Roman" w:eastAsia="宋体" w:cs="Times New Roman"/>
          <w:color w:val="auto"/>
          <w:sz w:val="24"/>
          <w:szCs w:val="28"/>
          <w:lang w:val="en-US" w:eastAsia="zh-CN"/>
        </w:rPr>
      </w:pPr>
    </w:p>
    <w:p>
      <w:pPr>
        <w:spacing w:line="480" w:lineRule="auto"/>
        <w:jc w:val="both"/>
        <w:rPr>
          <w:rFonts w:hint="default" w:ascii="Times New Roman" w:hAnsi="Times New Roman" w:eastAsia="宋体" w:cs="Times New Roman"/>
          <w:color w:val="auto"/>
          <w:sz w:val="24"/>
          <w:szCs w:val="28"/>
          <w:lang w:val="en-US" w:eastAsia="zh-CN"/>
        </w:rPr>
      </w:pPr>
    </w:p>
    <w:p>
      <w:pPr>
        <w:spacing w:line="480" w:lineRule="auto"/>
        <w:jc w:val="both"/>
        <w:rPr>
          <w:rFonts w:hint="default" w:ascii="Times New Roman" w:hAnsi="Times New Roman" w:eastAsia="宋体" w:cs="Times New Roman"/>
          <w:color w:val="auto"/>
          <w:sz w:val="24"/>
          <w:szCs w:val="28"/>
          <w:lang w:val="en-US" w:eastAsia="zh-CN"/>
        </w:rPr>
      </w:pPr>
    </w:p>
    <w:p>
      <w:pPr>
        <w:spacing w:line="480" w:lineRule="auto"/>
        <w:jc w:val="both"/>
        <w:rPr>
          <w:rFonts w:hint="default" w:ascii="Times New Roman" w:hAnsi="Times New Roman" w:eastAsia="宋体" w:cs="Times New Roman"/>
          <w:color w:val="auto"/>
          <w:sz w:val="24"/>
          <w:szCs w:val="28"/>
          <w:lang w:val="en-US" w:eastAsia="zh-CN"/>
        </w:rPr>
      </w:pPr>
    </w:p>
    <w:p>
      <w:pPr>
        <w:spacing w:line="480" w:lineRule="auto"/>
        <w:jc w:val="both"/>
        <w:rPr>
          <w:rFonts w:hint="default" w:ascii="Times New Roman" w:hAnsi="Times New Roman" w:eastAsia="宋体" w:cs="Times New Roman"/>
          <w:color w:val="auto"/>
          <w:sz w:val="24"/>
          <w:szCs w:val="28"/>
          <w:lang w:val="en-US" w:eastAsia="zh-CN"/>
        </w:rPr>
      </w:pPr>
    </w:p>
    <w:p>
      <w:pPr>
        <w:spacing w:line="480" w:lineRule="auto"/>
        <w:jc w:val="both"/>
        <w:rPr>
          <w:rFonts w:hint="default" w:ascii="Times New Roman" w:hAnsi="Times New Roman" w:eastAsia="宋体" w:cs="Times New Roman"/>
          <w:color w:val="auto"/>
          <w:sz w:val="24"/>
          <w:szCs w:val="28"/>
          <w:lang w:val="en-US" w:eastAsia="zh-CN"/>
        </w:rPr>
      </w:pPr>
    </w:p>
    <w:p>
      <w:pPr>
        <w:spacing w:line="480" w:lineRule="auto"/>
        <w:jc w:val="center"/>
        <w:rPr>
          <w:rFonts w:hint="default" w:ascii="Times New Roman" w:hAnsi="Times New Roman" w:eastAsia="宋体" w:cs="Times New Roman"/>
          <w:color w:val="auto"/>
          <w:sz w:val="24"/>
          <w:szCs w:val="28"/>
          <w:lang w:val="en-US" w:eastAsia="zh-CN"/>
        </w:rPr>
      </w:pPr>
      <w:r>
        <w:rPr>
          <w:rFonts w:hint="default" w:ascii="Times New Roman" w:hAnsi="Times New Roman" w:eastAsia="宋体" w:cs="Times New Roman"/>
          <w:color w:val="auto"/>
          <w:sz w:val="24"/>
          <w:szCs w:val="28"/>
          <w:lang w:val="en-US" w:eastAsia="zh-CN"/>
        </w:rPr>
        <w:t>发布单位：眉山市物业服务协会</w:t>
      </w:r>
    </w:p>
    <w:p>
      <w:pPr>
        <w:keepNext w:val="0"/>
        <w:keepLines w:val="0"/>
        <w:pageBreakBefore w:val="0"/>
        <w:widowControl w:val="0"/>
        <w:kinsoku/>
        <w:wordWrap/>
        <w:overflowPunct/>
        <w:topLinePunct w:val="0"/>
        <w:autoSpaceDE/>
        <w:autoSpaceDN/>
        <w:bidi w:val="0"/>
        <w:adjustRightInd/>
        <w:snapToGrid/>
        <w:spacing w:line="480" w:lineRule="auto"/>
        <w:ind w:firstLine="1965" w:firstLineChars="819"/>
        <w:jc w:val="both"/>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color w:val="auto"/>
          <w:sz w:val="24"/>
          <w:szCs w:val="28"/>
          <w:lang w:val="en-US" w:eastAsia="zh-CN"/>
        </w:rPr>
        <w:t>发布日期：</w:t>
      </w:r>
      <w:r>
        <w:rPr>
          <w:rFonts w:hint="eastAsia" w:ascii="Times New Roman" w:hAnsi="Times New Roman" w:eastAsia="宋体" w:cs="Times New Roman"/>
          <w:color w:val="auto"/>
          <w:sz w:val="24"/>
          <w:szCs w:val="28"/>
          <w:lang w:val="en-US" w:eastAsia="zh-CN"/>
        </w:rPr>
        <w:t>2022年8月</w:t>
      </w:r>
      <w:bookmarkStart w:id="389" w:name="_GoBack"/>
      <w:bookmarkEnd w:id="389"/>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sectPr>
          <w:headerReference r:id="rId3" w:type="default"/>
          <w:pgSz w:w="9978" w:h="14173"/>
          <w:pgMar w:top="1701" w:right="1361" w:bottom="1361" w:left="1361" w:header="5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2"/>
        <w:rPr>
          <w:rFonts w:hint="default" w:ascii="Times New Roman" w:hAnsi="Times New Roman" w:cs="Times New Roman"/>
          <w:color w:val="auto"/>
          <w:lang w:val="en-US" w:eastAsia="zh-CN"/>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pStyle w:val="2"/>
        <w:rPr>
          <w:rFonts w:hint="default" w:ascii="Times New Roman" w:hAnsi="Times New Roman" w:eastAsia="宋体" w:cs="Times New Roman"/>
          <w:b/>
          <w:bCs/>
          <w:color w:val="auto"/>
          <w:kern w:val="2"/>
          <w:sz w:val="21"/>
          <w:szCs w:val="21"/>
          <w:lang w:val="en-US" w:eastAsia="zh-CN" w:bidi="ar-SA"/>
        </w:rPr>
      </w:pPr>
    </w:p>
    <w:p>
      <w:pPr>
        <w:rPr>
          <w:rFonts w:hint="default" w:ascii="Times New Roman" w:hAnsi="Times New Roman" w:eastAsia="宋体" w:cs="Times New Roman"/>
          <w:b/>
          <w:bCs/>
          <w:color w:val="auto"/>
          <w:kern w:val="2"/>
          <w:sz w:val="21"/>
          <w:szCs w:val="21"/>
          <w:lang w:val="en-US" w:eastAsia="zh-CN" w:bidi="ar-SA"/>
        </w:rPr>
      </w:pPr>
    </w:p>
    <w:p>
      <w:pPr>
        <w:pStyle w:val="2"/>
        <w:rPr>
          <w:rFonts w:hint="default" w:ascii="Times New Roman" w:hAnsi="Times New Roman" w:eastAsia="宋体" w:cs="Times New Roman"/>
          <w:b/>
          <w:bCs/>
          <w:color w:val="auto"/>
          <w:kern w:val="2"/>
          <w:sz w:val="21"/>
          <w:szCs w:val="21"/>
          <w:lang w:val="en-US" w:eastAsia="zh-CN" w:bidi="ar-SA"/>
        </w:rPr>
      </w:pPr>
    </w:p>
    <w:p>
      <w:pPr>
        <w:rPr>
          <w:rFonts w:hint="default" w:ascii="Times New Roman" w:hAnsi="Times New Roman" w:cs="Times New Roman"/>
          <w:color w:val="auto"/>
          <w:lang w:val="en-US" w:eastAsia="zh-CN"/>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center"/>
        <w:rPr>
          <w:rFonts w:hint="default" w:ascii="Times New Roman" w:hAnsi="Times New Roman" w:eastAsia="宋体" w:cs="Times New Roman"/>
          <w:b/>
          <w:bCs/>
          <w:color w:val="auto"/>
          <w:kern w:val="2"/>
          <w:sz w:val="21"/>
          <w:szCs w:val="21"/>
          <w:lang w:val="en-US" w:eastAsia="zh-CN" w:bidi="ar-SA"/>
        </w:rPr>
      </w:pPr>
    </w:p>
    <w:p>
      <w:pPr>
        <w:jc w:val="both"/>
        <w:rPr>
          <w:rFonts w:hint="default" w:ascii="Times New Roman" w:hAnsi="Times New Roman" w:eastAsia="宋体" w:cs="Times New Roman"/>
          <w:b/>
          <w:bCs/>
          <w:color w:val="auto"/>
          <w:kern w:val="2"/>
          <w:sz w:val="21"/>
          <w:szCs w:val="21"/>
          <w:lang w:val="en-US" w:eastAsia="zh-CN" w:bidi="ar-SA"/>
        </w:rPr>
      </w:pPr>
    </w:p>
    <w:p>
      <w:pPr>
        <w:jc w:val="both"/>
        <w:rPr>
          <w:rFonts w:hint="default" w:ascii="Times New Roman" w:hAnsi="Times New Roman" w:eastAsia="宋体" w:cs="Times New Roman"/>
          <w:b/>
          <w:bCs/>
          <w:color w:val="auto"/>
          <w:kern w:val="2"/>
          <w:sz w:val="21"/>
          <w:szCs w:val="21"/>
          <w:lang w:val="en-US" w:eastAsia="zh-CN" w:bidi="ar-SA"/>
        </w:rPr>
      </w:pPr>
    </w:p>
    <w:p>
      <w:pPr>
        <w:pStyle w:val="2"/>
        <w:rPr>
          <w:rFonts w:hint="default" w:ascii="Times New Roman" w:hAnsi="Times New Roman" w:cs="Times New Roman"/>
          <w:color w:val="auto"/>
          <w:lang w:val="en-US" w:eastAsia="zh-CN"/>
        </w:rPr>
      </w:pPr>
    </w:p>
    <w:p>
      <w:pPr>
        <w:spacing w:line="360" w:lineRule="auto"/>
        <w:ind w:firstLine="482" w:firstLineChars="200"/>
        <w:rPr>
          <w:rFonts w:hint="default" w:ascii="Times New Roman" w:hAnsi="Times New Roman" w:eastAsia="宋体" w:cs="Times New Roman"/>
          <w:b/>
          <w:bCs/>
          <w:color w:val="auto"/>
          <w:sz w:val="24"/>
          <w:szCs w:val="24"/>
        </w:rPr>
      </w:pPr>
    </w:p>
    <w:p>
      <w:pPr>
        <w:spacing w:line="360" w:lineRule="auto"/>
        <w:ind w:firstLine="482" w:firstLineChars="200"/>
        <w:rPr>
          <w:rFonts w:hint="default" w:ascii="Times New Roman" w:hAnsi="Times New Roman" w:eastAsia="宋体" w:cs="Times New Roman"/>
          <w:b/>
          <w:bCs/>
          <w:color w:val="auto"/>
          <w:sz w:val="24"/>
          <w:szCs w:val="24"/>
        </w:rPr>
      </w:pPr>
    </w:p>
    <w:p>
      <w:pPr>
        <w:spacing w:line="360" w:lineRule="auto"/>
        <w:ind w:firstLine="482" w:firstLineChars="200"/>
        <w:rPr>
          <w:rFonts w:hint="default" w:ascii="Times New Roman" w:hAnsi="Times New Roman" w:eastAsia="宋体" w:cs="Times New Roman"/>
          <w:b/>
          <w:bCs/>
          <w:color w:val="auto"/>
          <w:sz w:val="24"/>
          <w:szCs w:val="24"/>
        </w:rPr>
      </w:pPr>
    </w:p>
    <w:p>
      <w:pPr>
        <w:spacing w:line="360" w:lineRule="auto"/>
        <w:ind w:firstLine="482" w:firstLineChars="200"/>
        <w:rPr>
          <w:rFonts w:hint="default" w:ascii="Times New Roman" w:hAnsi="Times New Roman" w:eastAsia="宋体" w:cs="Times New Roman"/>
          <w:b/>
          <w:bCs/>
          <w:color w:val="auto"/>
          <w:sz w:val="24"/>
          <w:szCs w:val="24"/>
        </w:rPr>
      </w:pPr>
    </w:p>
    <w:p>
      <w:pPr>
        <w:spacing w:line="360" w:lineRule="auto"/>
        <w:ind w:firstLine="482" w:firstLineChars="200"/>
        <w:rPr>
          <w:rFonts w:hint="default" w:ascii="Times New Roman" w:hAnsi="Times New Roman" w:eastAsia="宋体" w:cs="Times New Roman"/>
          <w:b/>
          <w:bCs/>
          <w:color w:val="auto"/>
          <w:sz w:val="24"/>
          <w:szCs w:val="24"/>
        </w:rPr>
      </w:pPr>
    </w:p>
    <w:p>
      <w:pPr>
        <w:spacing w:line="360" w:lineRule="auto"/>
        <w:ind w:firstLine="482" w:firstLineChars="200"/>
        <w:rPr>
          <w:rFonts w:hint="default" w:ascii="Times New Roman" w:hAnsi="Times New Roman" w:eastAsia="宋体" w:cs="Times New Roman"/>
          <w:b/>
          <w:bCs/>
          <w:color w:val="auto"/>
          <w:sz w:val="24"/>
          <w:szCs w:val="24"/>
        </w:rPr>
        <w:sectPr>
          <w:footerReference r:id="rId4" w:type="default"/>
          <w:pgSz w:w="9978" w:h="14173"/>
          <w:pgMar w:top="1701" w:right="1361" w:bottom="1361" w:left="1361" w:header="5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2"/>
        <w:jc w:val="center"/>
        <w:rPr>
          <w:rFonts w:hint="default" w:ascii="Times New Roman" w:hAnsi="Times New Roman" w:cs="Times New Roman"/>
          <w:color w:val="auto"/>
        </w:rPr>
      </w:pPr>
    </w:p>
    <w:bookmarkEnd w:id="0"/>
    <w:bookmarkEnd w:id="1"/>
    <w:p>
      <w:pPr>
        <w:spacing w:line="360" w:lineRule="auto"/>
        <w:jc w:val="center"/>
        <w:rPr>
          <w:rFonts w:hint="default" w:ascii="Times New Roman" w:hAnsi="Times New Roman" w:eastAsia="方正小标宋简体" w:cs="Times New Roman"/>
          <w:b w:val="0"/>
          <w:bCs w:val="0"/>
          <w:color w:val="auto"/>
          <w:sz w:val="36"/>
          <w:szCs w:val="36"/>
          <w:lang w:eastAsia="zh-CN"/>
        </w:rPr>
      </w:pPr>
      <w:bookmarkStart w:id="2" w:name="_Toc9853"/>
      <w:r>
        <w:rPr>
          <w:rFonts w:hint="default" w:ascii="Times New Roman" w:hAnsi="Times New Roman" w:eastAsia="方正小标宋简体" w:cs="Times New Roman"/>
          <w:b w:val="0"/>
          <w:bCs w:val="0"/>
          <w:color w:val="auto"/>
          <w:sz w:val="36"/>
          <w:szCs w:val="36"/>
          <w:lang w:eastAsia="zh-CN"/>
        </w:rPr>
        <w:t>《眉山市物业服务</w:t>
      </w:r>
      <w:r>
        <w:rPr>
          <w:rFonts w:hint="default" w:ascii="Times New Roman" w:hAnsi="Times New Roman" w:eastAsia="方正小标宋简体" w:cs="Times New Roman"/>
          <w:b w:val="0"/>
          <w:bCs w:val="0"/>
          <w:color w:val="auto"/>
          <w:kern w:val="2"/>
          <w:sz w:val="36"/>
          <w:szCs w:val="36"/>
          <w:lang w:val="en-US" w:eastAsia="zh-CN" w:bidi="ar-SA"/>
        </w:rPr>
        <w:t>行业标准</w:t>
      </w:r>
      <w:r>
        <w:rPr>
          <w:rFonts w:hint="default" w:ascii="Times New Roman" w:hAnsi="Times New Roman" w:eastAsia="方正小标宋简体" w:cs="Times New Roman"/>
          <w:b w:val="0"/>
          <w:bCs w:val="0"/>
          <w:color w:val="auto"/>
          <w:sz w:val="36"/>
          <w:szCs w:val="36"/>
          <w:lang w:eastAsia="zh-CN"/>
        </w:rPr>
        <w:t>》编委会</w:t>
      </w:r>
    </w:p>
    <w:p>
      <w:pPr>
        <w:pStyle w:val="2"/>
        <w:rPr>
          <w:rFonts w:hint="default" w:ascii="Times New Roman" w:hAnsi="Times New Roman" w:eastAsia="黑体" w:cs="Times New Roman"/>
          <w:color w:val="auto"/>
        </w:rPr>
      </w:pP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360" w:firstLineChars="150"/>
        <w:jc w:val="both"/>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黑体" w:cs="Times New Roman"/>
          <w:b w:val="0"/>
          <w:bCs w:val="0"/>
          <w:color w:val="auto"/>
          <w:sz w:val="24"/>
          <w:szCs w:val="24"/>
          <w:lang w:eastAsia="zh-CN"/>
        </w:rPr>
        <w:t>主</w:t>
      </w:r>
      <w:r>
        <w:rPr>
          <w:rFonts w:hint="default" w:ascii="Times New Roman" w:hAnsi="Times New Roman" w:eastAsia="黑体" w:cs="Times New Roman"/>
          <w:b w:val="0"/>
          <w:bCs w:val="0"/>
          <w:color w:val="auto"/>
          <w:sz w:val="24"/>
          <w:szCs w:val="24"/>
          <w:lang w:val="en-US" w:eastAsia="zh-CN"/>
        </w:rPr>
        <w:t xml:space="preserve">  </w:t>
      </w:r>
      <w:r>
        <w:rPr>
          <w:rFonts w:hint="default" w:ascii="Times New Roman" w:hAnsi="Times New Roman" w:eastAsia="黑体" w:cs="Times New Roman"/>
          <w:b w:val="0"/>
          <w:bCs w:val="0"/>
          <w:color w:val="auto"/>
          <w:sz w:val="24"/>
          <w:szCs w:val="24"/>
          <w:lang w:eastAsia="zh-CN"/>
        </w:rPr>
        <w:t>任：</w:t>
      </w:r>
      <w:r>
        <w:rPr>
          <w:rFonts w:hint="default" w:ascii="Times New Roman" w:hAnsi="Times New Roman" w:eastAsia="方正楷体简体" w:cs="Times New Roman"/>
          <w:color w:val="auto"/>
          <w:sz w:val="24"/>
          <w:szCs w:val="24"/>
          <w:lang w:val="en-US" w:eastAsia="zh-CN"/>
        </w:rPr>
        <w:t>王时福</w:t>
      </w: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360" w:firstLineChars="150"/>
        <w:jc w:val="both"/>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副主任：</w:t>
      </w:r>
      <w:r>
        <w:rPr>
          <w:rFonts w:hint="default" w:ascii="Times New Roman" w:hAnsi="Times New Roman" w:eastAsia="方正楷体简体" w:cs="Times New Roman"/>
          <w:color w:val="auto"/>
          <w:sz w:val="24"/>
          <w:szCs w:val="24"/>
          <w:lang w:val="en-US" w:eastAsia="zh-CN"/>
        </w:rPr>
        <w:t>赵中莉   李  耀   代  川   吴顺良   王海龙</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黑体" w:cs="Times New Roman"/>
          <w:color w:val="auto"/>
          <w:kern w:val="2"/>
          <w:sz w:val="24"/>
          <w:szCs w:val="24"/>
          <w:lang w:val="en-US" w:eastAsia="zh-CN" w:bidi="ar-SA"/>
        </w:rPr>
        <w:t>成  员：</w:t>
      </w:r>
      <w:r>
        <w:rPr>
          <w:rFonts w:hint="default" w:ascii="Times New Roman" w:hAnsi="Times New Roman" w:eastAsia="方正楷体简体" w:cs="Times New Roman"/>
          <w:color w:val="auto"/>
          <w:sz w:val="24"/>
          <w:szCs w:val="24"/>
          <w:lang w:val="en-US" w:eastAsia="zh-CN"/>
        </w:rPr>
        <w:t xml:space="preserve">彭功友   李云超   顾永斌   徐志林   黄  凯   毛定彬  </w:t>
      </w:r>
    </w:p>
    <w:p>
      <w:pPr>
        <w:keepNext w:val="0"/>
        <w:keepLines w:val="0"/>
        <w:pageBreakBefore w:val="0"/>
        <w:widowControl w:val="0"/>
        <w:kinsoku/>
        <w:wordWrap/>
        <w:overflowPunct/>
        <w:topLinePunct w:val="0"/>
        <w:autoSpaceDE/>
        <w:autoSpaceDN/>
        <w:bidi w:val="0"/>
        <w:adjustRightInd/>
        <w:snapToGrid/>
        <w:spacing w:line="420" w:lineRule="exact"/>
        <w:ind w:firstLine="1341" w:firstLineChars="559"/>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方正楷体简体" w:cs="Times New Roman"/>
          <w:color w:val="auto"/>
          <w:sz w:val="24"/>
          <w:szCs w:val="24"/>
          <w:lang w:val="en-US" w:eastAsia="zh-CN"/>
        </w:rPr>
        <w:t xml:space="preserve">宋建川   赵洪斌   祝  进   范  行   李  静   张  斌  </w:t>
      </w:r>
    </w:p>
    <w:p>
      <w:pPr>
        <w:keepNext w:val="0"/>
        <w:keepLines w:val="0"/>
        <w:pageBreakBefore w:val="0"/>
        <w:widowControl w:val="0"/>
        <w:kinsoku/>
        <w:wordWrap/>
        <w:overflowPunct/>
        <w:topLinePunct w:val="0"/>
        <w:autoSpaceDE/>
        <w:autoSpaceDN/>
        <w:bidi w:val="0"/>
        <w:adjustRightInd/>
        <w:snapToGrid/>
        <w:spacing w:line="420" w:lineRule="exact"/>
        <w:ind w:firstLine="1341" w:firstLineChars="559"/>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方正楷体简体" w:cs="Times New Roman"/>
          <w:color w:val="auto"/>
          <w:sz w:val="24"/>
          <w:szCs w:val="24"/>
          <w:lang w:val="en-US" w:eastAsia="zh-CN"/>
        </w:rPr>
        <w:t xml:space="preserve">刘  瑜   陈  敏   龚喜梅   谢  飞   王  冬   王会利  </w:t>
      </w:r>
    </w:p>
    <w:p>
      <w:pPr>
        <w:keepNext w:val="0"/>
        <w:keepLines w:val="0"/>
        <w:pageBreakBefore w:val="0"/>
        <w:widowControl w:val="0"/>
        <w:kinsoku/>
        <w:wordWrap/>
        <w:overflowPunct/>
        <w:topLinePunct w:val="0"/>
        <w:autoSpaceDE/>
        <w:autoSpaceDN/>
        <w:bidi w:val="0"/>
        <w:adjustRightInd/>
        <w:snapToGrid/>
        <w:spacing w:line="420" w:lineRule="exact"/>
        <w:ind w:firstLine="1341" w:firstLineChars="559"/>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方正楷体简体" w:cs="Times New Roman"/>
          <w:color w:val="auto"/>
          <w:sz w:val="24"/>
          <w:szCs w:val="24"/>
          <w:lang w:val="en-US" w:eastAsia="zh-CN"/>
        </w:rPr>
        <w:t xml:space="preserve">杨  芳   王建军   尤  胤   袁  辉   王龙柱   王  强  </w:t>
      </w:r>
    </w:p>
    <w:p>
      <w:pPr>
        <w:keepNext w:val="0"/>
        <w:keepLines w:val="0"/>
        <w:pageBreakBefore w:val="0"/>
        <w:widowControl w:val="0"/>
        <w:kinsoku/>
        <w:wordWrap/>
        <w:overflowPunct/>
        <w:topLinePunct w:val="0"/>
        <w:autoSpaceDE/>
        <w:autoSpaceDN/>
        <w:bidi w:val="0"/>
        <w:adjustRightInd/>
        <w:snapToGrid/>
        <w:spacing w:line="420" w:lineRule="exact"/>
        <w:ind w:firstLine="1341" w:firstLineChars="559"/>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方正楷体简体" w:cs="Times New Roman"/>
          <w:color w:val="auto"/>
          <w:sz w:val="24"/>
          <w:szCs w:val="24"/>
          <w:lang w:val="en-US" w:eastAsia="zh-CN"/>
        </w:rPr>
        <w:t xml:space="preserve">唐桎强   李永洪   汪建群   骆德建   冯文星   黄德智  </w:t>
      </w:r>
    </w:p>
    <w:p>
      <w:pPr>
        <w:keepNext w:val="0"/>
        <w:keepLines w:val="0"/>
        <w:pageBreakBefore w:val="0"/>
        <w:widowControl w:val="0"/>
        <w:kinsoku/>
        <w:wordWrap/>
        <w:overflowPunct/>
        <w:topLinePunct w:val="0"/>
        <w:autoSpaceDE/>
        <w:autoSpaceDN/>
        <w:bidi w:val="0"/>
        <w:adjustRightInd/>
        <w:snapToGrid/>
        <w:spacing w:line="420" w:lineRule="exact"/>
        <w:ind w:firstLine="1341" w:firstLineChars="559"/>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方正楷体简体" w:cs="Times New Roman"/>
          <w:color w:val="auto"/>
          <w:sz w:val="24"/>
          <w:szCs w:val="24"/>
          <w:lang w:val="en-US" w:eastAsia="zh-CN"/>
        </w:rPr>
        <w:t xml:space="preserve">郭思琦   余  英   李  刚   朱登辉   张居桥   杨  建  </w:t>
      </w:r>
    </w:p>
    <w:p>
      <w:pPr>
        <w:keepNext w:val="0"/>
        <w:keepLines w:val="0"/>
        <w:pageBreakBefore w:val="0"/>
        <w:widowControl w:val="0"/>
        <w:kinsoku/>
        <w:wordWrap/>
        <w:overflowPunct/>
        <w:topLinePunct w:val="0"/>
        <w:autoSpaceDE/>
        <w:autoSpaceDN/>
        <w:bidi w:val="0"/>
        <w:adjustRightInd/>
        <w:snapToGrid/>
        <w:spacing w:line="420" w:lineRule="exact"/>
        <w:ind w:firstLine="1341" w:firstLineChars="559"/>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方正楷体简体" w:cs="Times New Roman"/>
          <w:color w:val="auto"/>
          <w:sz w:val="24"/>
          <w:szCs w:val="24"/>
          <w:lang w:val="en-US" w:eastAsia="zh-CN"/>
        </w:rPr>
        <w:t xml:space="preserve">辜多玉   吴春柏   史文博   冯  毅   王  锐   宋淑荣  </w:t>
      </w:r>
    </w:p>
    <w:p>
      <w:pPr>
        <w:keepNext w:val="0"/>
        <w:keepLines w:val="0"/>
        <w:pageBreakBefore w:val="0"/>
        <w:widowControl w:val="0"/>
        <w:kinsoku/>
        <w:wordWrap/>
        <w:overflowPunct/>
        <w:topLinePunct w:val="0"/>
        <w:autoSpaceDE/>
        <w:autoSpaceDN/>
        <w:bidi w:val="0"/>
        <w:adjustRightInd/>
        <w:snapToGrid/>
        <w:spacing w:line="420" w:lineRule="exact"/>
        <w:ind w:firstLine="1341" w:firstLineChars="559"/>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方正楷体简体" w:cs="Times New Roman"/>
          <w:color w:val="auto"/>
          <w:sz w:val="24"/>
          <w:szCs w:val="24"/>
          <w:lang w:val="en-US" w:eastAsia="zh-CN"/>
        </w:rPr>
        <w:t xml:space="preserve">张友东   徐世巧   潘福洪   李泽富   张莹碧   刘爱军  </w:t>
      </w:r>
    </w:p>
    <w:p>
      <w:pPr>
        <w:keepNext w:val="0"/>
        <w:keepLines w:val="0"/>
        <w:pageBreakBefore w:val="0"/>
        <w:widowControl w:val="0"/>
        <w:kinsoku/>
        <w:wordWrap/>
        <w:overflowPunct/>
        <w:topLinePunct w:val="0"/>
        <w:autoSpaceDE/>
        <w:autoSpaceDN/>
        <w:bidi w:val="0"/>
        <w:adjustRightInd/>
        <w:snapToGrid/>
        <w:spacing w:line="420" w:lineRule="exact"/>
        <w:ind w:firstLine="1341" w:firstLineChars="559"/>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方正楷体简体" w:cs="Times New Roman"/>
          <w:color w:val="auto"/>
          <w:sz w:val="24"/>
          <w:szCs w:val="24"/>
          <w:lang w:val="en-US" w:eastAsia="zh-CN"/>
        </w:rPr>
        <w:t>彭建梅   易  文   文  霞   杨清正</w:t>
      </w:r>
    </w:p>
    <w:p>
      <w:pPr>
        <w:pStyle w:val="2"/>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default" w:ascii="Times New Roman" w:hAnsi="Times New Roman" w:eastAsia="宋体" w:cs="Times New Roman"/>
          <w:color w:val="auto"/>
          <w:sz w:val="24"/>
          <w:szCs w:val="24"/>
        </w:rPr>
      </w:pPr>
      <w:r>
        <w:rPr>
          <w:rFonts w:hint="default" w:ascii="Times New Roman" w:hAnsi="Times New Roman" w:eastAsia="黑体" w:cs="Times New Roman"/>
          <w:color w:val="auto"/>
          <w:sz w:val="24"/>
          <w:szCs w:val="24"/>
          <w:lang w:val="en-US" w:eastAsia="zh-CN"/>
        </w:rPr>
        <w:t>校  稿：</w:t>
      </w:r>
      <w:r>
        <w:rPr>
          <w:rFonts w:hint="default" w:ascii="Times New Roman" w:hAnsi="Times New Roman" w:eastAsia="方正楷体简体" w:cs="Times New Roman"/>
          <w:color w:val="auto"/>
          <w:sz w:val="24"/>
          <w:szCs w:val="24"/>
          <w:lang w:val="en-US" w:eastAsia="zh-CN"/>
        </w:rPr>
        <w:t xml:space="preserve">李小兰   李  霞   罗  欢    </w:t>
      </w:r>
    </w:p>
    <w:p>
      <w:pPr>
        <w:pStyle w:val="2"/>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spacing w:line="240" w:lineRule="auto"/>
        <w:jc w:val="left"/>
        <w:rPr>
          <w:rFonts w:hint="default" w:ascii="Times New Roman" w:hAnsi="Times New Roman" w:eastAsia="方正小标宋简体" w:cs="Times New Roman"/>
          <w:b w:val="0"/>
          <w:bCs w:val="0"/>
          <w:color w:val="auto"/>
          <w:sz w:val="36"/>
          <w:szCs w:val="36"/>
          <w:lang w:val="en-US" w:eastAsia="zh-CN"/>
        </w:rPr>
        <w:sectPr>
          <w:footerReference r:id="rId5" w:type="default"/>
          <w:pgSz w:w="9978" w:h="14173"/>
          <w:pgMar w:top="1701" w:right="1057" w:bottom="1361" w:left="1361" w:header="5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r>
        <w:rPr>
          <w:rFonts w:hint="default" w:ascii="Times New Roman" w:hAnsi="Times New Roman" w:cs="Times New Roman"/>
          <w:color w:val="auto"/>
          <w:lang w:val="en-US" w:eastAsia="zh-CN"/>
        </w:rPr>
        <w:br w:type="page"/>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目  录</w:t>
      </w:r>
    </w:p>
    <w:p>
      <w:pPr>
        <w:pStyle w:val="2"/>
        <w:keepNext w:val="0"/>
        <w:keepLines w:val="0"/>
        <w:pageBreakBefore w:val="0"/>
        <w:kinsoku/>
        <w:wordWrap/>
        <w:overflowPunct/>
        <w:topLinePunct w:val="0"/>
        <w:autoSpaceDE/>
        <w:autoSpaceDN/>
        <w:bidi w:val="0"/>
        <w:adjustRightInd/>
        <w:snapToGrid/>
        <w:spacing w:line="360" w:lineRule="exact"/>
        <w:jc w:val="distribute"/>
        <w:textAlignment w:val="auto"/>
        <w:rPr>
          <w:rFonts w:hint="default" w:ascii="Times New Roman" w:hAnsi="Times New Roman" w:cs="Times New Roman"/>
          <w:color w:val="auto"/>
          <w:lang w:val="en-US" w:eastAsia="zh-CN"/>
        </w:rPr>
      </w:pPr>
    </w:p>
    <w:p>
      <w:pPr>
        <w:pStyle w:val="18"/>
        <w:keepNext w:val="0"/>
        <w:keepLines w:val="0"/>
        <w:pageBreakBefore w:val="0"/>
        <w:widowControl w:val="0"/>
        <w:numPr>
          <w:ilvl w:val="0"/>
          <w:numId w:val="1"/>
        </w:numPr>
        <w:tabs>
          <w:tab w:val="right" w:leader="dot" w:pos="9524"/>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t xml:space="preserve">  </w:t>
      </w:r>
      <w:r>
        <w:rPr>
          <w:rFonts w:hint="default" w:ascii="Times New Roman" w:hAnsi="Times New Roman" w:eastAsia="方正黑体简体" w:cs="Times New Roman"/>
          <w:b w:val="0"/>
          <w:bCs w:val="0"/>
          <w:color w:val="auto"/>
          <w:sz w:val="21"/>
          <w:szCs w:val="21"/>
        </w:rPr>
        <w:t>新建</w:t>
      </w:r>
      <w:r>
        <w:rPr>
          <w:rFonts w:hint="default" w:ascii="Times New Roman" w:hAnsi="Times New Roman" w:eastAsia="方正黑体简体" w:cs="Times New Roman"/>
          <w:b w:val="0"/>
          <w:bCs w:val="0"/>
          <w:color w:val="auto"/>
          <w:sz w:val="21"/>
          <w:szCs w:val="21"/>
          <w:lang w:val="en-US" w:eastAsia="zh-CN"/>
        </w:rPr>
        <w:t>住宅</w:t>
      </w:r>
      <w:r>
        <w:rPr>
          <w:rFonts w:hint="default" w:ascii="Times New Roman" w:hAnsi="Times New Roman" w:eastAsia="方正黑体简体" w:cs="Times New Roman"/>
          <w:b w:val="0"/>
          <w:bCs w:val="0"/>
          <w:color w:val="auto"/>
          <w:sz w:val="21"/>
          <w:szCs w:val="21"/>
        </w:rPr>
        <w:t>物业承接查验管理规范</w:t>
      </w:r>
      <w:r>
        <w:rPr>
          <w:rFonts w:hint="default" w:ascii="Times New Roman" w:hAnsi="Times New Roman" w:eastAsia="方正黑体简体" w:cs="Times New Roman"/>
          <w:b w:val="0"/>
          <w:bCs w:val="0"/>
          <w:color w:val="auto"/>
          <w:sz w:val="21"/>
          <w:szCs w:val="21"/>
          <w:lang w:eastAsia="zh-CN"/>
        </w:rPr>
        <w:t>………………………………………</w:t>
      </w:r>
      <w:r>
        <w:rPr>
          <w:rFonts w:hint="default" w:ascii="Times New Roman" w:hAnsi="Times New Roman" w:eastAsia="方正黑体简体" w:cs="Times New Roman"/>
          <w:b w:val="0"/>
          <w:bCs w:val="0"/>
          <w:color w:val="auto"/>
          <w:sz w:val="21"/>
          <w:szCs w:val="21"/>
          <w:lang w:val="en-US" w:eastAsia="zh-CN"/>
        </w:rPr>
        <w:t>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_Toc9853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rPr>
        <w:t xml:space="preserve">1.0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目的</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_Toc23851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rPr>
        <w:t xml:space="preserve">2.0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范围</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 xml:space="preserve">3.0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职责</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 xml:space="preserve">.0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方法与过程控制</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.1</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rPr>
        <w:t>查验原则与标准</w:t>
      </w:r>
      <w:r>
        <w:rPr>
          <w:rFonts w:hint="default" w:ascii="Times New Roman" w:hAnsi="Times New Roman" w:cs="Times New Roman"/>
          <w:b w:val="0"/>
          <w:bCs/>
          <w:color w:val="auto"/>
          <w:sz w:val="21"/>
          <w:szCs w:val="21"/>
          <w:lang w:eastAsia="zh-CN"/>
        </w:rPr>
        <w:t>…………………………………………………</w:t>
      </w:r>
      <w:r>
        <w:rPr>
          <w:rFonts w:hint="default" w:ascii="Times New Roman" w:hAnsi="Times New Roman" w:cs="Times New Roman"/>
          <w:b w:val="0"/>
          <w:bCs/>
          <w:color w:val="auto"/>
          <w:sz w:val="21"/>
          <w:szCs w:val="21"/>
          <w:lang w:val="en-US" w:eastAsia="zh-CN"/>
        </w:rPr>
        <w:t>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_Toc6817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val="0"/>
          <w:color w:val="auto"/>
          <w:sz w:val="21"/>
          <w:szCs w:val="21"/>
          <w:lang w:val="en-US" w:eastAsia="zh-CN"/>
        </w:rPr>
        <w:t>4</w:t>
      </w:r>
      <w:r>
        <w:rPr>
          <w:rFonts w:hint="default" w:ascii="Times New Roman" w:hAnsi="Times New Roman" w:eastAsia="宋体" w:cs="Times New Roman"/>
          <w:bCs w:val="0"/>
          <w:color w:val="auto"/>
          <w:sz w:val="21"/>
          <w:szCs w:val="21"/>
        </w:rPr>
        <w:t>.2</w:t>
      </w:r>
      <w:r>
        <w:rPr>
          <w:rFonts w:hint="default" w:ascii="Times New Roman" w:hAnsi="Times New Roman" w:eastAsia="宋体" w:cs="Times New Roman"/>
          <w:bCs w:val="0"/>
          <w:color w:val="auto"/>
          <w:sz w:val="21"/>
          <w:szCs w:val="21"/>
          <w:lang w:val="en-US" w:eastAsia="zh-CN"/>
        </w:rPr>
        <w:t xml:space="preserve">   </w:t>
      </w:r>
      <w:r>
        <w:rPr>
          <w:rFonts w:hint="default" w:ascii="Times New Roman" w:hAnsi="Times New Roman" w:eastAsia="宋体" w:cs="Times New Roman"/>
          <w:bCs w:val="0"/>
          <w:color w:val="auto"/>
          <w:sz w:val="21"/>
          <w:szCs w:val="21"/>
        </w:rPr>
        <w:t>查验组织</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eastAsia="zh-CN"/>
        </w:rPr>
        <w:t>………………………………</w:t>
      </w:r>
      <w:r>
        <w:rPr>
          <w:rFonts w:hint="default" w:ascii="Times New Roman" w:hAnsi="Times New Roman" w:cs="Times New Roman"/>
          <w:b w:val="0"/>
          <w:bCs/>
          <w:color w:val="auto"/>
          <w:sz w:val="21"/>
          <w:szCs w:val="21"/>
          <w:lang w:eastAsia="zh-CN"/>
        </w:rPr>
        <w:t>…</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color w:val="auto"/>
          <w:kern w:val="0"/>
          <w:sz w:val="21"/>
          <w:szCs w:val="21"/>
          <w:lang w:val="en-US" w:eastAsia="zh-CN" w:bidi="ar"/>
        </w:rPr>
      </w:pPr>
      <w:r>
        <w:rPr>
          <w:rFonts w:hint="default" w:ascii="Times New Roman" w:hAnsi="Times New Roman" w:eastAsia="宋体" w:cs="Times New Roman"/>
          <w:b/>
          <w:color w:val="auto"/>
          <w:sz w:val="21"/>
          <w:szCs w:val="21"/>
          <w:lang w:val="en-US" w:eastAsia="zh-CN"/>
        </w:rPr>
        <w:t>5</w:t>
      </w:r>
      <w:r>
        <w:rPr>
          <w:rFonts w:hint="default" w:ascii="Times New Roman" w:hAnsi="Times New Roman" w:eastAsia="宋体" w:cs="Times New Roman"/>
          <w:b/>
          <w:color w:val="auto"/>
          <w:sz w:val="21"/>
          <w:szCs w:val="21"/>
        </w:rPr>
        <w:t>.0</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kern w:val="0"/>
          <w:sz w:val="21"/>
          <w:szCs w:val="21"/>
          <w:lang w:bidi="ar"/>
        </w:rPr>
        <w:t>新建物业承接查验预验收基本条件</w:t>
      </w:r>
      <w:r>
        <w:rPr>
          <w:rFonts w:hint="default" w:ascii="Times New Roman" w:hAnsi="Times New Roman" w:cs="Times New Roman"/>
          <w:b/>
          <w:color w:val="auto"/>
          <w:kern w:val="0"/>
          <w:sz w:val="21"/>
          <w:szCs w:val="21"/>
          <w:lang w:eastAsia="zh-CN" w:bidi="ar"/>
        </w:rPr>
        <w:t>…………………………………</w:t>
      </w:r>
      <w:r>
        <w:rPr>
          <w:rFonts w:hint="default" w:ascii="Times New Roman" w:hAnsi="Times New Roman" w:cs="Times New Roman"/>
          <w:b/>
          <w:bCs/>
          <w:color w:val="auto"/>
          <w:sz w:val="21"/>
          <w:szCs w:val="21"/>
          <w:lang w:val="en-US" w:eastAsia="zh-CN"/>
        </w:rPr>
        <w:t>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_Toc5103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6</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0   相关附件</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p>
    <w:p>
      <w:pPr>
        <w:pStyle w:val="18"/>
        <w:keepNext w:val="0"/>
        <w:keepLines w:val="0"/>
        <w:pageBreakBefore w:val="0"/>
        <w:widowControl w:val="0"/>
        <w:numPr>
          <w:ilvl w:val="0"/>
          <w:numId w:val="1"/>
        </w:numPr>
        <w:tabs>
          <w:tab w:val="right" w:leader="dot" w:pos="9524"/>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t xml:space="preserve">  住宅物业装饰装修管理规范…………………………………………72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_Toc31045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rPr>
        <w:t xml:space="preserve">1.0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目的</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72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_Toc26890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rPr>
        <w:t xml:space="preserve">2.0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适用范围</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7</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3.</w:t>
      </w:r>
      <w:r>
        <w:rPr>
          <w:rFonts w:hint="default" w:ascii="Times New Roman" w:hAnsi="Times New Roman" w:eastAsia="宋体" w:cs="Times New Roman"/>
          <w:b/>
          <w:bCs/>
          <w:color w:val="auto"/>
          <w:sz w:val="21"/>
          <w:szCs w:val="21"/>
          <w:lang w:val="en-US" w:eastAsia="zh-CN"/>
        </w:rPr>
        <w:t>0   装修流程</w:t>
      </w:r>
      <w:r>
        <w:rPr>
          <w:rFonts w:hint="default" w:ascii="Times New Roman" w:hAnsi="Times New Roman" w:cs="Times New Roman"/>
          <w:b/>
          <w:bCs/>
          <w:color w:val="auto"/>
          <w:sz w:val="21"/>
          <w:szCs w:val="21"/>
          <w:lang w:val="en-US" w:eastAsia="zh-CN"/>
        </w:rPr>
        <w:t>………………………………………………………………72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3.1   装修申请</w:t>
      </w:r>
      <w:r>
        <w:rPr>
          <w:rFonts w:hint="default" w:ascii="Times New Roman" w:hAnsi="Times New Roman" w:cs="Times New Roman"/>
          <w:b w:val="0"/>
          <w:bCs w:val="0"/>
          <w:color w:val="auto"/>
          <w:sz w:val="21"/>
          <w:szCs w:val="21"/>
          <w:lang w:val="en-US" w:eastAsia="zh-CN"/>
        </w:rPr>
        <w:t>………………………………………………………72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_Toc11689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3.2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装修</w:t>
      </w:r>
      <w:r>
        <w:rPr>
          <w:rFonts w:hint="default" w:ascii="Times New Roman" w:hAnsi="Times New Roman" w:cs="Times New Roman"/>
          <w:b w:val="0"/>
          <w:bCs w:val="0"/>
          <w:color w:val="auto"/>
          <w:sz w:val="21"/>
          <w:szCs w:val="21"/>
          <w:lang w:eastAsia="zh-CN"/>
        </w:rPr>
        <w:t>审核………………………………………………………</w:t>
      </w:r>
      <w:r>
        <w:rPr>
          <w:rFonts w:hint="default" w:ascii="Times New Roman" w:hAnsi="Times New Roman" w:cs="Times New Roman"/>
          <w:b w:val="0"/>
          <w:bCs w:val="0"/>
          <w:color w:val="auto"/>
          <w:sz w:val="21"/>
          <w:szCs w:val="21"/>
          <w:lang w:val="en-US" w:eastAsia="zh-CN"/>
        </w:rPr>
        <w:t>7</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_Toc11507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3.3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装修流程</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73</w:t>
      </w:r>
      <w:r>
        <w:rPr>
          <w:rFonts w:hint="default" w:ascii="Times New Roman" w:hAnsi="Times New Roman" w:eastAsia="宋体" w:cs="Times New Roman"/>
          <w:b w:val="0"/>
          <w:bCs w:val="0"/>
          <w:color w:val="auto"/>
          <w:sz w:val="21"/>
          <w:szCs w:val="21"/>
        </w:rPr>
        <w:fldChar w:fldCharType="end"/>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_Toc27855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3.4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装修验收</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74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 xml:space="preserve">4.0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装修办理所需资料及缴纳费用</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74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 xml:space="preserve">4.1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业主需要提供下列资料及缴纳费用</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74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_Toc31272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4.2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装修公司需提供以下资料</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74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_Toc30466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4.3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钢结构夹层手续办理</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74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_Toc30363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rPr>
        <w:t xml:space="preserve">5.0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装修监管</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75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_Toc27880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5.1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装饰装修禁止行为</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75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_Toc8155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5.2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超出设计标准或规范的改建</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75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_Toc13409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5.3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室内装修施工一般注意事项</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76</w:t>
      </w:r>
      <w:r>
        <w:rPr>
          <w:rFonts w:hint="default" w:ascii="Times New Roman" w:hAnsi="Times New Roman" w:eastAsia="宋体" w:cs="Times New Roman"/>
          <w:b w:val="0"/>
          <w:bCs w:val="0"/>
          <w:color w:val="auto"/>
          <w:sz w:val="21"/>
          <w:szCs w:val="21"/>
        </w:rPr>
        <w:fldChar w:fldCharType="end"/>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_Toc18298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5.4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厨房、</w:t>
      </w:r>
      <w:r>
        <w:rPr>
          <w:rFonts w:hint="default" w:ascii="Times New Roman" w:hAnsi="Times New Roman" w:eastAsia="宋体" w:cs="Times New Roman"/>
          <w:b w:val="0"/>
          <w:bCs w:val="0"/>
          <w:color w:val="auto"/>
          <w:sz w:val="21"/>
          <w:szCs w:val="21"/>
        </w:rPr>
        <w:t>卫生间装修注意事项</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76</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_Toc26445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5.5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水、电、</w:t>
      </w:r>
      <w:r>
        <w:rPr>
          <w:rFonts w:hint="default" w:ascii="Times New Roman" w:hAnsi="Times New Roman" w:cs="Times New Roman"/>
          <w:b w:val="0"/>
          <w:bCs w:val="0"/>
          <w:color w:val="auto"/>
          <w:sz w:val="21"/>
          <w:szCs w:val="21"/>
          <w:lang w:eastAsia="zh-CN"/>
        </w:rPr>
        <w:t>天然气</w:t>
      </w:r>
      <w:r>
        <w:rPr>
          <w:rFonts w:hint="default" w:ascii="Times New Roman" w:hAnsi="Times New Roman" w:eastAsia="宋体" w:cs="Times New Roman"/>
          <w:b w:val="0"/>
          <w:bCs w:val="0"/>
          <w:color w:val="auto"/>
          <w:sz w:val="21"/>
          <w:szCs w:val="21"/>
        </w:rPr>
        <w:t>设施注意事项</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77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 xml:space="preserve">6.0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装修施工管理</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79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 xml:space="preserve">6.1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装修工程期限</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79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_Toc28840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6.2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装修作业时间</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79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_Toc1895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6.3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消防安全管理</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79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_Toc12420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6.4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装修施工人员管理</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80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_Toc18449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6.5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 xml:space="preserve"> 《装修许可证》管理</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80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_Toc30707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6.6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装修材料和装修垃圾管理</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81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_Toc14109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6.7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配合装修监管</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81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_Toc13784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 xml:space="preserve">6.8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损害处理</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81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_Toc19181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rPr>
        <w:t xml:space="preserve">7.0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违章装修处理办法</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81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_Toc17934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8.0   相关附件</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82</w:t>
      </w:r>
    </w:p>
    <w:p>
      <w:pPr>
        <w:pStyle w:val="18"/>
        <w:keepNext w:val="0"/>
        <w:keepLines w:val="0"/>
        <w:pageBreakBefore w:val="0"/>
        <w:widowControl w:val="0"/>
        <w:numPr>
          <w:ilvl w:val="0"/>
          <w:numId w:val="1"/>
        </w:numPr>
        <w:tabs>
          <w:tab w:val="right" w:leader="dot" w:pos="9524"/>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t xml:space="preserve">  住宅物业客服管理规范………………………………………………102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_Toc3215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1.0   目的</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102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_Toc7541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2.0   客户服务部职责</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102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2.1   客户服务部工作职责</w:t>
      </w:r>
      <w:r>
        <w:rPr>
          <w:rFonts w:hint="default" w:ascii="Times New Roman" w:hAnsi="Times New Roman" w:cs="Times New Roman"/>
          <w:b w:val="0"/>
          <w:bCs w:val="0"/>
          <w:color w:val="auto"/>
          <w:sz w:val="21"/>
          <w:szCs w:val="21"/>
          <w:lang w:val="en-US" w:eastAsia="zh-CN"/>
        </w:rPr>
        <w:t>…………………………………………102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_Toc8611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2.2   客户服务部岗位职责</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102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_Toc3741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2.3   客户服务部行为规范</w:t>
      </w:r>
      <w:r>
        <w:rPr>
          <w:rFonts w:hint="default" w:ascii="Times New Roman" w:hAnsi="Times New Roman"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03</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3.0   客户入</w:t>
      </w:r>
      <w:r>
        <w:rPr>
          <w:rFonts w:hint="default" w:ascii="Times New Roman" w:hAnsi="Times New Roman" w:cs="Times New Roman"/>
          <w:b/>
          <w:bCs/>
          <w:color w:val="auto"/>
          <w:sz w:val="21"/>
          <w:szCs w:val="21"/>
          <w:lang w:val="en-US" w:eastAsia="zh-CN"/>
        </w:rPr>
        <w:t>住</w:t>
      </w:r>
      <w:r>
        <w:rPr>
          <w:rFonts w:hint="default" w:ascii="Times New Roman" w:hAnsi="Times New Roman" w:eastAsia="宋体" w:cs="Times New Roman"/>
          <w:b/>
          <w:bCs/>
          <w:color w:val="auto"/>
          <w:sz w:val="21"/>
          <w:szCs w:val="21"/>
          <w:lang w:val="en-US" w:eastAsia="zh-CN"/>
        </w:rPr>
        <w:t>管理</w:t>
      </w:r>
      <w:r>
        <w:rPr>
          <w:rFonts w:hint="default" w:ascii="Times New Roman" w:hAnsi="Times New Roman" w:cs="Times New Roman"/>
          <w:b/>
          <w:bCs/>
          <w:color w:val="auto"/>
          <w:sz w:val="21"/>
          <w:szCs w:val="21"/>
          <w:lang w:val="en-US" w:eastAsia="zh-CN"/>
        </w:rPr>
        <w:t>………………………………………………………104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3.1   客户入</w:t>
      </w:r>
      <w:r>
        <w:rPr>
          <w:rFonts w:hint="default" w:ascii="Times New Roman" w:hAnsi="Times New Roman" w:cs="Times New Roman"/>
          <w:b w:val="0"/>
          <w:bCs w:val="0"/>
          <w:color w:val="auto"/>
          <w:sz w:val="21"/>
          <w:szCs w:val="21"/>
          <w:lang w:val="en-US" w:eastAsia="zh-CN"/>
        </w:rPr>
        <w:t>住</w:t>
      </w:r>
      <w:r>
        <w:rPr>
          <w:rFonts w:hint="default" w:ascii="Times New Roman" w:hAnsi="Times New Roman" w:eastAsia="宋体" w:cs="Times New Roman"/>
          <w:b w:val="0"/>
          <w:bCs w:val="0"/>
          <w:color w:val="auto"/>
          <w:sz w:val="21"/>
          <w:szCs w:val="21"/>
          <w:lang w:val="en-US" w:eastAsia="zh-CN"/>
        </w:rPr>
        <w:t>管理规程</w:t>
      </w:r>
      <w:r>
        <w:rPr>
          <w:rFonts w:hint="default" w:ascii="Times New Roman" w:hAnsi="Times New Roman" w:cs="Times New Roman"/>
          <w:b w:val="0"/>
          <w:bCs w:val="0"/>
          <w:color w:val="auto"/>
          <w:sz w:val="21"/>
          <w:szCs w:val="21"/>
          <w:lang w:val="en-US" w:eastAsia="zh-CN"/>
        </w:rPr>
        <w:t>……………………………………………104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4.0   客户装修管理</w:t>
      </w:r>
      <w:r>
        <w:rPr>
          <w:rFonts w:hint="default" w:ascii="Times New Roman" w:hAnsi="Times New Roman" w:cs="Times New Roman"/>
          <w:b/>
          <w:bCs/>
          <w:color w:val="auto"/>
          <w:sz w:val="21"/>
          <w:szCs w:val="21"/>
          <w:lang w:val="en-US" w:eastAsia="zh-CN"/>
        </w:rPr>
        <w:t>………………………………………………………104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4.1   概述</w:t>
      </w:r>
      <w:r>
        <w:rPr>
          <w:rFonts w:hint="default" w:ascii="Times New Roman" w:hAnsi="Times New Roman" w:cs="Times New Roman"/>
          <w:b w:val="0"/>
          <w:bCs w:val="0"/>
          <w:color w:val="auto"/>
          <w:sz w:val="21"/>
          <w:szCs w:val="21"/>
          <w:lang w:val="en-US" w:eastAsia="zh-CN"/>
        </w:rPr>
        <w:t>……………………………………………………………105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_Toc25491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4.2   装修办理须知</w:t>
      </w:r>
      <w:r>
        <w:rPr>
          <w:rFonts w:hint="default" w:ascii="Times New Roman" w:hAnsi="Times New Roman"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05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_Toc15189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4.3   装修手续办理流程</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105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_Toc18621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5.0   客户搬迁管理</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106</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6.0   客户服务管理规程</w:t>
      </w:r>
      <w:r>
        <w:rPr>
          <w:rFonts w:hint="default" w:ascii="Times New Roman" w:hAnsi="Times New Roman" w:cs="Times New Roman"/>
          <w:b/>
          <w:bCs/>
          <w:color w:val="auto"/>
          <w:sz w:val="21"/>
          <w:szCs w:val="21"/>
          <w:lang w:val="en-US" w:eastAsia="zh-CN"/>
        </w:rPr>
        <w:t>…………………………………………………107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6.1   前台服务</w:t>
      </w:r>
      <w:r>
        <w:rPr>
          <w:rFonts w:hint="default" w:ascii="Times New Roman" w:hAnsi="Times New Roman" w:cs="Times New Roman"/>
          <w:b w:val="0"/>
          <w:bCs w:val="0"/>
          <w:color w:val="auto"/>
          <w:sz w:val="21"/>
          <w:szCs w:val="21"/>
          <w:lang w:val="en-US" w:eastAsia="zh-CN"/>
        </w:rPr>
        <w:t>………………………………………………………107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_Toc4841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6.2   门禁系统管理</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108</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6.3   钥匙管理</w:t>
      </w:r>
      <w:r>
        <w:rPr>
          <w:rFonts w:hint="default" w:ascii="Times New Roman" w:hAnsi="Times New Roman" w:cs="Times New Roman"/>
          <w:b w:val="0"/>
          <w:bCs w:val="0"/>
          <w:color w:val="auto"/>
          <w:sz w:val="21"/>
          <w:szCs w:val="21"/>
          <w:lang w:val="en-US" w:eastAsia="zh-CN"/>
        </w:rPr>
        <w:t>………………………………………………………108</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6.4   投诉处理</w:t>
      </w:r>
      <w:r>
        <w:rPr>
          <w:rFonts w:hint="default" w:ascii="Times New Roman" w:hAnsi="Times New Roman" w:cs="Times New Roman"/>
          <w:b w:val="0"/>
          <w:bCs w:val="0"/>
          <w:color w:val="auto"/>
          <w:sz w:val="21"/>
          <w:szCs w:val="21"/>
          <w:lang w:val="en-US" w:eastAsia="zh-CN"/>
        </w:rPr>
        <w:t>………………………………………………………109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_Toc22142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6.5   客户关系管理</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109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_Toc5435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6.6   收费管理</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109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_Toc18258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6.7   公示</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110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_Toc6167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6.8   档案管理</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110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6.9  </w:t>
      </w:r>
      <w:r>
        <w:rPr>
          <w:rFonts w:hint="eastAsia" w:ascii="Times New Roman" w:hAnsi="Times New Roman"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报修处理流程</w:t>
      </w:r>
      <w:r>
        <w:rPr>
          <w:rFonts w:hint="default" w:ascii="Times New Roman" w:hAnsi="Times New Roman" w:cs="Times New Roman"/>
          <w:b w:val="0"/>
          <w:bCs w:val="0"/>
          <w:color w:val="auto"/>
          <w:sz w:val="21"/>
          <w:szCs w:val="21"/>
          <w:lang w:val="en-US" w:eastAsia="zh-CN"/>
        </w:rPr>
        <w:t>………………………………………………111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6.10   出租房屋管理制度</w:t>
      </w:r>
      <w:r>
        <w:rPr>
          <w:rFonts w:hint="default" w:ascii="Times New Roman" w:hAnsi="Times New Roman" w:cs="Times New Roman"/>
          <w:b w:val="0"/>
          <w:bCs w:val="0"/>
          <w:color w:val="auto"/>
          <w:sz w:val="21"/>
          <w:szCs w:val="21"/>
          <w:lang w:val="en-US" w:eastAsia="zh-CN"/>
        </w:rPr>
        <w:t>…………………………………………111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_Toc21833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6.11   商业管理规定</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111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_Toc21013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6.12   空置房巡查</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112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7.0   </w:t>
      </w:r>
      <w:r>
        <w:rPr>
          <w:rFonts w:hint="default" w:ascii="Times New Roman" w:hAnsi="Times New Roman" w:cs="Times New Roman"/>
          <w:b/>
          <w:bCs/>
          <w:color w:val="auto"/>
          <w:sz w:val="21"/>
          <w:szCs w:val="21"/>
          <w:lang w:val="en-US" w:eastAsia="zh-CN"/>
        </w:rPr>
        <w:t>小区</w:t>
      </w:r>
      <w:r>
        <w:rPr>
          <w:rFonts w:hint="default" w:ascii="Times New Roman" w:hAnsi="Times New Roman" w:eastAsia="宋体" w:cs="Times New Roman"/>
          <w:b/>
          <w:bCs/>
          <w:color w:val="auto"/>
          <w:sz w:val="21"/>
          <w:szCs w:val="21"/>
          <w:lang w:val="en-US" w:eastAsia="zh-CN"/>
        </w:rPr>
        <w:t>文化管理</w:t>
      </w:r>
      <w:r>
        <w:rPr>
          <w:rFonts w:hint="default" w:ascii="Times New Roman" w:hAnsi="Times New Roman" w:cs="Times New Roman"/>
          <w:b/>
          <w:bCs/>
          <w:color w:val="auto"/>
          <w:sz w:val="21"/>
          <w:szCs w:val="21"/>
          <w:lang w:val="en-US" w:eastAsia="zh-CN"/>
        </w:rPr>
        <w:t>………………………………………………………112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7.1   </w:t>
      </w:r>
      <w:r>
        <w:rPr>
          <w:rFonts w:hint="default" w:ascii="Times New Roman" w:hAnsi="Times New Roman" w:cs="Times New Roman"/>
          <w:b w:val="0"/>
          <w:bCs w:val="0"/>
          <w:color w:val="auto"/>
          <w:sz w:val="21"/>
          <w:szCs w:val="21"/>
          <w:lang w:val="en-US" w:eastAsia="zh-CN"/>
        </w:rPr>
        <w:t>小</w:t>
      </w:r>
      <w:r>
        <w:rPr>
          <w:rFonts w:hint="default" w:ascii="Times New Roman" w:hAnsi="Times New Roman" w:eastAsia="宋体" w:cs="Times New Roman"/>
          <w:b w:val="0"/>
          <w:bCs w:val="0"/>
          <w:color w:val="auto"/>
          <w:sz w:val="21"/>
          <w:szCs w:val="21"/>
          <w:lang w:val="en-US" w:eastAsia="zh-CN"/>
        </w:rPr>
        <w:t>区文化管理制度</w:t>
      </w:r>
      <w:r>
        <w:rPr>
          <w:rFonts w:hint="default" w:ascii="Times New Roman" w:hAnsi="Times New Roman" w:cs="Times New Roman"/>
          <w:b w:val="0"/>
          <w:bCs w:val="0"/>
          <w:color w:val="auto"/>
          <w:sz w:val="21"/>
          <w:szCs w:val="21"/>
          <w:lang w:val="en-US" w:eastAsia="zh-CN"/>
        </w:rPr>
        <w:t>……………………………………………112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_Toc15584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 xml:space="preserve">7.2   </w:t>
      </w:r>
      <w:r>
        <w:rPr>
          <w:rFonts w:hint="default" w:ascii="Times New Roman" w:hAnsi="Times New Roman" w:cs="Times New Roman"/>
          <w:b w:val="0"/>
          <w:bCs w:val="0"/>
          <w:color w:val="auto"/>
          <w:sz w:val="21"/>
          <w:szCs w:val="21"/>
          <w:lang w:val="en-US" w:eastAsia="zh-CN"/>
        </w:rPr>
        <w:t>小</w:t>
      </w:r>
      <w:r>
        <w:rPr>
          <w:rFonts w:hint="default" w:ascii="Times New Roman" w:hAnsi="Times New Roman" w:eastAsia="宋体" w:cs="Times New Roman"/>
          <w:b w:val="0"/>
          <w:bCs w:val="0"/>
          <w:color w:val="auto"/>
          <w:sz w:val="21"/>
          <w:szCs w:val="21"/>
          <w:lang w:val="en-US" w:eastAsia="zh-CN"/>
        </w:rPr>
        <w:t>区文化工作规范</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112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_Toc25089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7.3   基层治理</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113</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8.0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相关附件</w:t>
      </w:r>
      <w:r>
        <w:rPr>
          <w:rFonts w:hint="default" w:ascii="Times New Roman" w:hAnsi="Times New Roman" w:cs="Times New Roman"/>
          <w:b/>
          <w:bCs/>
          <w:color w:val="auto"/>
          <w:sz w:val="21"/>
          <w:szCs w:val="21"/>
          <w:lang w:val="en-US" w:eastAsia="zh-CN"/>
        </w:rPr>
        <w:t>……………………………………………………………113</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t xml:space="preserve">第四章   </w:t>
      </w:r>
      <w:r>
        <w:rPr>
          <w:rFonts w:hint="default" w:ascii="Times New Roman" w:hAnsi="Times New Roman" w:eastAsia="方正黑体简体" w:cs="Times New Roman"/>
          <w:b w:val="0"/>
          <w:bCs w:val="0"/>
          <w:color w:val="auto"/>
          <w:kern w:val="2"/>
          <w:sz w:val="21"/>
          <w:szCs w:val="21"/>
          <w:lang w:val="en-US" w:eastAsia="zh-CN" w:bidi="ar-SA"/>
        </w:rPr>
        <w:t>住宅物业保洁维护规范………………………………………………124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_Toc10965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1.0    目的</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124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_Toc23861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2.0    适用范围</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124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_Toc20358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3.0    职责</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124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_Toc19701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 xml:space="preserve">4.0    </w:t>
      </w:r>
      <w:r>
        <w:rPr>
          <w:rFonts w:hint="default" w:ascii="Times New Roman" w:hAnsi="Times New Roman" w:cs="Times New Roman"/>
          <w:b/>
          <w:bCs/>
          <w:color w:val="auto"/>
          <w:sz w:val="21"/>
          <w:szCs w:val="21"/>
          <w:lang w:val="en-US" w:eastAsia="zh-CN"/>
        </w:rPr>
        <w:t>保洁</w:t>
      </w:r>
      <w:r>
        <w:rPr>
          <w:rFonts w:hint="default" w:ascii="Times New Roman" w:hAnsi="Times New Roman" w:eastAsia="宋体" w:cs="Times New Roman"/>
          <w:b/>
          <w:bCs/>
          <w:color w:val="auto"/>
          <w:sz w:val="21"/>
          <w:szCs w:val="21"/>
          <w:lang w:val="en-US" w:eastAsia="zh-CN"/>
        </w:rPr>
        <w:t>维护内容和要求</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124</w:t>
      </w:r>
    </w:p>
    <w:p>
      <w:pPr>
        <w:pStyle w:val="20"/>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_Toc5504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val="0"/>
          <w:color w:val="auto"/>
          <w:spacing w:val="-1"/>
          <w:sz w:val="21"/>
          <w:szCs w:val="21"/>
          <w:lang w:val="en-US" w:eastAsia="zh-CN"/>
        </w:rPr>
        <w:t>4.1   工作分类</w:t>
      </w:r>
      <w:r>
        <w:rPr>
          <w:rFonts w:hint="default" w:ascii="Times New Roman" w:hAnsi="Times New Roman" w:cs="Times New Roman"/>
          <w:bCs w:val="0"/>
          <w:color w:val="auto"/>
          <w:spacing w:val="-1"/>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124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_Toc482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pacing w:val="-1"/>
          <w:sz w:val="21"/>
          <w:szCs w:val="21"/>
          <w:lang w:val="en-US" w:eastAsia="zh-CN"/>
        </w:rPr>
        <w:t xml:space="preserve">4.2   </w:t>
      </w:r>
      <w:r>
        <w:rPr>
          <w:rFonts w:hint="default" w:ascii="Times New Roman" w:hAnsi="Times New Roman" w:eastAsia="宋体" w:cs="Times New Roman"/>
          <w:bCs/>
          <w:color w:val="auto"/>
          <w:spacing w:val="-1"/>
          <w:sz w:val="21"/>
          <w:szCs w:val="21"/>
        </w:rPr>
        <w:t>日常管理的基本要求</w:t>
      </w:r>
      <w:r>
        <w:rPr>
          <w:rFonts w:hint="default" w:ascii="Times New Roman" w:hAnsi="Times New Roman" w:cs="Times New Roman"/>
          <w:bCs/>
          <w:color w:val="auto"/>
          <w:spacing w:val="-1"/>
          <w:sz w:val="21"/>
          <w:szCs w:val="21"/>
          <w:lang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124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_Toc9823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5.0   常规性</w:t>
      </w:r>
      <w:r>
        <w:rPr>
          <w:rFonts w:hint="default" w:ascii="Times New Roman" w:hAnsi="Times New Roman" w:cs="Times New Roman"/>
          <w:b/>
          <w:bCs/>
          <w:color w:val="auto"/>
          <w:sz w:val="21"/>
          <w:szCs w:val="21"/>
          <w:lang w:val="en-US" w:eastAsia="zh-CN"/>
        </w:rPr>
        <w:t>保洁</w:t>
      </w:r>
      <w:r>
        <w:rPr>
          <w:rFonts w:hint="default" w:ascii="Times New Roman" w:hAnsi="Times New Roman" w:eastAsia="宋体" w:cs="Times New Roman"/>
          <w:b/>
          <w:bCs/>
          <w:color w:val="auto"/>
          <w:sz w:val="21"/>
          <w:szCs w:val="21"/>
          <w:lang w:val="en-US" w:eastAsia="zh-CN"/>
        </w:rPr>
        <w:t>维护操作规程</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125</w:t>
      </w:r>
    </w:p>
    <w:p>
      <w:pPr>
        <w:pStyle w:val="20"/>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618" w:firstLineChars="3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spacing w:val="-2"/>
          <w:sz w:val="21"/>
          <w:szCs w:val="21"/>
          <w:lang w:val="en-US" w:eastAsia="zh-CN"/>
        </w:rPr>
        <w:t>5.1   一类</w:t>
      </w:r>
      <w:r>
        <w:rPr>
          <w:rFonts w:hint="default" w:ascii="Times New Roman" w:hAnsi="Times New Roman" w:cs="Times New Roman"/>
          <w:bCs/>
          <w:color w:val="auto"/>
          <w:spacing w:val="-2"/>
          <w:sz w:val="21"/>
          <w:szCs w:val="21"/>
          <w:lang w:val="en-US" w:eastAsia="zh-CN"/>
        </w:rPr>
        <w:t>保洁</w:t>
      </w:r>
      <w:r>
        <w:rPr>
          <w:rFonts w:hint="default" w:ascii="Times New Roman" w:hAnsi="Times New Roman" w:eastAsia="宋体" w:cs="Times New Roman"/>
          <w:bCs/>
          <w:color w:val="auto"/>
          <w:spacing w:val="-2"/>
          <w:sz w:val="21"/>
          <w:szCs w:val="21"/>
          <w:lang w:val="en-US" w:eastAsia="zh-CN"/>
        </w:rPr>
        <w:t>维护</w:t>
      </w:r>
      <w:r>
        <w:rPr>
          <w:rFonts w:hint="default" w:ascii="Times New Roman" w:hAnsi="Times New Roman" w:cs="Times New Roman"/>
          <w:bCs/>
          <w:color w:val="auto"/>
          <w:spacing w:val="-2"/>
          <w:sz w:val="21"/>
          <w:szCs w:val="21"/>
          <w:lang w:val="en-US" w:eastAsia="zh-CN"/>
        </w:rPr>
        <w:t>…………………………………………………125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_Toc2970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pacing w:val="-2"/>
          <w:sz w:val="21"/>
          <w:szCs w:val="21"/>
          <w:lang w:val="en-US" w:eastAsia="zh-CN"/>
        </w:rPr>
        <w:t>5.2   二</w:t>
      </w:r>
      <w:r>
        <w:rPr>
          <w:rFonts w:hint="default" w:ascii="Times New Roman" w:hAnsi="Times New Roman" w:eastAsia="宋体" w:cs="Times New Roman"/>
          <w:bCs/>
          <w:color w:val="auto"/>
          <w:spacing w:val="-2"/>
          <w:sz w:val="21"/>
          <w:szCs w:val="21"/>
          <w:lang w:eastAsia="zh-CN"/>
        </w:rPr>
        <w:t>类</w:t>
      </w:r>
      <w:r>
        <w:rPr>
          <w:rFonts w:hint="default" w:ascii="Times New Roman" w:hAnsi="Times New Roman" w:cs="Times New Roman"/>
          <w:bCs/>
          <w:color w:val="auto"/>
          <w:spacing w:val="-2"/>
          <w:sz w:val="21"/>
          <w:szCs w:val="21"/>
          <w:lang w:val="en-US" w:eastAsia="zh-CN"/>
        </w:rPr>
        <w:t>保洁</w:t>
      </w:r>
      <w:r>
        <w:rPr>
          <w:rFonts w:hint="default" w:ascii="Times New Roman" w:hAnsi="Times New Roman" w:eastAsia="宋体" w:cs="Times New Roman"/>
          <w:bCs/>
          <w:color w:val="auto"/>
          <w:spacing w:val="-2"/>
          <w:sz w:val="21"/>
          <w:szCs w:val="21"/>
          <w:lang w:val="en-US" w:eastAsia="zh-CN"/>
        </w:rPr>
        <w:t>维护</w:t>
      </w:r>
      <w:r>
        <w:rPr>
          <w:rFonts w:hint="default" w:ascii="Times New Roman" w:hAnsi="Times New Roman" w:cs="Times New Roman"/>
          <w:bCs/>
          <w:color w:val="auto"/>
          <w:spacing w:val="-2"/>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129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_Toc7754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pacing w:val="-2"/>
          <w:sz w:val="21"/>
          <w:szCs w:val="21"/>
          <w:lang w:val="en-US" w:eastAsia="zh-CN"/>
        </w:rPr>
        <w:t>5.3   三类</w:t>
      </w:r>
      <w:r>
        <w:rPr>
          <w:rFonts w:hint="default" w:ascii="Times New Roman" w:hAnsi="Times New Roman" w:cs="Times New Roman"/>
          <w:bCs/>
          <w:color w:val="auto"/>
          <w:spacing w:val="-2"/>
          <w:sz w:val="21"/>
          <w:szCs w:val="21"/>
          <w:lang w:val="en-US" w:eastAsia="zh-CN"/>
        </w:rPr>
        <w:t>保洁</w:t>
      </w:r>
      <w:r>
        <w:rPr>
          <w:rFonts w:hint="default" w:ascii="Times New Roman" w:hAnsi="Times New Roman" w:eastAsia="宋体" w:cs="Times New Roman"/>
          <w:bCs/>
          <w:color w:val="auto"/>
          <w:spacing w:val="-2"/>
          <w:sz w:val="21"/>
          <w:szCs w:val="21"/>
          <w:lang w:val="en-US" w:eastAsia="zh-CN"/>
        </w:rPr>
        <w:t>维护</w:t>
      </w:r>
      <w:r>
        <w:rPr>
          <w:rFonts w:hint="default" w:ascii="Times New Roman" w:hAnsi="Times New Roman" w:cs="Times New Roman"/>
          <w:bCs/>
          <w:color w:val="auto"/>
          <w:spacing w:val="-2"/>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132</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6.0   计划类</w:t>
      </w:r>
      <w:r>
        <w:rPr>
          <w:rFonts w:hint="default" w:ascii="Times New Roman" w:hAnsi="Times New Roman" w:cs="Times New Roman"/>
          <w:b/>
          <w:bCs/>
          <w:color w:val="auto"/>
          <w:sz w:val="21"/>
          <w:szCs w:val="21"/>
          <w:lang w:val="en-US" w:eastAsia="zh-CN"/>
        </w:rPr>
        <w:t>保洁</w:t>
      </w:r>
      <w:r>
        <w:rPr>
          <w:rFonts w:hint="default" w:ascii="Times New Roman" w:hAnsi="Times New Roman" w:eastAsia="宋体" w:cs="Times New Roman"/>
          <w:b/>
          <w:bCs/>
          <w:color w:val="auto"/>
          <w:sz w:val="21"/>
          <w:szCs w:val="21"/>
          <w:lang w:val="en-US" w:eastAsia="zh-CN"/>
        </w:rPr>
        <w:t>维护操作规程</w:t>
      </w:r>
      <w:r>
        <w:rPr>
          <w:rFonts w:hint="default" w:ascii="Times New Roman" w:hAnsi="Times New Roman" w:cs="Times New Roman"/>
          <w:b/>
          <w:bCs/>
          <w:color w:val="auto"/>
          <w:sz w:val="21"/>
          <w:szCs w:val="21"/>
          <w:lang w:val="en-US" w:eastAsia="zh-CN"/>
        </w:rPr>
        <w:t>…………………………………………133</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30" w:firstLineChars="500"/>
        <w:jc w:val="distribute"/>
        <w:textAlignment w:val="auto"/>
        <w:rPr>
          <w:rFonts w:hint="default" w:ascii="Times New Roman" w:hAnsi="Times New Roman" w:eastAsia="宋体" w:cs="Times New Roman"/>
          <w:bCs/>
          <w:color w:val="auto"/>
          <w:spacing w:val="-2"/>
          <w:sz w:val="21"/>
          <w:szCs w:val="21"/>
          <w:lang w:val="en-US" w:eastAsia="zh-CN"/>
        </w:rPr>
      </w:pPr>
      <w:r>
        <w:rPr>
          <w:rFonts w:hint="default" w:ascii="Times New Roman" w:hAnsi="Times New Roman" w:eastAsia="宋体" w:cs="Times New Roman"/>
          <w:bCs/>
          <w:color w:val="auto"/>
          <w:spacing w:val="-2"/>
          <w:sz w:val="21"/>
          <w:szCs w:val="21"/>
          <w:lang w:val="en-US" w:eastAsia="zh-CN"/>
        </w:rPr>
        <w:t>6.1   水池</w:t>
      </w:r>
      <w:r>
        <w:rPr>
          <w:rFonts w:hint="default" w:ascii="Times New Roman" w:hAnsi="Times New Roman" w:cs="Times New Roman"/>
          <w:bCs/>
          <w:color w:val="auto"/>
          <w:spacing w:val="-2"/>
          <w:sz w:val="21"/>
          <w:szCs w:val="21"/>
          <w:lang w:val="en-US" w:eastAsia="zh-CN"/>
        </w:rPr>
        <w:t>……………………………………………………………133</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_Toc17314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pacing w:val="-2"/>
          <w:sz w:val="21"/>
          <w:szCs w:val="21"/>
          <w:lang w:val="en-US" w:eastAsia="zh-CN"/>
        </w:rPr>
        <w:t>6.2   广场、景观区域</w:t>
      </w:r>
      <w:r>
        <w:rPr>
          <w:rFonts w:hint="default" w:ascii="Times New Roman" w:hAnsi="Times New Roman" w:cs="Times New Roman"/>
          <w:bCs/>
          <w:color w:val="auto"/>
          <w:spacing w:val="-2"/>
          <w:sz w:val="21"/>
          <w:szCs w:val="21"/>
          <w:lang w:val="en-US" w:eastAsia="zh-CN"/>
        </w:rPr>
        <w:t>………………………………</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bCs/>
          <w:color w:val="auto"/>
          <w:spacing w:val="-2"/>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133</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_Toc15620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pacing w:val="-2"/>
          <w:sz w:val="21"/>
          <w:szCs w:val="21"/>
          <w:lang w:val="en-US" w:eastAsia="zh-CN"/>
        </w:rPr>
        <w:t>6.3   排水设施</w:t>
      </w:r>
      <w:r>
        <w:rPr>
          <w:rFonts w:hint="default" w:ascii="Times New Roman" w:hAnsi="Times New Roman" w:cs="Times New Roman"/>
          <w:bCs/>
          <w:color w:val="auto"/>
          <w:spacing w:val="-2"/>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_Toc8621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pacing w:val="-2"/>
          <w:sz w:val="21"/>
          <w:szCs w:val="21"/>
          <w:lang w:val="en-US" w:eastAsia="zh-CN"/>
        </w:rPr>
        <w:t>6.4   照明设施</w:t>
      </w:r>
      <w:r>
        <w:rPr>
          <w:rFonts w:hint="default" w:ascii="Times New Roman" w:hAnsi="Times New Roman" w:cs="Times New Roman"/>
          <w:bCs/>
          <w:color w:val="auto"/>
          <w:spacing w:val="-2"/>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_Toc26039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pacing w:val="-2"/>
          <w:sz w:val="21"/>
          <w:szCs w:val="21"/>
          <w:lang w:val="en-US" w:eastAsia="zh-CN"/>
        </w:rPr>
        <w:t>6.5   道路冲洗</w:t>
      </w:r>
      <w:r>
        <w:rPr>
          <w:rFonts w:hint="default" w:ascii="Times New Roman" w:hAnsi="Times New Roman" w:cs="Times New Roman"/>
          <w:bCs/>
          <w:color w:val="auto"/>
          <w:spacing w:val="-2"/>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_Toc22074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pacing w:val="-2"/>
          <w:sz w:val="21"/>
          <w:szCs w:val="21"/>
          <w:lang w:val="en-US" w:eastAsia="zh-CN"/>
        </w:rPr>
        <w:t>6.6   玻璃窗户</w:t>
      </w:r>
      <w:r>
        <w:rPr>
          <w:rFonts w:hint="default" w:ascii="Times New Roman" w:hAnsi="Times New Roman" w:cs="Times New Roman"/>
          <w:bCs/>
          <w:color w:val="auto"/>
          <w:spacing w:val="-2"/>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_Toc22204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pacing w:val="-2"/>
          <w:sz w:val="21"/>
          <w:szCs w:val="21"/>
          <w:lang w:val="en-US" w:eastAsia="zh-CN"/>
        </w:rPr>
        <w:t>6.7   环境消杀</w:t>
      </w:r>
      <w:r>
        <w:rPr>
          <w:rFonts w:hint="default" w:ascii="Times New Roman" w:hAnsi="Times New Roman" w:cs="Times New Roman"/>
          <w:bCs/>
          <w:color w:val="auto"/>
          <w:spacing w:val="-2"/>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135</w:t>
      </w:r>
    </w:p>
    <w:p>
      <w:pPr>
        <w:pStyle w:val="18"/>
        <w:keepNext w:val="0"/>
        <w:keepLines w:val="0"/>
        <w:pageBreakBefore w:val="0"/>
        <w:widowControl w:val="0"/>
        <w:numPr>
          <w:ilvl w:val="0"/>
          <w:numId w:val="0"/>
        </w:numPr>
        <w:tabs>
          <w:tab w:val="right" w:leader="dot" w:pos="9524"/>
        </w:tabs>
        <w:kinsoku/>
        <w:wordWrap/>
        <w:overflowPunct/>
        <w:topLinePunct w:val="0"/>
        <w:autoSpaceDE/>
        <w:autoSpaceDN/>
        <w:bidi w:val="0"/>
        <w:adjustRightInd/>
        <w:snapToGrid/>
        <w:spacing w:line="356" w:lineRule="exact"/>
        <w:ind w:leftChars="0"/>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t xml:space="preserve">第五章    </w:t>
      </w:r>
      <w:r>
        <w:rPr>
          <w:rFonts w:hint="default" w:ascii="Times New Roman" w:hAnsi="Times New Roman" w:eastAsia="方正黑体简体" w:cs="Times New Roman"/>
          <w:b w:val="0"/>
          <w:bCs w:val="0"/>
          <w:color w:val="auto"/>
          <w:kern w:val="2"/>
          <w:sz w:val="21"/>
          <w:szCs w:val="21"/>
          <w:lang w:val="en-US" w:eastAsia="zh-CN" w:bidi="ar-SA"/>
        </w:rPr>
        <w:t>住宅物业绿化养护规范……………………………………………136</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_Toc24353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 xml:space="preserve">1.0   </w:t>
      </w:r>
      <w:r>
        <w:rPr>
          <w:rFonts w:hint="default" w:ascii="Times New Roman" w:hAnsi="Times New Roman" w:eastAsia="宋体" w:cs="Times New Roman"/>
          <w:b/>
          <w:bCs/>
          <w:color w:val="auto"/>
          <w:sz w:val="21"/>
          <w:szCs w:val="21"/>
          <w:lang w:val="en-US" w:eastAsia="zh-Hans"/>
        </w:rPr>
        <w:t>目的</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136</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2.0   管理养护规范</w:t>
      </w:r>
      <w:r>
        <w:rPr>
          <w:rFonts w:hint="default" w:ascii="Times New Roman" w:hAnsi="Times New Roman" w:cs="Times New Roman"/>
          <w:b/>
          <w:bCs/>
          <w:color w:val="auto"/>
          <w:sz w:val="21"/>
          <w:szCs w:val="21"/>
          <w:lang w:val="en-US" w:eastAsia="zh-CN"/>
        </w:rPr>
        <w:t>………………………………………………………136</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2.1   </w:t>
      </w:r>
      <w:r>
        <w:rPr>
          <w:rFonts w:hint="default" w:ascii="Times New Roman" w:hAnsi="Times New Roman" w:eastAsia="宋体" w:cs="Times New Roman"/>
          <w:b w:val="0"/>
          <w:bCs w:val="0"/>
          <w:color w:val="auto"/>
          <w:sz w:val="21"/>
          <w:szCs w:val="21"/>
          <w:lang w:val="en-US" w:eastAsia="zh-CN"/>
        </w:rPr>
        <w:t>乔木、灌木</w:t>
      </w:r>
      <w:r>
        <w:rPr>
          <w:rFonts w:hint="default" w:ascii="Times New Roman" w:hAnsi="Times New Roman" w:cs="Times New Roman"/>
          <w:b w:val="0"/>
          <w:bCs w:val="0"/>
          <w:color w:val="auto"/>
          <w:sz w:val="21"/>
          <w:szCs w:val="21"/>
          <w:lang w:val="en-US" w:eastAsia="zh-CN"/>
        </w:rPr>
        <w:t>……………………………………………………136</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_Toc333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2.2   草坪植物</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136</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_Toc17728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2.3   地被植物</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136</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_Toc2934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2.4   水生植物</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136</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_Toc3670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2.5   攀爬植物</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3.0   现场操作要求</w:t>
      </w:r>
      <w:r>
        <w:rPr>
          <w:rFonts w:hint="default" w:ascii="Times New Roman" w:hAnsi="Times New Roman" w:cs="Times New Roman"/>
          <w:b/>
          <w:bCs/>
          <w:color w:val="auto"/>
          <w:sz w:val="21"/>
          <w:szCs w:val="21"/>
          <w:lang w:val="en-US" w:eastAsia="zh-CN"/>
        </w:rPr>
        <w:t>………………………………………………………137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3.1   </w:t>
      </w:r>
      <w:r>
        <w:rPr>
          <w:rFonts w:hint="default" w:ascii="Times New Roman" w:hAnsi="Times New Roman" w:cs="Times New Roman"/>
          <w:bCs/>
          <w:color w:val="auto"/>
          <w:sz w:val="21"/>
          <w:szCs w:val="21"/>
          <w:lang w:val="en-US" w:eastAsia="zh-CN"/>
        </w:rPr>
        <w:t>植物</w:t>
      </w:r>
      <w:r>
        <w:rPr>
          <w:rFonts w:hint="default" w:ascii="Times New Roman" w:hAnsi="Times New Roman" w:eastAsia="宋体" w:cs="Times New Roman"/>
          <w:bCs/>
          <w:color w:val="auto"/>
          <w:sz w:val="21"/>
          <w:szCs w:val="21"/>
          <w:lang w:val="en-US" w:eastAsia="zh-CN"/>
        </w:rPr>
        <w:t>档案</w:t>
      </w:r>
      <w:r>
        <w:rPr>
          <w:rFonts w:hint="default" w:ascii="Times New Roman" w:hAnsi="Times New Roman" w:cs="Times New Roman"/>
          <w:bCs/>
          <w:color w:val="auto"/>
          <w:sz w:val="21"/>
          <w:szCs w:val="21"/>
          <w:lang w:val="en-US" w:eastAsia="zh-CN"/>
        </w:rPr>
        <w:t>………………………………………………………137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_Toc8734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3.2   植物铭牌</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_Toc31419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3.3   灌溉保湿</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_Toc14705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3.4   施肥营养</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_Toc22105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3.5   病虫害防治</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_Toc7286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3.6   整形修剪</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_Toc15314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3.7   清除杂草、杂物</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138</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_Toc28694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3.8   防冻防寒</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138</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_Toc9717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3.9   绿化垃圾处理</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138</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eastAsia="zh-CN"/>
        </w:rPr>
        <w:t>4</w:t>
      </w:r>
      <w:r>
        <w:rPr>
          <w:rFonts w:hint="default" w:ascii="Times New Roman" w:hAnsi="Times New Roman" w:eastAsia="宋体" w:cs="Times New Roman"/>
          <w:b/>
          <w:bCs w:val="0"/>
          <w:color w:val="auto"/>
          <w:sz w:val="21"/>
          <w:szCs w:val="21"/>
          <w:lang w:val="en-US" w:eastAsia="zh-CN"/>
        </w:rPr>
        <w:t>.0   设备管理标准</w:t>
      </w:r>
      <w:r>
        <w:rPr>
          <w:rFonts w:hint="default" w:ascii="Times New Roman" w:hAnsi="Times New Roman" w:cs="Times New Roman"/>
          <w:b/>
          <w:bCs w:val="0"/>
          <w:color w:val="auto"/>
          <w:sz w:val="21"/>
          <w:szCs w:val="21"/>
          <w:lang w:val="en-US" w:eastAsia="zh-CN"/>
        </w:rPr>
        <w:t>………………………………………………………138</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4.1   设备配备</w:t>
      </w:r>
      <w:r>
        <w:rPr>
          <w:rFonts w:hint="default" w:ascii="Times New Roman" w:hAnsi="Times New Roman" w:cs="Times New Roman"/>
          <w:bCs/>
          <w:color w:val="auto"/>
          <w:sz w:val="21"/>
          <w:szCs w:val="21"/>
          <w:lang w:val="en-US" w:eastAsia="zh-CN"/>
        </w:rPr>
        <w:t>………………………………………………………138</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_Toc12100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eastAsia="zh-CN"/>
        </w:rPr>
        <w:t>4</w:t>
      </w:r>
      <w:r>
        <w:rPr>
          <w:rFonts w:hint="default" w:ascii="Times New Roman" w:hAnsi="Times New Roman" w:eastAsia="宋体" w:cs="Times New Roman"/>
          <w:bCs/>
          <w:color w:val="auto"/>
          <w:sz w:val="21"/>
          <w:szCs w:val="21"/>
          <w:lang w:val="en-US" w:eastAsia="zh-CN"/>
        </w:rPr>
        <w:t>.2   库房存放</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138</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_Toc27074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eastAsia="zh-CN"/>
        </w:rPr>
        <w:t>4</w:t>
      </w:r>
      <w:r>
        <w:rPr>
          <w:rFonts w:hint="default" w:ascii="Times New Roman" w:hAnsi="Times New Roman" w:eastAsia="宋体" w:cs="Times New Roman"/>
          <w:bCs/>
          <w:color w:val="auto"/>
          <w:sz w:val="21"/>
          <w:szCs w:val="21"/>
          <w:lang w:val="en-US" w:eastAsia="zh-CN"/>
        </w:rPr>
        <w:t>.3   库房管理</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138</w:t>
      </w:r>
    </w:p>
    <w:p>
      <w:pPr>
        <w:pStyle w:val="18"/>
        <w:keepNext w:val="0"/>
        <w:keepLines w:val="0"/>
        <w:pageBreakBefore w:val="0"/>
        <w:widowControl w:val="0"/>
        <w:numPr>
          <w:ilvl w:val="0"/>
          <w:numId w:val="0"/>
        </w:numPr>
        <w:tabs>
          <w:tab w:val="right" w:leader="dot" w:pos="9524"/>
        </w:tabs>
        <w:kinsoku/>
        <w:wordWrap/>
        <w:overflowPunct/>
        <w:topLinePunct w:val="0"/>
        <w:autoSpaceDE/>
        <w:autoSpaceDN/>
        <w:bidi w:val="0"/>
        <w:adjustRightInd/>
        <w:snapToGrid/>
        <w:spacing w:line="356" w:lineRule="exact"/>
        <w:ind w:leftChars="0"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_Toc29046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5.0   相关附件</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138</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t>第六章   住宅</w:t>
      </w:r>
      <w:r>
        <w:rPr>
          <w:rFonts w:hint="default" w:ascii="Times New Roman" w:hAnsi="Times New Roman" w:eastAsia="方正黑体简体" w:cs="Times New Roman"/>
          <w:b w:val="0"/>
          <w:bCs w:val="0"/>
          <w:color w:val="auto"/>
          <w:sz w:val="21"/>
          <w:szCs w:val="21"/>
          <w:lang w:eastAsia="zh-CN"/>
        </w:rPr>
        <w:t>物业电梯维护管理规范…………………………………………</w:t>
      </w:r>
      <w:r>
        <w:rPr>
          <w:rFonts w:hint="default" w:ascii="Times New Roman" w:hAnsi="Times New Roman" w:eastAsia="方正黑体简体" w:cs="Times New Roman"/>
          <w:b w:val="0"/>
          <w:bCs w:val="0"/>
          <w:color w:val="auto"/>
          <w:sz w:val="21"/>
          <w:szCs w:val="21"/>
          <w:lang w:val="en-US" w:eastAsia="zh-CN"/>
        </w:rPr>
        <w:t>141</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left="0" w:leftChars="0" w:firstLine="0" w:firstLineChars="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_Toc17608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 xml:space="preserve">1.0   </w:t>
      </w:r>
      <w:r>
        <w:rPr>
          <w:rFonts w:hint="default" w:ascii="Times New Roman" w:hAnsi="Times New Roman" w:eastAsia="宋体" w:cs="Times New Roman"/>
          <w:b/>
          <w:bCs/>
          <w:color w:val="auto"/>
          <w:sz w:val="21"/>
          <w:szCs w:val="21"/>
          <w:lang w:val="en-US" w:eastAsia="zh-Hans"/>
        </w:rPr>
        <w:t>目的</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141</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_Toc2332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2.0   术语解释</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141</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3.0   电梯维护管理</w:t>
      </w:r>
      <w:r>
        <w:rPr>
          <w:rFonts w:hint="default" w:ascii="Times New Roman" w:hAnsi="Times New Roman" w:cs="Times New Roman"/>
          <w:b/>
          <w:bCs/>
          <w:color w:val="auto"/>
          <w:sz w:val="21"/>
          <w:szCs w:val="21"/>
          <w:lang w:val="en-US" w:eastAsia="zh-CN"/>
        </w:rPr>
        <w:t>………………………………………………………141</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3.1   轿厢设备维护管理要求………………………………………141</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left="0" w:leftChars="0" w:firstLine="420" w:firstLineChars="2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3.2   电梯维护管理基本要求………………………………………141</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_Toc4983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4.0   电梯日常巡检管理</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141</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w:t>
      </w:r>
      <w:r>
        <w:rPr>
          <w:rFonts w:hint="default" w:ascii="Times New Roman" w:hAnsi="Times New Roman" w:cs="Times New Roman"/>
          <w:b w:val="0"/>
          <w:bCs w:val="0"/>
          <w:color w:val="auto"/>
          <w:sz w:val="21"/>
          <w:szCs w:val="21"/>
          <w:lang w:val="en-US" w:eastAsia="zh-CN"/>
        </w:rPr>
        <w:t xml:space="preserve">1   </w:t>
      </w:r>
      <w:r>
        <w:rPr>
          <w:rFonts w:hint="default" w:ascii="Times New Roman" w:hAnsi="Times New Roman" w:eastAsia="宋体" w:cs="Times New Roman"/>
          <w:b w:val="0"/>
          <w:bCs w:val="0"/>
          <w:color w:val="auto"/>
          <w:sz w:val="21"/>
          <w:szCs w:val="21"/>
          <w:lang w:val="en-US" w:eastAsia="zh-CN"/>
        </w:rPr>
        <w:t>巡检</w:t>
      </w:r>
      <w:r>
        <w:rPr>
          <w:rFonts w:hint="default" w:ascii="Times New Roman" w:hAnsi="Times New Roman" w:eastAsia="宋体" w:cs="Times New Roman"/>
          <w:b w:val="0"/>
          <w:bCs w:val="0"/>
          <w:color w:val="auto"/>
          <w:sz w:val="21"/>
          <w:szCs w:val="21"/>
          <w:lang w:val="en-US" w:eastAsia="zh-Hans"/>
        </w:rPr>
        <w:t>要求</w:t>
      </w:r>
      <w:r>
        <w:rPr>
          <w:rFonts w:hint="default" w:ascii="Times New Roman" w:hAnsi="Times New Roman" w:eastAsia="宋体" w:cs="Times New Roman"/>
          <w:b w:val="0"/>
          <w:bCs w:val="0"/>
          <w:color w:val="auto"/>
          <w:sz w:val="21"/>
          <w:szCs w:val="21"/>
          <w:lang w:val="en-US" w:eastAsia="zh-CN"/>
        </w:rPr>
        <w:t>及方法</w:t>
      </w:r>
      <w:r>
        <w:rPr>
          <w:rFonts w:hint="default" w:ascii="Times New Roman" w:hAnsi="Times New Roman" w:cs="Times New Roman"/>
          <w:b w:val="0"/>
          <w:bCs w:val="0"/>
          <w:color w:val="auto"/>
          <w:sz w:val="21"/>
          <w:szCs w:val="21"/>
          <w:lang w:val="en-US" w:eastAsia="zh-CN"/>
        </w:rPr>
        <w:t>………………………………………………141</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4.2   巡检内容</w:t>
      </w:r>
      <w:r>
        <w:rPr>
          <w:rFonts w:hint="default" w:ascii="Times New Roman" w:hAnsi="Times New Roman" w:cs="Times New Roman"/>
          <w:b w:val="0"/>
          <w:bCs w:val="0"/>
          <w:color w:val="auto"/>
          <w:sz w:val="21"/>
          <w:szCs w:val="21"/>
          <w:lang w:val="en-US" w:eastAsia="zh-CN"/>
        </w:rPr>
        <w:t>………………………………………………………141</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_Toc14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4.3   标识管理规范</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142</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_Toc8775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4.4   安全管理要求</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142</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_Toc8913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4.5   文件及记录管理规范</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val="en-US" w:eastAsia="zh-CN"/>
        </w:rPr>
        <w:t>142</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_Toc19969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 xml:space="preserve">5.0   </w:t>
      </w:r>
      <w:r>
        <w:rPr>
          <w:rFonts w:hint="default" w:ascii="Times New Roman" w:hAnsi="Times New Roman" w:eastAsia="宋体" w:cs="Times New Roman"/>
          <w:b/>
          <w:bCs/>
          <w:color w:val="auto"/>
          <w:sz w:val="21"/>
          <w:szCs w:val="21"/>
          <w:lang w:val="en-US" w:eastAsia="zh-Hans"/>
        </w:rPr>
        <w:t>应急预案与事故处理</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142</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_Toc27577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6.0   电梯资料文件管理</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142</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6.1   设备档案</w:t>
      </w:r>
      <w:r>
        <w:rPr>
          <w:rFonts w:hint="default" w:ascii="Times New Roman" w:hAnsi="Times New Roman" w:cs="Times New Roman"/>
          <w:b w:val="0"/>
          <w:bCs w:val="0"/>
          <w:color w:val="auto"/>
          <w:sz w:val="21"/>
          <w:szCs w:val="21"/>
          <w:lang w:val="en-US" w:eastAsia="zh-CN"/>
        </w:rPr>
        <w:t>………………………………………………………142</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6.2   资料档案</w:t>
      </w:r>
      <w:r>
        <w:rPr>
          <w:rFonts w:hint="default" w:ascii="Times New Roman" w:hAnsi="Times New Roman" w:cs="Times New Roman"/>
          <w:b w:val="0"/>
          <w:bCs w:val="0"/>
          <w:color w:val="auto"/>
          <w:sz w:val="21"/>
          <w:szCs w:val="21"/>
          <w:lang w:val="en-US" w:eastAsia="zh-CN"/>
        </w:rPr>
        <w:t>………………………………………………………143</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7.0   </w:t>
      </w:r>
      <w:r>
        <w:rPr>
          <w:rFonts w:hint="default" w:ascii="Times New Roman" w:hAnsi="Times New Roman" w:eastAsia="宋体" w:cs="Times New Roman"/>
          <w:b/>
          <w:bCs/>
          <w:color w:val="auto"/>
          <w:sz w:val="21"/>
          <w:szCs w:val="21"/>
          <w:lang w:val="en-US" w:eastAsia="zh-Hans"/>
        </w:rPr>
        <w:t>相关附件</w:t>
      </w:r>
      <w:r>
        <w:rPr>
          <w:rFonts w:hint="default" w:ascii="Times New Roman" w:hAnsi="Times New Roman" w:cs="Times New Roman"/>
          <w:b/>
          <w:bCs/>
          <w:color w:val="auto"/>
          <w:sz w:val="21"/>
          <w:szCs w:val="21"/>
          <w:lang w:val="en-US" w:eastAsia="zh-CN"/>
        </w:rPr>
        <w:t>……………………………………………………………143</w:t>
      </w:r>
    </w:p>
    <w:p>
      <w:pPr>
        <w:pStyle w:val="18"/>
        <w:keepNext w:val="0"/>
        <w:keepLines w:val="0"/>
        <w:pageBreakBefore w:val="0"/>
        <w:widowControl w:val="0"/>
        <w:numPr>
          <w:ilvl w:val="0"/>
          <w:numId w:val="0"/>
        </w:numPr>
        <w:tabs>
          <w:tab w:val="right" w:leader="dot" w:pos="9524"/>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t>第七章   住宅</w:t>
      </w:r>
      <w:r>
        <w:rPr>
          <w:rFonts w:hint="default" w:ascii="Times New Roman" w:hAnsi="Times New Roman" w:eastAsia="方正黑体简体" w:cs="Times New Roman"/>
          <w:b w:val="0"/>
          <w:bCs w:val="0"/>
          <w:color w:val="auto"/>
          <w:sz w:val="21"/>
          <w:szCs w:val="21"/>
          <w:lang w:eastAsia="zh-CN"/>
        </w:rPr>
        <w:t>物业</w:t>
      </w:r>
      <w:r>
        <w:rPr>
          <w:rFonts w:hint="default" w:ascii="Times New Roman" w:hAnsi="Times New Roman" w:eastAsia="方正黑体简体" w:cs="Times New Roman"/>
          <w:b w:val="0"/>
          <w:bCs w:val="0"/>
          <w:color w:val="auto"/>
          <w:sz w:val="21"/>
          <w:szCs w:val="21"/>
        </w:rPr>
        <w:t>消防管理</w:t>
      </w:r>
      <w:r>
        <w:rPr>
          <w:rFonts w:hint="default" w:ascii="Times New Roman" w:hAnsi="Times New Roman" w:eastAsia="方正黑体简体" w:cs="Times New Roman"/>
          <w:b w:val="0"/>
          <w:bCs w:val="0"/>
          <w:color w:val="auto"/>
          <w:sz w:val="21"/>
          <w:szCs w:val="21"/>
          <w:lang w:val="en-US" w:eastAsia="zh-CN"/>
        </w:rPr>
        <w:t>规范………………………………………………150</w:t>
      </w:r>
    </w:p>
    <w:p>
      <w:pPr>
        <w:pStyle w:val="18"/>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420" w:firstLineChars="200"/>
        <w:jc w:val="distribute"/>
        <w:textAlignment w:val="auto"/>
        <w:rPr>
          <w:rFonts w:hint="default" w:ascii="Times New Roman" w:hAnsi="Times New Roman" w:eastAsia="方正黑体简体" w:cs="Times New Roman"/>
          <w:b w:val="0"/>
          <w:bCs w:val="0"/>
          <w:color w:val="auto"/>
          <w:sz w:val="21"/>
          <w:szCs w:val="21"/>
          <w:lang w:val="en-US"/>
        </w:rPr>
      </w:pPr>
      <w:r>
        <w:rPr>
          <w:rFonts w:hint="default" w:ascii="Times New Roman" w:hAnsi="Times New Roman" w:eastAsia="方正黑体简体" w:cs="Times New Roman"/>
          <w:b w:val="0"/>
          <w:bCs w:val="0"/>
          <w:color w:val="auto"/>
          <w:sz w:val="21"/>
          <w:szCs w:val="21"/>
          <w:lang w:val="en-US" w:eastAsia="zh-CN"/>
        </w:rPr>
        <w:t xml:space="preserve">第一节   </w:t>
      </w:r>
      <w:r>
        <w:rPr>
          <w:rFonts w:hint="default" w:ascii="Times New Roman" w:hAnsi="Times New Roman" w:eastAsia="方正黑体简体" w:cs="Times New Roman"/>
          <w:b w:val="0"/>
          <w:bCs w:val="0"/>
          <w:color w:val="auto"/>
          <w:sz w:val="21"/>
          <w:szCs w:val="21"/>
          <w:lang w:val="en-US" w:eastAsia="zh-CN"/>
        </w:rPr>
        <w:fldChar w:fldCharType="begin"/>
      </w:r>
      <w:r>
        <w:rPr>
          <w:rFonts w:hint="default" w:ascii="Times New Roman" w:hAnsi="Times New Roman" w:eastAsia="方正黑体简体" w:cs="Times New Roman"/>
          <w:b w:val="0"/>
          <w:bCs w:val="0"/>
          <w:color w:val="auto"/>
          <w:sz w:val="21"/>
          <w:szCs w:val="21"/>
          <w:lang w:val="en-US" w:eastAsia="zh-CN"/>
        </w:rPr>
        <w:instrText xml:space="preserve"> HYPERLINK \l _Toc6622 </w:instrText>
      </w:r>
      <w:r>
        <w:rPr>
          <w:rFonts w:hint="default" w:ascii="Times New Roman" w:hAnsi="Times New Roman" w:eastAsia="方正黑体简体" w:cs="Times New Roman"/>
          <w:b w:val="0"/>
          <w:bCs w:val="0"/>
          <w:color w:val="auto"/>
          <w:sz w:val="21"/>
          <w:szCs w:val="21"/>
          <w:lang w:val="en-US" w:eastAsia="zh-CN"/>
        </w:rPr>
        <w:fldChar w:fldCharType="separate"/>
      </w:r>
      <w:r>
        <w:rPr>
          <w:rFonts w:hint="default" w:ascii="Times New Roman" w:hAnsi="Times New Roman" w:eastAsia="方正黑体简体" w:cs="Times New Roman"/>
          <w:b w:val="0"/>
          <w:bCs w:val="0"/>
          <w:color w:val="auto"/>
          <w:sz w:val="21"/>
          <w:szCs w:val="21"/>
        </w:rPr>
        <w:t>消防</w:t>
      </w:r>
      <w:r>
        <w:rPr>
          <w:rFonts w:hint="default" w:ascii="Times New Roman" w:hAnsi="Times New Roman" w:eastAsia="方正黑体简体" w:cs="Times New Roman"/>
          <w:b w:val="0"/>
          <w:bCs w:val="0"/>
          <w:color w:val="auto"/>
          <w:sz w:val="21"/>
          <w:szCs w:val="21"/>
          <w:lang w:val="en-US" w:eastAsia="zh-CN"/>
        </w:rPr>
        <w:t>管理及巡</w:t>
      </w:r>
      <w:r>
        <w:rPr>
          <w:rFonts w:hint="default" w:ascii="Times New Roman" w:hAnsi="Times New Roman" w:eastAsia="方正黑体简体" w:cs="Times New Roman"/>
          <w:b w:val="0"/>
          <w:bCs w:val="0"/>
          <w:color w:val="auto"/>
          <w:sz w:val="21"/>
          <w:szCs w:val="21"/>
        </w:rPr>
        <w:t>检</w:t>
      </w:r>
      <w:r>
        <w:rPr>
          <w:rFonts w:hint="default" w:ascii="Times New Roman" w:hAnsi="Times New Roman" w:eastAsia="方正黑体简体" w:cs="Times New Roman"/>
          <w:b w:val="0"/>
          <w:bCs w:val="0"/>
          <w:color w:val="auto"/>
          <w:sz w:val="21"/>
          <w:szCs w:val="21"/>
          <w:lang w:val="en-US" w:eastAsia="zh-CN"/>
        </w:rPr>
        <w:t>规范……………………………………………</w:t>
      </w:r>
      <w:r>
        <w:rPr>
          <w:rFonts w:hint="default" w:ascii="Times New Roman" w:hAnsi="Times New Roman" w:eastAsia="方正黑体简体" w:cs="Times New Roman"/>
          <w:b w:val="0"/>
          <w:bCs w:val="0"/>
          <w:color w:val="auto"/>
          <w:sz w:val="21"/>
          <w:szCs w:val="21"/>
          <w:lang w:val="en-US" w:eastAsia="zh-CN"/>
        </w:rPr>
        <w:fldChar w:fldCharType="end"/>
      </w:r>
      <w:r>
        <w:rPr>
          <w:rFonts w:hint="default" w:ascii="Times New Roman" w:hAnsi="Times New Roman" w:eastAsia="方正黑体简体" w:cs="Times New Roman"/>
          <w:b w:val="0"/>
          <w:bCs w:val="0"/>
          <w:color w:val="auto"/>
          <w:sz w:val="21"/>
          <w:szCs w:val="21"/>
          <w:lang w:val="en-US" w:eastAsia="zh-CN"/>
        </w:rPr>
        <w:t>150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_Toc24017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目的</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150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_Toc21714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2.0</w:t>
      </w:r>
      <w:r>
        <w:rPr>
          <w:rFonts w:hint="default" w:ascii="Times New Roman" w:hAnsi="Times New Roman" w:eastAsia="宋体" w:cs="Times New Roman"/>
          <w:b/>
          <w:bCs/>
          <w:color w:val="auto"/>
          <w:kern w:val="0"/>
          <w:sz w:val="21"/>
          <w:szCs w:val="21"/>
          <w:lang w:val="en-US" w:eastAsia="zh-CN"/>
        </w:rPr>
        <w:t xml:space="preserve">   </w:t>
      </w:r>
      <w:r>
        <w:rPr>
          <w:rFonts w:hint="default" w:ascii="Times New Roman" w:hAnsi="Times New Roman" w:eastAsia="宋体" w:cs="Times New Roman"/>
          <w:b/>
          <w:bCs/>
          <w:color w:val="auto"/>
          <w:sz w:val="21"/>
          <w:szCs w:val="21"/>
        </w:rPr>
        <w:t>适用范围</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150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3.0   消防管理</w:t>
      </w:r>
      <w:r>
        <w:rPr>
          <w:rFonts w:hint="default" w:ascii="Times New Roman" w:hAnsi="Times New Roman" w:cs="Times New Roman"/>
          <w:b/>
          <w:bCs/>
          <w:color w:val="auto"/>
          <w:sz w:val="21"/>
          <w:szCs w:val="21"/>
          <w:lang w:val="en-US" w:eastAsia="zh-CN"/>
        </w:rPr>
        <w:t>……………………………………………………………150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3.1   防火检查管理</w:t>
      </w:r>
      <w:r>
        <w:rPr>
          <w:rFonts w:hint="default" w:ascii="Times New Roman" w:hAnsi="Times New Roman" w:cs="Times New Roman"/>
          <w:color w:val="auto"/>
          <w:sz w:val="21"/>
          <w:szCs w:val="21"/>
          <w:lang w:val="en-US" w:eastAsia="zh-CN"/>
        </w:rPr>
        <w:t>………………………………………………150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_Toc10288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lang w:val="en-US" w:eastAsia="zh-CN"/>
        </w:rPr>
        <w:t>3.2</w:t>
      </w:r>
      <w:r>
        <w:rPr>
          <w:rFonts w:hint="default" w:ascii="Times New Roman" w:hAnsi="Times New Roman" w:eastAsia="宋体" w:cs="Times New Roman"/>
          <w:bCs/>
          <w:color w:val="auto"/>
          <w:kern w:val="0"/>
          <w:sz w:val="21"/>
          <w:szCs w:val="21"/>
          <w:lang w:val="en-US" w:eastAsia="zh-CN"/>
        </w:rPr>
        <w:t xml:space="preserve">   </w:t>
      </w:r>
      <w:r>
        <w:rPr>
          <w:rFonts w:hint="default" w:ascii="Times New Roman" w:hAnsi="Times New Roman" w:eastAsia="宋体" w:cs="Times New Roman"/>
          <w:bCs/>
          <w:color w:val="auto"/>
          <w:sz w:val="21"/>
          <w:szCs w:val="21"/>
          <w:lang w:val="en-US" w:eastAsia="zh-CN"/>
        </w:rPr>
        <w:t>防火档案管理</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150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_Toc12288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lang w:val="en-US" w:eastAsia="zh-CN"/>
        </w:rPr>
        <w:t>3.3</w:t>
      </w:r>
      <w:r>
        <w:rPr>
          <w:rFonts w:hint="default" w:ascii="Times New Roman" w:hAnsi="Times New Roman" w:eastAsia="宋体" w:cs="Times New Roman"/>
          <w:bCs/>
          <w:color w:val="auto"/>
          <w:kern w:val="0"/>
          <w:sz w:val="21"/>
          <w:szCs w:val="21"/>
          <w:lang w:val="en-US" w:eastAsia="zh-CN"/>
        </w:rPr>
        <w:t xml:space="preserve">   </w:t>
      </w:r>
      <w:r>
        <w:rPr>
          <w:rFonts w:hint="default" w:ascii="Times New Roman" w:hAnsi="Times New Roman" w:eastAsia="宋体" w:cs="Times New Roman"/>
          <w:bCs/>
          <w:color w:val="auto"/>
          <w:sz w:val="21"/>
          <w:szCs w:val="21"/>
          <w:lang w:val="en-US" w:eastAsia="zh-CN"/>
        </w:rPr>
        <w:t>隐患整改</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151</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_Toc11091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lang w:val="en-US" w:eastAsia="zh-CN"/>
        </w:rPr>
        <w:t>3.4</w:t>
      </w:r>
      <w:r>
        <w:rPr>
          <w:rFonts w:hint="default" w:ascii="Times New Roman" w:hAnsi="Times New Roman" w:eastAsia="宋体" w:cs="Times New Roman"/>
          <w:bCs/>
          <w:color w:val="auto"/>
          <w:kern w:val="0"/>
          <w:sz w:val="21"/>
          <w:szCs w:val="21"/>
          <w:lang w:val="en-US" w:eastAsia="zh-CN"/>
        </w:rPr>
        <w:t xml:space="preserve">   </w:t>
      </w:r>
      <w:r>
        <w:rPr>
          <w:rFonts w:hint="default" w:ascii="Times New Roman" w:hAnsi="Times New Roman" w:eastAsia="宋体" w:cs="Times New Roman"/>
          <w:bCs/>
          <w:color w:val="auto"/>
          <w:sz w:val="21"/>
          <w:szCs w:val="21"/>
          <w:lang w:val="en-US" w:eastAsia="zh-CN"/>
        </w:rPr>
        <w:t>消防通道管理</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151</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_Toc17014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lang w:val="en-US" w:eastAsia="zh-CN"/>
        </w:rPr>
        <w:t>3.5</w:t>
      </w:r>
      <w:r>
        <w:rPr>
          <w:rFonts w:hint="default" w:ascii="Times New Roman" w:hAnsi="Times New Roman" w:eastAsia="宋体" w:cs="Times New Roman"/>
          <w:bCs/>
          <w:color w:val="auto"/>
          <w:kern w:val="0"/>
          <w:sz w:val="21"/>
          <w:szCs w:val="21"/>
          <w:lang w:val="en-US" w:eastAsia="zh-CN"/>
        </w:rPr>
        <w:t xml:space="preserve">   </w:t>
      </w:r>
      <w:r>
        <w:rPr>
          <w:rFonts w:hint="default" w:ascii="Times New Roman" w:hAnsi="Times New Roman" w:eastAsia="宋体" w:cs="Times New Roman"/>
          <w:bCs/>
          <w:color w:val="auto"/>
          <w:sz w:val="21"/>
          <w:szCs w:val="21"/>
          <w:lang w:val="en-US" w:eastAsia="zh-CN"/>
        </w:rPr>
        <w:t>义务消防队管理</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151</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_Toc28267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lang w:val="en-US" w:eastAsia="zh-CN"/>
        </w:rPr>
        <w:t>3.6   消防演练</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151</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_Toc582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lang w:val="en-US" w:eastAsia="zh-CN"/>
        </w:rPr>
        <w:t>3.7</w:t>
      </w:r>
      <w:r>
        <w:rPr>
          <w:rFonts w:hint="default" w:ascii="Times New Roman" w:hAnsi="Times New Roman" w:eastAsia="宋体" w:cs="Times New Roman"/>
          <w:bCs/>
          <w:color w:val="auto"/>
          <w:kern w:val="0"/>
          <w:sz w:val="21"/>
          <w:szCs w:val="21"/>
          <w:lang w:val="en-US" w:eastAsia="zh-CN"/>
        </w:rPr>
        <w:t xml:space="preserve">   </w:t>
      </w:r>
      <w:r>
        <w:rPr>
          <w:rFonts w:hint="default" w:ascii="Times New Roman" w:hAnsi="Times New Roman" w:eastAsia="宋体" w:cs="Times New Roman"/>
          <w:bCs/>
          <w:color w:val="auto"/>
          <w:sz w:val="21"/>
          <w:szCs w:val="21"/>
          <w:lang w:val="en-US" w:eastAsia="zh-CN"/>
        </w:rPr>
        <w:t>火灾处置</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151</w:t>
      </w:r>
    </w:p>
    <w:p>
      <w:pPr>
        <w:pStyle w:val="18"/>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_Toc2642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color w:val="auto"/>
          <w:sz w:val="21"/>
          <w:szCs w:val="21"/>
          <w:lang w:val="en-US" w:eastAsia="zh-CN"/>
        </w:rPr>
        <w:t>3.8</w:t>
      </w:r>
      <w:r>
        <w:rPr>
          <w:rFonts w:hint="default" w:ascii="Times New Roman" w:hAnsi="Times New Roman" w:eastAsia="宋体" w:cs="Times New Roman"/>
          <w:bCs/>
          <w:color w:val="auto"/>
          <w:kern w:val="0"/>
          <w:sz w:val="21"/>
          <w:szCs w:val="21"/>
          <w:lang w:val="en-US" w:eastAsia="zh-CN"/>
        </w:rPr>
        <w:t xml:space="preserve">   </w:t>
      </w:r>
      <w:r>
        <w:rPr>
          <w:rFonts w:hint="default" w:ascii="Times New Roman" w:hAnsi="Times New Roman" w:eastAsia="宋体" w:cs="Times New Roman"/>
          <w:color w:val="auto"/>
          <w:sz w:val="21"/>
          <w:szCs w:val="21"/>
          <w:lang w:val="en-US" w:eastAsia="zh-CN"/>
        </w:rPr>
        <w:t>消防安全培训</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151</w:t>
      </w:r>
      <w:r>
        <w:rPr>
          <w:rFonts w:hint="default" w:ascii="Times New Roman" w:hAnsi="Times New Roman" w:eastAsia="宋体" w:cs="Times New Roman"/>
          <w:b/>
          <w:bCs/>
          <w:color w:val="auto"/>
          <w:sz w:val="21"/>
          <w:szCs w:val="21"/>
          <w:lang w:val="en-US" w:eastAsia="zh-CN"/>
        </w:rPr>
        <w:t xml:space="preserve">  </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相关附件</w:t>
      </w:r>
      <w:r>
        <w:rPr>
          <w:rFonts w:hint="default" w:ascii="Times New Roman" w:hAnsi="Times New Roman" w:cs="Times New Roman"/>
          <w:b/>
          <w:bCs/>
          <w:color w:val="auto"/>
          <w:sz w:val="21"/>
          <w:szCs w:val="21"/>
          <w:lang w:val="en-US" w:eastAsia="zh-CN"/>
        </w:rPr>
        <w:t>……………………………………………………………152</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left="0" w:leftChars="0" w:firstLine="420" w:firstLineChars="200"/>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fldChar w:fldCharType="begin"/>
      </w:r>
      <w:r>
        <w:rPr>
          <w:rFonts w:hint="default" w:ascii="Times New Roman" w:hAnsi="Times New Roman" w:eastAsia="方正黑体简体" w:cs="Times New Roman"/>
          <w:b w:val="0"/>
          <w:bCs w:val="0"/>
          <w:color w:val="auto"/>
          <w:sz w:val="21"/>
          <w:szCs w:val="21"/>
          <w:lang w:val="en-US" w:eastAsia="zh-CN"/>
        </w:rPr>
        <w:instrText xml:space="preserve"> HYPERLINK \l _Toc6622 </w:instrText>
      </w:r>
      <w:r>
        <w:rPr>
          <w:rFonts w:hint="default" w:ascii="Times New Roman" w:hAnsi="Times New Roman" w:eastAsia="方正黑体简体" w:cs="Times New Roman"/>
          <w:b w:val="0"/>
          <w:bCs w:val="0"/>
          <w:color w:val="auto"/>
          <w:sz w:val="21"/>
          <w:szCs w:val="21"/>
          <w:lang w:val="en-US" w:eastAsia="zh-CN"/>
        </w:rPr>
        <w:fldChar w:fldCharType="separate"/>
      </w:r>
      <w:r>
        <w:rPr>
          <w:rFonts w:hint="default" w:ascii="Times New Roman" w:hAnsi="Times New Roman" w:eastAsia="方正黑体简体" w:cs="Times New Roman"/>
          <w:b w:val="0"/>
          <w:bCs w:val="0"/>
          <w:color w:val="auto"/>
          <w:sz w:val="21"/>
          <w:szCs w:val="21"/>
          <w:lang w:val="en-US" w:eastAsia="zh-CN"/>
        </w:rPr>
        <w:t xml:space="preserve">第二节   </w:t>
      </w:r>
      <w:r>
        <w:rPr>
          <w:rFonts w:hint="default" w:ascii="Times New Roman" w:hAnsi="Times New Roman" w:eastAsia="方正黑体简体" w:cs="Times New Roman"/>
          <w:b w:val="0"/>
          <w:bCs w:val="0"/>
          <w:color w:val="auto"/>
          <w:kern w:val="2"/>
          <w:sz w:val="21"/>
          <w:szCs w:val="21"/>
          <w:lang w:val="en-US" w:eastAsia="zh-CN" w:bidi="ar-SA"/>
        </w:rPr>
        <w:t>消防器材配置管理规范</w:t>
      </w:r>
      <w:r>
        <w:rPr>
          <w:rFonts w:hint="default" w:ascii="Times New Roman" w:hAnsi="Times New Roman" w:eastAsia="方正黑体简体" w:cs="Times New Roman"/>
          <w:b w:val="0"/>
          <w:bCs w:val="0"/>
          <w:color w:val="auto"/>
          <w:sz w:val="21"/>
          <w:szCs w:val="21"/>
          <w:lang w:val="en-US" w:eastAsia="zh-CN"/>
        </w:rPr>
        <w:fldChar w:fldCharType="end"/>
      </w:r>
      <w:r>
        <w:rPr>
          <w:rFonts w:hint="default" w:ascii="Times New Roman" w:hAnsi="Times New Roman" w:eastAsia="方正黑体简体" w:cs="Times New Roman"/>
          <w:b w:val="0"/>
          <w:bCs w:val="0"/>
          <w:color w:val="auto"/>
          <w:sz w:val="21"/>
          <w:szCs w:val="21"/>
          <w:lang w:val="en-US" w:eastAsia="zh-CN"/>
        </w:rPr>
        <w:t>…………………………………………160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_Toc15416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目的</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160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_Toc28555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 xml:space="preserve">2.0   </w:t>
      </w:r>
      <w:r>
        <w:rPr>
          <w:rFonts w:hint="default" w:ascii="Times New Roman" w:hAnsi="Times New Roman" w:eastAsia="宋体" w:cs="Times New Roman"/>
          <w:b/>
          <w:bCs/>
          <w:color w:val="auto"/>
          <w:sz w:val="21"/>
          <w:szCs w:val="21"/>
        </w:rPr>
        <w:t>范围</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160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_Toc7777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3.0   引用规范</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160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4.0   灭火器配置与管理</w:t>
      </w:r>
      <w:r>
        <w:rPr>
          <w:rFonts w:hint="default" w:ascii="Times New Roman" w:hAnsi="Times New Roman" w:cs="Times New Roman"/>
          <w:b/>
          <w:bCs/>
          <w:color w:val="auto"/>
          <w:sz w:val="21"/>
          <w:szCs w:val="21"/>
          <w:lang w:val="en-US" w:eastAsia="zh-CN"/>
        </w:rPr>
        <w:t>…………………………………………………160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4.1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灭火器</w:t>
      </w:r>
      <w:r>
        <w:rPr>
          <w:rFonts w:hint="default" w:ascii="Times New Roman" w:hAnsi="Times New Roman" w:cs="Times New Roman"/>
          <w:color w:val="auto"/>
          <w:sz w:val="21"/>
          <w:szCs w:val="21"/>
          <w:lang w:val="en-US" w:eastAsia="zh-CN"/>
        </w:rPr>
        <w:t>………………………………………………………160</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_Toc16005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i w:val="0"/>
          <w:iCs w:val="0"/>
          <w:caps w:val="0"/>
          <w:smallCaps w:val="0"/>
          <w:color w:val="auto"/>
          <w:spacing w:val="0"/>
          <w:sz w:val="21"/>
          <w:szCs w:val="21"/>
          <w:shd w:val="clear" w:color="auto" w:fill="FFFFFF"/>
          <w:lang w:val="en-US" w:eastAsia="zh-CN"/>
        </w:rPr>
        <w:t>4.2   消火栓（消防栓）</w:t>
      </w:r>
      <w:r>
        <w:rPr>
          <w:rFonts w:hint="default" w:ascii="Times New Roman" w:hAnsi="Times New Roman" w:cs="Times New Roman"/>
          <w:bCs/>
          <w:i w:val="0"/>
          <w:iCs w:val="0"/>
          <w:caps w:val="0"/>
          <w:smallCaps w:val="0"/>
          <w:color w:val="auto"/>
          <w:spacing w:val="0"/>
          <w:sz w:val="21"/>
          <w:szCs w:val="21"/>
          <w:shd w:val="clear" w:color="auto" w:fill="FFFFFF"/>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161</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_Toc23022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val="0"/>
          <w:color w:val="auto"/>
          <w:sz w:val="21"/>
          <w:szCs w:val="21"/>
          <w:shd w:val="clear" w:color="auto" w:fill="auto"/>
          <w:lang w:val="en-US" w:eastAsia="zh-CN"/>
        </w:rPr>
        <w:t>4.3   水泵接合器</w:t>
      </w:r>
      <w:r>
        <w:rPr>
          <w:rFonts w:hint="default" w:ascii="Times New Roman" w:hAnsi="Times New Roman" w:cs="Times New Roman"/>
          <w:bCs w:val="0"/>
          <w:color w:val="auto"/>
          <w:sz w:val="21"/>
          <w:szCs w:val="21"/>
          <w:shd w:val="clear" w:color="auto" w:fill="auto"/>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161</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_Toc12049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val="0"/>
          <w:color w:val="auto"/>
          <w:sz w:val="21"/>
          <w:szCs w:val="21"/>
          <w:shd w:val="clear" w:color="auto" w:fill="auto"/>
          <w:lang w:val="en-US" w:eastAsia="zh-CN"/>
        </w:rPr>
        <w:t xml:space="preserve">4.4   </w:t>
      </w:r>
      <w:r>
        <w:rPr>
          <w:rFonts w:hint="default" w:ascii="Times New Roman" w:hAnsi="Times New Roman" w:eastAsia="宋体" w:cs="Times New Roman"/>
          <w:bCs w:val="0"/>
          <w:color w:val="auto"/>
          <w:sz w:val="21"/>
          <w:szCs w:val="21"/>
          <w:shd w:val="clear" w:color="auto" w:fill="auto"/>
        </w:rPr>
        <w:t>排烟防火阀</w:t>
      </w:r>
      <w:r>
        <w:rPr>
          <w:rFonts w:hint="default" w:ascii="Times New Roman" w:hAnsi="Times New Roman" w:cs="Times New Roman"/>
          <w:bCs w:val="0"/>
          <w:color w:val="auto"/>
          <w:sz w:val="21"/>
          <w:szCs w:val="21"/>
          <w:shd w:val="clear" w:color="auto" w:fill="auto"/>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161</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_Toc21603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shd w:val="clear" w:color="auto" w:fill="auto"/>
          <w:lang w:val="en-US" w:eastAsia="zh-CN"/>
        </w:rPr>
        <w:t>4.5   感烟感温火灾报警器</w:t>
      </w:r>
      <w:r>
        <w:rPr>
          <w:rFonts w:hint="default" w:ascii="Times New Roman" w:hAnsi="Times New Roman" w:cs="Times New Roman"/>
          <w:bCs/>
          <w:color w:val="auto"/>
          <w:sz w:val="21"/>
          <w:szCs w:val="21"/>
          <w:shd w:val="clear" w:color="auto" w:fill="auto"/>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162</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_Toc23253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shd w:val="clear" w:color="auto" w:fill="auto"/>
          <w:lang w:val="en-US" w:eastAsia="zh-CN"/>
        </w:rPr>
        <w:t xml:space="preserve">4.6   </w:t>
      </w:r>
      <w:r>
        <w:rPr>
          <w:rFonts w:hint="default" w:ascii="Times New Roman" w:hAnsi="Times New Roman" w:eastAsia="宋体" w:cs="Times New Roman"/>
          <w:bCs/>
          <w:color w:val="auto"/>
          <w:sz w:val="21"/>
          <w:szCs w:val="21"/>
          <w:shd w:val="clear" w:color="auto" w:fill="auto"/>
        </w:rPr>
        <w:t>自动喷淋系统</w:t>
      </w:r>
      <w:r>
        <w:rPr>
          <w:rFonts w:hint="default" w:ascii="Times New Roman" w:hAnsi="Times New Roman" w:cs="Times New Roman"/>
          <w:bCs/>
          <w:color w:val="auto"/>
          <w:sz w:val="21"/>
          <w:szCs w:val="21"/>
          <w:shd w:val="clear" w:color="auto" w:fill="auto"/>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162</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_Toc28971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shd w:val="clear" w:color="auto" w:fill="auto"/>
          <w:lang w:val="en-US" w:eastAsia="zh-CN"/>
        </w:rPr>
        <w:t xml:space="preserve">4.7   </w:t>
      </w:r>
      <w:r>
        <w:rPr>
          <w:rFonts w:hint="default" w:ascii="Times New Roman" w:hAnsi="Times New Roman" w:eastAsia="宋体" w:cs="Times New Roman"/>
          <w:bCs/>
          <w:color w:val="auto"/>
          <w:sz w:val="21"/>
          <w:szCs w:val="21"/>
          <w:shd w:val="clear" w:color="auto" w:fill="auto"/>
        </w:rPr>
        <w:t>防火卷帘门</w:t>
      </w:r>
      <w:r>
        <w:rPr>
          <w:rFonts w:hint="default" w:ascii="Times New Roman" w:hAnsi="Times New Roman" w:cs="Times New Roman"/>
          <w:bCs/>
          <w:color w:val="auto"/>
          <w:sz w:val="21"/>
          <w:szCs w:val="21"/>
          <w:shd w:val="clear" w:color="auto" w:fill="auto"/>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162</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_Toc10946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shd w:val="clear" w:color="auto" w:fill="auto"/>
          <w:lang w:val="en-US" w:eastAsia="zh-CN"/>
        </w:rPr>
        <w:t>4.8   正负压送排风设备</w:t>
      </w:r>
      <w:r>
        <w:rPr>
          <w:rFonts w:hint="default" w:ascii="Times New Roman" w:hAnsi="Times New Roman" w:cs="Times New Roman"/>
          <w:bCs/>
          <w:color w:val="auto"/>
          <w:sz w:val="21"/>
          <w:szCs w:val="21"/>
          <w:shd w:val="clear" w:color="auto" w:fill="auto"/>
          <w:lang w:val="en-US"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162</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_Toc12977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lang w:val="en-US" w:eastAsia="zh-CN"/>
        </w:rPr>
        <w:t xml:space="preserve">4.9   </w:t>
      </w:r>
      <w:r>
        <w:rPr>
          <w:rFonts w:hint="default" w:ascii="Times New Roman" w:hAnsi="Times New Roman" w:eastAsia="宋体" w:cs="Times New Roman"/>
          <w:bCs/>
          <w:color w:val="auto"/>
          <w:sz w:val="21"/>
          <w:szCs w:val="21"/>
        </w:rPr>
        <w:t>消防泵、喷淋泵</w:t>
      </w:r>
      <w:r>
        <w:rPr>
          <w:rFonts w:hint="default" w:ascii="Times New Roman" w:hAnsi="Times New Roman" w:cs="Times New Roman"/>
          <w:bCs/>
          <w:color w:val="auto"/>
          <w:sz w:val="21"/>
          <w:szCs w:val="21"/>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163</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_Toc31701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i w:val="0"/>
          <w:iCs w:val="0"/>
          <w:caps w:val="0"/>
          <w:smallCaps w:val="0"/>
          <w:color w:val="auto"/>
          <w:spacing w:val="0"/>
          <w:sz w:val="21"/>
          <w:szCs w:val="21"/>
          <w:shd w:val="clear" w:color="auto" w:fill="FFFFFF"/>
          <w:lang w:val="en-US" w:eastAsia="zh-CN"/>
        </w:rPr>
        <w:t xml:space="preserve">4.10  </w:t>
      </w:r>
      <w:r>
        <w:rPr>
          <w:rFonts w:hint="default" w:ascii="Times New Roman" w:hAnsi="Times New Roman" w:eastAsia="宋体" w:cs="Times New Roman"/>
          <w:bCs/>
          <w:color w:val="auto"/>
          <w:kern w:val="2"/>
          <w:sz w:val="21"/>
          <w:szCs w:val="21"/>
          <w:lang w:val="en-US" w:eastAsia="zh-CN" w:bidi="ar-SA"/>
        </w:rPr>
        <w:t>消防微型站的配置与管理</w:t>
      </w:r>
      <w:r>
        <w:rPr>
          <w:rFonts w:hint="default" w:ascii="Times New Roman" w:hAnsi="Times New Roman" w:cs="Times New Roman"/>
          <w:bCs/>
          <w:color w:val="auto"/>
          <w:kern w:val="2"/>
          <w:sz w:val="21"/>
          <w:szCs w:val="21"/>
          <w:lang w:val="en-US" w:eastAsia="zh-CN" w:bidi="ar-SA"/>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163</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_Toc5338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5.0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相关附件</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165</w:t>
      </w:r>
    </w:p>
    <w:p>
      <w:pPr>
        <w:pStyle w:val="18"/>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420" w:firstLineChars="200"/>
        <w:jc w:val="distribute"/>
        <w:textAlignment w:val="auto"/>
        <w:rPr>
          <w:rFonts w:hint="default" w:ascii="Times New Roman" w:hAnsi="Times New Roman" w:eastAsia="方正黑体简体" w:cs="Times New Roman"/>
          <w:b w:val="0"/>
          <w:bCs w:val="0"/>
          <w:color w:val="auto"/>
          <w:sz w:val="21"/>
          <w:szCs w:val="21"/>
          <w:lang w:val="en-US"/>
        </w:rPr>
      </w:pPr>
      <w:r>
        <w:rPr>
          <w:rFonts w:hint="default" w:ascii="Times New Roman" w:hAnsi="Times New Roman" w:eastAsia="方正黑体简体" w:cs="Times New Roman"/>
          <w:b w:val="0"/>
          <w:bCs w:val="0"/>
          <w:color w:val="auto"/>
          <w:sz w:val="21"/>
          <w:szCs w:val="21"/>
          <w:lang w:val="en-US" w:eastAsia="zh-CN"/>
        </w:rPr>
        <w:fldChar w:fldCharType="begin"/>
      </w:r>
      <w:r>
        <w:rPr>
          <w:rFonts w:hint="default" w:ascii="Times New Roman" w:hAnsi="Times New Roman" w:eastAsia="方正黑体简体" w:cs="Times New Roman"/>
          <w:b w:val="0"/>
          <w:bCs w:val="0"/>
          <w:color w:val="auto"/>
          <w:sz w:val="21"/>
          <w:szCs w:val="21"/>
          <w:lang w:val="en-US" w:eastAsia="zh-CN"/>
        </w:rPr>
        <w:instrText xml:space="preserve"> HYPERLINK \l _Toc13382 </w:instrText>
      </w:r>
      <w:r>
        <w:rPr>
          <w:rFonts w:hint="default" w:ascii="Times New Roman" w:hAnsi="Times New Roman" w:eastAsia="方正黑体简体" w:cs="Times New Roman"/>
          <w:b w:val="0"/>
          <w:bCs w:val="0"/>
          <w:color w:val="auto"/>
          <w:sz w:val="21"/>
          <w:szCs w:val="21"/>
          <w:lang w:val="en-US" w:eastAsia="zh-CN"/>
        </w:rPr>
        <w:fldChar w:fldCharType="separate"/>
      </w:r>
      <w:r>
        <w:rPr>
          <w:rFonts w:hint="default" w:ascii="Times New Roman" w:hAnsi="Times New Roman" w:eastAsia="方正黑体简体" w:cs="Times New Roman"/>
          <w:b w:val="0"/>
          <w:bCs w:val="0"/>
          <w:color w:val="auto"/>
          <w:sz w:val="21"/>
          <w:szCs w:val="21"/>
          <w:lang w:val="en-US" w:eastAsia="zh-CN"/>
        </w:rPr>
        <w:t xml:space="preserve">第三节   </w:t>
      </w:r>
      <w:r>
        <w:rPr>
          <w:rFonts w:hint="default" w:ascii="Times New Roman" w:hAnsi="Times New Roman" w:eastAsia="方正黑体简体" w:cs="Times New Roman"/>
          <w:b w:val="0"/>
          <w:bCs w:val="0"/>
          <w:color w:val="auto"/>
          <w:kern w:val="2"/>
          <w:sz w:val="21"/>
          <w:szCs w:val="21"/>
          <w:lang w:val="en-US" w:eastAsia="zh-CN" w:bidi="ar-SA"/>
        </w:rPr>
        <w:t>消防控制室制度、职责、标准公示规范</w:t>
      </w:r>
      <w:r>
        <w:rPr>
          <w:rFonts w:hint="default" w:ascii="Times New Roman" w:hAnsi="Times New Roman" w:eastAsia="方正黑体简体" w:cs="Times New Roman"/>
          <w:b w:val="0"/>
          <w:bCs w:val="0"/>
          <w:color w:val="auto"/>
          <w:sz w:val="21"/>
          <w:szCs w:val="21"/>
          <w:lang w:val="en-US" w:eastAsia="zh-CN"/>
        </w:rPr>
        <w:fldChar w:fldCharType="end"/>
      </w:r>
      <w:r>
        <w:rPr>
          <w:rFonts w:hint="default" w:ascii="Times New Roman" w:hAnsi="Times New Roman" w:eastAsia="方正黑体简体" w:cs="Times New Roman"/>
          <w:b w:val="0"/>
          <w:bCs w:val="0"/>
          <w:color w:val="auto"/>
          <w:sz w:val="21"/>
          <w:szCs w:val="21"/>
          <w:lang w:val="en-US" w:eastAsia="zh-CN"/>
        </w:rPr>
        <w:t>…………………………169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_Toc18374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目的</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169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_Toc27114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2.0   适用范围</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169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_Toc6081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3.0   消防控制室管理制度</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169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_Toc4839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4.0   值班员岗位职责</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169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5.0   消防控制室标准公示</w:t>
      </w:r>
      <w:r>
        <w:rPr>
          <w:rFonts w:hint="default" w:ascii="Times New Roman" w:hAnsi="Times New Roman" w:cs="Times New Roman"/>
          <w:b/>
          <w:bCs/>
          <w:color w:val="auto"/>
          <w:sz w:val="21"/>
          <w:szCs w:val="21"/>
          <w:lang w:val="en-US" w:eastAsia="zh-CN"/>
        </w:rPr>
        <w:t>………………………………………………170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left="525" w:leftChars="250" w:firstLine="630" w:firstLineChars="300"/>
        <w:jc w:val="distribute"/>
        <w:textAlignment w:val="auto"/>
        <w:rPr>
          <w:rFonts w:hint="default" w:ascii="Times New Roman" w:hAnsi="Times New Roman"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5.1</w:t>
      </w:r>
      <w:r>
        <w:rPr>
          <w:rFonts w:hint="default" w:ascii="Times New Roman" w:hAnsi="Times New Roman" w:cs="Times New Roman"/>
          <w:bCs/>
          <w:color w:val="auto"/>
          <w:kern w:val="2"/>
          <w:sz w:val="21"/>
          <w:szCs w:val="21"/>
          <w:lang w:val="en-US" w:eastAsia="zh-CN" w:bidi="ar-SA"/>
        </w:rPr>
        <w:t xml:space="preserve">   消防控制室应在明显的位置张贴“六牌”…………………170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left="525" w:leftChars="250" w:firstLine="630" w:firstLineChars="300"/>
        <w:jc w:val="distribute"/>
        <w:textAlignment w:val="auto"/>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5.2   消防控制室内档案管理应符合下列规定…………………171</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left="525" w:leftChars="250" w:firstLine="630" w:firstLineChars="300"/>
        <w:jc w:val="distribute"/>
        <w:textAlignment w:val="auto"/>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kern w:val="2"/>
          <w:sz w:val="21"/>
          <w:szCs w:val="21"/>
          <w:lang w:val="en-US" w:eastAsia="zh-CN" w:bidi="ar-SA"/>
        </w:rPr>
        <w:t>5.3   消防控制室现场应符合以下几点…………………………171</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6.0   相关附件</w:t>
      </w:r>
      <w:r>
        <w:rPr>
          <w:rFonts w:hint="default" w:ascii="Times New Roman" w:hAnsi="Times New Roman" w:cs="Times New Roman"/>
          <w:b/>
          <w:bCs/>
          <w:color w:val="auto"/>
          <w:sz w:val="21"/>
          <w:szCs w:val="21"/>
          <w:lang w:val="en-US" w:eastAsia="zh-CN"/>
        </w:rPr>
        <w:t>……………………………………………………………172</w:t>
      </w:r>
    </w:p>
    <w:p>
      <w:pPr>
        <w:pStyle w:val="18"/>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420" w:firstLineChars="200"/>
        <w:jc w:val="distribute"/>
        <w:textAlignment w:val="auto"/>
        <w:rPr>
          <w:rFonts w:hint="default" w:ascii="Times New Roman" w:hAnsi="Times New Roman" w:eastAsia="方正黑体简体" w:cs="Times New Roman"/>
          <w:b w:val="0"/>
          <w:bCs w:val="0"/>
          <w:color w:val="auto"/>
          <w:sz w:val="21"/>
          <w:szCs w:val="21"/>
          <w:lang w:val="en-US"/>
        </w:rPr>
      </w:pPr>
      <w:r>
        <w:rPr>
          <w:rFonts w:hint="default" w:ascii="Times New Roman" w:hAnsi="Times New Roman" w:eastAsia="方正黑体简体" w:cs="Times New Roman"/>
          <w:b w:val="0"/>
          <w:bCs w:val="0"/>
          <w:color w:val="auto"/>
          <w:sz w:val="21"/>
          <w:szCs w:val="21"/>
          <w:lang w:val="en-US" w:eastAsia="zh-CN"/>
        </w:rPr>
        <w:fldChar w:fldCharType="begin"/>
      </w:r>
      <w:r>
        <w:rPr>
          <w:rFonts w:hint="default" w:ascii="Times New Roman" w:hAnsi="Times New Roman" w:eastAsia="方正黑体简体" w:cs="Times New Roman"/>
          <w:b w:val="0"/>
          <w:bCs w:val="0"/>
          <w:color w:val="auto"/>
          <w:sz w:val="21"/>
          <w:szCs w:val="21"/>
          <w:lang w:val="en-US" w:eastAsia="zh-CN"/>
        </w:rPr>
        <w:instrText xml:space="preserve"> HYPERLINK \l _Toc26686 </w:instrText>
      </w:r>
      <w:r>
        <w:rPr>
          <w:rFonts w:hint="default" w:ascii="Times New Roman" w:hAnsi="Times New Roman" w:eastAsia="方正黑体简体" w:cs="Times New Roman"/>
          <w:b w:val="0"/>
          <w:bCs w:val="0"/>
          <w:color w:val="auto"/>
          <w:sz w:val="21"/>
          <w:szCs w:val="21"/>
          <w:lang w:val="en-US" w:eastAsia="zh-CN"/>
        </w:rPr>
        <w:fldChar w:fldCharType="separate"/>
      </w:r>
      <w:r>
        <w:rPr>
          <w:rFonts w:hint="default" w:ascii="Times New Roman" w:hAnsi="Times New Roman" w:eastAsia="方正黑体简体" w:cs="Times New Roman"/>
          <w:b w:val="0"/>
          <w:bCs w:val="0"/>
          <w:color w:val="auto"/>
          <w:sz w:val="21"/>
          <w:szCs w:val="21"/>
          <w:lang w:val="en-US" w:eastAsia="zh-CN"/>
        </w:rPr>
        <w:t>第四节   消防设备操作作业指导规范……………………………………</w:t>
      </w:r>
      <w:r>
        <w:rPr>
          <w:rFonts w:hint="default" w:ascii="Times New Roman" w:hAnsi="Times New Roman" w:eastAsia="方正黑体简体" w:cs="Times New Roman"/>
          <w:b w:val="0"/>
          <w:bCs w:val="0"/>
          <w:color w:val="auto"/>
          <w:sz w:val="21"/>
          <w:szCs w:val="21"/>
          <w:lang w:val="en-US" w:eastAsia="zh-CN"/>
        </w:rPr>
        <w:fldChar w:fldCharType="end"/>
      </w:r>
      <w:r>
        <w:rPr>
          <w:rFonts w:hint="default" w:ascii="Times New Roman" w:hAnsi="Times New Roman" w:eastAsia="方正黑体简体" w:cs="Times New Roman"/>
          <w:b w:val="0"/>
          <w:bCs w:val="0"/>
          <w:color w:val="auto"/>
          <w:sz w:val="21"/>
          <w:szCs w:val="21"/>
          <w:lang w:val="en-US" w:eastAsia="zh-CN"/>
        </w:rPr>
        <w:t>175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_Toc8765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目的</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175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_Toc20521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2.0   适用范围</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175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_Toc31198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3.0   定义</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175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4.0   设备操作流程</w:t>
      </w:r>
      <w:r>
        <w:rPr>
          <w:rFonts w:hint="default" w:ascii="Times New Roman" w:hAnsi="Times New Roman" w:cs="Times New Roman"/>
          <w:b/>
          <w:bCs/>
          <w:color w:val="auto"/>
          <w:sz w:val="21"/>
          <w:szCs w:val="21"/>
          <w:lang w:val="en-US" w:eastAsia="zh-CN"/>
        </w:rPr>
        <w:t>………………………………………………………175</w:t>
      </w:r>
    </w:p>
    <w:p>
      <w:pPr>
        <w:pStyle w:val="21"/>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210" w:firstLineChars="1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_Toc19654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color w:val="auto"/>
          <w:sz w:val="21"/>
          <w:szCs w:val="21"/>
        </w:rPr>
        <w:t xml:space="preserve">4.1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消防主机……………………………………………………</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175</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_Toc10544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rPr>
        <w:t>4.2</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打印</w:t>
      </w:r>
      <w:r>
        <w:rPr>
          <w:rFonts w:hint="default" w:ascii="Times New Roman" w:hAnsi="Times New Roman" w:cs="Times New Roman"/>
          <w:bCs/>
          <w:color w:val="auto"/>
          <w:sz w:val="21"/>
          <w:szCs w:val="21"/>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175</w:t>
      </w:r>
    </w:p>
    <w:p>
      <w:pPr>
        <w:pStyle w:val="21"/>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210" w:firstLineChars="1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_Toc2429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color w:val="auto"/>
          <w:sz w:val="21"/>
          <w:szCs w:val="21"/>
        </w:rPr>
        <w:t>4.3</w:t>
      </w:r>
      <w:r>
        <w:rPr>
          <w:rFonts w:hint="default" w:ascii="Times New Roman" w:hAnsi="Times New Roman" w:eastAsia="宋体" w:cs="Times New Roman"/>
          <w:color w:val="auto"/>
          <w:sz w:val="21"/>
          <w:szCs w:val="21"/>
          <w:lang w:val="en-US" w:eastAsia="zh-CN"/>
        </w:rPr>
        <w:t xml:space="preserve">   消防电话……………………………………………………</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176</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_Toc17205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rPr>
        <w:t>4.4</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消防广播</w:t>
      </w:r>
      <w:r>
        <w:rPr>
          <w:rFonts w:hint="default" w:ascii="Times New Roman" w:hAnsi="Times New Roman" w:cs="Times New Roman"/>
          <w:bCs/>
          <w:color w:val="auto"/>
          <w:sz w:val="21"/>
          <w:szCs w:val="21"/>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176</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_Toc21415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rPr>
        <w:t>4.5</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火警时的客货梯</w:t>
      </w:r>
      <w:r>
        <w:rPr>
          <w:rFonts w:hint="default" w:ascii="Times New Roman" w:hAnsi="Times New Roman" w:cs="Times New Roman"/>
          <w:bCs/>
          <w:color w:val="auto"/>
          <w:sz w:val="21"/>
          <w:szCs w:val="21"/>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176</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_Toc24240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rPr>
        <w:t>4.6</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消防泵当有“火</w:t>
      </w:r>
      <w:r>
        <w:rPr>
          <w:rFonts w:hint="default" w:ascii="Times New Roman" w:hAnsi="Times New Roman" w:eastAsia="宋体" w:cs="Times New Roman"/>
          <w:bCs/>
          <w:color w:val="auto"/>
          <w:sz w:val="21"/>
          <w:szCs w:val="21"/>
          <w:lang w:val="en-US" w:eastAsia="zh-CN"/>
        </w:rPr>
        <w:t>险</w:t>
      </w:r>
      <w:r>
        <w:rPr>
          <w:rFonts w:hint="default" w:ascii="Times New Roman" w:hAnsi="Times New Roman" w:eastAsia="宋体" w:cs="Times New Roman"/>
          <w:bCs/>
          <w:color w:val="auto"/>
          <w:sz w:val="21"/>
          <w:szCs w:val="21"/>
        </w:rPr>
        <w:t>”报警时</w:t>
      </w:r>
      <w:r>
        <w:rPr>
          <w:rFonts w:hint="default" w:ascii="Times New Roman" w:hAnsi="Times New Roman" w:cs="Times New Roman"/>
          <w:bCs/>
          <w:color w:val="auto"/>
          <w:sz w:val="21"/>
          <w:szCs w:val="21"/>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177</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_Toc31484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rPr>
        <w:t>4.7</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喷淋泵当有“火险”报警时</w:t>
      </w:r>
      <w:r>
        <w:rPr>
          <w:rFonts w:hint="default" w:ascii="Times New Roman" w:hAnsi="Times New Roman" w:cs="Times New Roman"/>
          <w:bCs/>
          <w:color w:val="auto"/>
          <w:sz w:val="21"/>
          <w:szCs w:val="21"/>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177</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_Toc7045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rPr>
        <w:t>4.8</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防火卷帘当有火情或浓烟时</w:t>
      </w:r>
      <w:r>
        <w:rPr>
          <w:rFonts w:hint="default" w:ascii="Times New Roman" w:hAnsi="Times New Roman" w:cs="Times New Roman"/>
          <w:bCs/>
          <w:color w:val="auto"/>
          <w:sz w:val="21"/>
          <w:szCs w:val="21"/>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177</w:t>
      </w:r>
    </w:p>
    <w:p>
      <w:pPr>
        <w:pStyle w:val="21"/>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210" w:firstLineChars="1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_Toc23266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color w:val="auto"/>
          <w:sz w:val="21"/>
          <w:szCs w:val="21"/>
        </w:rPr>
        <w:t>4.</w:t>
      </w:r>
      <w:r>
        <w:rPr>
          <w:rFonts w:hint="default" w:ascii="Times New Roman" w:hAnsi="Times New Roman" w:eastAsia="宋体" w:cs="Times New Roman"/>
          <w:color w:val="auto"/>
          <w:sz w:val="21"/>
          <w:szCs w:val="21"/>
          <w:lang w:val="en-US" w:eastAsia="zh-CN"/>
        </w:rPr>
        <w:t>9   停非消防电……………………………………………………</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178</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_Toc1665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rPr>
        <w:t>4.10</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消防栓</w:t>
      </w:r>
      <w:r>
        <w:rPr>
          <w:rFonts w:hint="default" w:ascii="Times New Roman" w:hAnsi="Times New Roman" w:cs="Times New Roman"/>
          <w:bCs/>
          <w:color w:val="auto"/>
          <w:sz w:val="21"/>
          <w:szCs w:val="21"/>
          <w:lang w:eastAsia="zh-CN"/>
        </w:rPr>
        <w:t>………………………………………………………</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178</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left="0" w:leftChars="0" w:firstLine="1050" w:firstLineChars="500"/>
        <w:jc w:val="distribute"/>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\l _Toc3628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bCs/>
          <w:color w:val="auto"/>
          <w:sz w:val="21"/>
          <w:szCs w:val="21"/>
        </w:rPr>
        <w:t>4.</w:t>
      </w:r>
      <w:r>
        <w:rPr>
          <w:rFonts w:hint="default" w:ascii="Times New Roman" w:hAnsi="Times New Roman" w:eastAsia="宋体" w:cs="Times New Roman"/>
          <w:bCs/>
          <w:color w:val="auto"/>
          <w:sz w:val="21"/>
          <w:szCs w:val="21"/>
          <w:lang w:val="en-US" w:eastAsia="zh-CN"/>
        </w:rPr>
        <w:t xml:space="preserve">11  </w:t>
      </w:r>
      <w:r>
        <w:rPr>
          <w:rFonts w:hint="default" w:ascii="Times New Roman" w:hAnsi="Times New Roman" w:eastAsia="宋体" w:cs="Times New Roman"/>
          <w:bCs/>
          <w:color w:val="auto"/>
          <w:sz w:val="21"/>
          <w:szCs w:val="21"/>
        </w:rPr>
        <w:t>灭火器</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val="en-US" w:eastAsia="zh-CN"/>
        </w:rPr>
        <w:t>17</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8</w:t>
      </w:r>
    </w:p>
    <w:p>
      <w:pPr>
        <w:pStyle w:val="18"/>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420" w:firstLineChars="200"/>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fldChar w:fldCharType="begin"/>
      </w:r>
      <w:r>
        <w:rPr>
          <w:rFonts w:hint="default" w:ascii="Times New Roman" w:hAnsi="Times New Roman" w:eastAsia="方正黑体简体" w:cs="Times New Roman"/>
          <w:b w:val="0"/>
          <w:bCs w:val="0"/>
          <w:color w:val="auto"/>
          <w:sz w:val="21"/>
          <w:szCs w:val="21"/>
          <w:lang w:val="en-US" w:eastAsia="zh-CN"/>
        </w:rPr>
        <w:instrText xml:space="preserve"> HYPERLINK \l _Toc26686 </w:instrText>
      </w:r>
      <w:r>
        <w:rPr>
          <w:rFonts w:hint="default" w:ascii="Times New Roman" w:hAnsi="Times New Roman" w:eastAsia="方正黑体简体" w:cs="Times New Roman"/>
          <w:b w:val="0"/>
          <w:bCs w:val="0"/>
          <w:color w:val="auto"/>
          <w:sz w:val="21"/>
          <w:szCs w:val="21"/>
          <w:lang w:val="en-US" w:eastAsia="zh-CN"/>
        </w:rPr>
        <w:fldChar w:fldCharType="separate"/>
      </w:r>
      <w:r>
        <w:rPr>
          <w:rFonts w:hint="default" w:ascii="Times New Roman" w:hAnsi="Times New Roman" w:eastAsia="方正黑体简体" w:cs="Times New Roman"/>
          <w:b w:val="0"/>
          <w:bCs w:val="0"/>
          <w:color w:val="auto"/>
          <w:sz w:val="21"/>
          <w:szCs w:val="21"/>
          <w:lang w:val="en-US" w:eastAsia="zh-CN"/>
        </w:rPr>
        <w:t>第五节   火灾处理应急预案………………………………………………1</w:t>
      </w:r>
      <w:r>
        <w:rPr>
          <w:rFonts w:hint="default" w:ascii="Times New Roman" w:hAnsi="Times New Roman" w:eastAsia="方正黑体简体" w:cs="Times New Roman"/>
          <w:b w:val="0"/>
          <w:bCs w:val="0"/>
          <w:color w:val="auto"/>
          <w:sz w:val="21"/>
          <w:szCs w:val="21"/>
          <w:lang w:val="en-US" w:eastAsia="zh-CN"/>
        </w:rPr>
        <w:fldChar w:fldCharType="end"/>
      </w:r>
      <w:r>
        <w:rPr>
          <w:rFonts w:hint="default" w:ascii="Times New Roman" w:hAnsi="Times New Roman" w:eastAsia="方正黑体简体" w:cs="Times New Roman"/>
          <w:b w:val="0"/>
          <w:bCs w:val="0"/>
          <w:color w:val="auto"/>
          <w:sz w:val="21"/>
          <w:szCs w:val="21"/>
          <w:lang w:val="en-US" w:eastAsia="zh-CN"/>
        </w:rPr>
        <w:t>79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_Toc4820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 xml:space="preserve">0   </w:t>
      </w:r>
      <w:r>
        <w:rPr>
          <w:rFonts w:hint="default" w:ascii="Times New Roman" w:hAnsi="Times New Roman" w:eastAsia="宋体" w:cs="Times New Roman"/>
          <w:b/>
          <w:bCs/>
          <w:color w:val="auto"/>
          <w:sz w:val="21"/>
          <w:szCs w:val="21"/>
          <w:lang w:val="en-US" w:eastAsia="zh-CN"/>
        </w:rPr>
        <w:t>目的</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79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2.0   使用范围及类型</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79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3.0   火警处理流程</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79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_Toc23523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4.0   火灾处理流程</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79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5.0   各组相关负责人及部门职责</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80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_Toc31952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6.0   火灾处置应注意问题</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81</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_Toc5544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7.0   相关附件</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81</w:t>
      </w:r>
    </w:p>
    <w:p>
      <w:pPr>
        <w:pStyle w:val="18"/>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firstLine="420" w:firstLineChars="200"/>
        <w:jc w:val="distribute"/>
        <w:textAlignment w:val="auto"/>
        <w:rPr>
          <w:rFonts w:hint="default" w:ascii="Times New Roman" w:hAnsi="Times New Roman" w:eastAsia="方正黑体简体" w:cs="Times New Roman"/>
          <w:b w:val="0"/>
          <w:bCs w:val="0"/>
          <w:color w:val="auto"/>
          <w:sz w:val="21"/>
          <w:szCs w:val="21"/>
          <w:lang w:val="en-US"/>
        </w:rPr>
      </w:pPr>
      <w:r>
        <w:rPr>
          <w:rFonts w:hint="default" w:ascii="Times New Roman" w:hAnsi="Times New Roman" w:eastAsia="方正黑体简体" w:cs="Times New Roman"/>
          <w:b w:val="0"/>
          <w:bCs w:val="0"/>
          <w:color w:val="auto"/>
          <w:sz w:val="21"/>
          <w:szCs w:val="21"/>
          <w:lang w:val="en-US" w:eastAsia="zh-CN"/>
        </w:rPr>
        <w:fldChar w:fldCharType="begin"/>
      </w:r>
      <w:r>
        <w:rPr>
          <w:rFonts w:hint="default" w:ascii="Times New Roman" w:hAnsi="Times New Roman" w:eastAsia="方正黑体简体" w:cs="Times New Roman"/>
          <w:b w:val="0"/>
          <w:bCs w:val="0"/>
          <w:color w:val="auto"/>
          <w:sz w:val="21"/>
          <w:szCs w:val="21"/>
          <w:lang w:val="en-US" w:eastAsia="zh-CN"/>
        </w:rPr>
        <w:instrText xml:space="preserve"> HYPERLINK \l _Toc15999 </w:instrText>
      </w:r>
      <w:r>
        <w:rPr>
          <w:rFonts w:hint="default" w:ascii="Times New Roman" w:hAnsi="Times New Roman" w:eastAsia="方正黑体简体" w:cs="Times New Roman"/>
          <w:b w:val="0"/>
          <w:bCs w:val="0"/>
          <w:color w:val="auto"/>
          <w:sz w:val="21"/>
          <w:szCs w:val="21"/>
          <w:lang w:val="en-US" w:eastAsia="zh-CN"/>
        </w:rPr>
        <w:fldChar w:fldCharType="separate"/>
      </w:r>
      <w:r>
        <w:rPr>
          <w:rFonts w:hint="default" w:ascii="Times New Roman" w:hAnsi="Times New Roman" w:eastAsia="方正黑体简体" w:cs="Times New Roman"/>
          <w:b w:val="0"/>
          <w:bCs w:val="0"/>
          <w:color w:val="auto"/>
          <w:sz w:val="21"/>
          <w:szCs w:val="21"/>
          <w:lang w:val="en-US" w:eastAsia="zh-CN"/>
        </w:rPr>
        <w:t xml:space="preserve">第六节   </w:t>
      </w:r>
      <w:r>
        <w:rPr>
          <w:rFonts w:hint="default" w:ascii="Times New Roman" w:hAnsi="Times New Roman" w:eastAsia="方正黑体简体" w:cs="Times New Roman"/>
          <w:b w:val="0"/>
          <w:bCs w:val="0"/>
          <w:color w:val="auto"/>
          <w:sz w:val="21"/>
          <w:szCs w:val="21"/>
        </w:rPr>
        <w:t>消防设施维保合同（要素指引）</w:t>
      </w:r>
      <w:r>
        <w:rPr>
          <w:rFonts w:hint="default" w:ascii="Times New Roman" w:hAnsi="Times New Roman" w:eastAsia="方正黑体简体" w:cs="Times New Roman"/>
          <w:b w:val="0"/>
          <w:bCs w:val="0"/>
          <w:color w:val="auto"/>
          <w:sz w:val="21"/>
          <w:szCs w:val="21"/>
          <w:lang w:eastAsia="zh-CN"/>
        </w:rPr>
        <w:t>…………………………………</w:t>
      </w:r>
      <w:r>
        <w:rPr>
          <w:rFonts w:hint="default" w:ascii="Times New Roman" w:hAnsi="Times New Roman" w:eastAsia="方正黑体简体" w:cs="Times New Roman"/>
          <w:b w:val="0"/>
          <w:bCs w:val="0"/>
          <w:color w:val="auto"/>
          <w:sz w:val="21"/>
          <w:szCs w:val="21"/>
          <w:lang w:val="en-US" w:eastAsia="zh-CN"/>
        </w:rPr>
        <w:fldChar w:fldCharType="end"/>
      </w:r>
      <w:r>
        <w:rPr>
          <w:rFonts w:hint="default" w:ascii="Times New Roman" w:hAnsi="Times New Roman" w:eastAsia="方正黑体简体" w:cs="Times New Roman"/>
          <w:b w:val="0"/>
          <w:bCs w:val="0"/>
          <w:color w:val="auto"/>
          <w:sz w:val="21"/>
          <w:szCs w:val="21"/>
          <w:lang w:val="en-US" w:eastAsia="zh-CN"/>
        </w:rPr>
        <w:t>186</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_Toc4776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rPr>
        <w:t xml:space="preserve">1.0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目的</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186</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_Toc4522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rPr>
        <w:t xml:space="preserve">2.0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范围</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186</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_Toc30750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rPr>
        <w:t>3.0</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说明</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186</w:t>
      </w:r>
    </w:p>
    <w:p>
      <w:pPr>
        <w:pStyle w:val="20"/>
        <w:keepNext w:val="0"/>
        <w:keepLines w:val="0"/>
        <w:pageBreakBefore w:val="0"/>
        <w:widowControl w:val="0"/>
        <w:tabs>
          <w:tab w:val="right" w:leader="dot" w:pos="9523"/>
        </w:tabs>
        <w:kinsoku/>
        <w:wordWrap/>
        <w:overflowPunct/>
        <w:topLinePunct w:val="0"/>
        <w:autoSpaceDE/>
        <w:autoSpaceDN/>
        <w:bidi w:val="0"/>
        <w:adjustRightInd/>
        <w:snapToGrid/>
        <w:spacing w:line="356" w:lineRule="exact"/>
        <w:ind w:left="0" w:leftChars="0" w:firstLine="422" w:firstLineChars="200"/>
        <w:jc w:val="distribute"/>
        <w:textAlignment w:val="auto"/>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HYPERLINK \l _Toc22662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rPr>
        <w:t>4.0</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要素约定</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186</w:t>
      </w:r>
    </w:p>
    <w:p>
      <w:pPr>
        <w:pStyle w:val="20"/>
        <w:keepNext w:val="0"/>
        <w:keepLines w:val="0"/>
        <w:pageBreakBefore w:val="0"/>
        <w:widowControl w:val="0"/>
        <w:numPr>
          <w:ilvl w:val="0"/>
          <w:numId w:val="2"/>
        </w:numPr>
        <w:tabs>
          <w:tab w:val="right" w:leader="dot" w:pos="9523"/>
        </w:tabs>
        <w:kinsoku/>
        <w:wordWrap/>
        <w:overflowPunct/>
        <w:topLinePunct w:val="0"/>
        <w:autoSpaceDE/>
        <w:autoSpaceDN/>
        <w:bidi w:val="0"/>
        <w:adjustRightInd/>
        <w:snapToGrid/>
        <w:spacing w:line="356" w:lineRule="exact"/>
        <w:ind w:left="0" w:leftChars="0" w:firstLine="0" w:firstLineChars="0"/>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kern w:val="2"/>
          <w:sz w:val="21"/>
          <w:szCs w:val="21"/>
          <w:lang w:val="en-US" w:eastAsia="zh-CN" w:bidi="ar-SA"/>
        </w:rPr>
        <w:t xml:space="preserve">  </w:t>
      </w:r>
      <w:r>
        <w:rPr>
          <w:rFonts w:hint="default" w:ascii="Times New Roman" w:hAnsi="Times New Roman" w:eastAsia="方正黑体简体" w:cs="Times New Roman"/>
          <w:b w:val="0"/>
          <w:bCs w:val="0"/>
          <w:color w:val="auto"/>
          <w:sz w:val="21"/>
          <w:szCs w:val="21"/>
          <w:lang w:val="en-US" w:eastAsia="zh-CN"/>
        </w:rPr>
        <w:t>住宅</w:t>
      </w:r>
      <w:r>
        <w:rPr>
          <w:rFonts w:hint="default" w:ascii="Times New Roman" w:hAnsi="Times New Roman" w:eastAsia="方正黑体简体" w:cs="Times New Roman"/>
          <w:b w:val="0"/>
          <w:bCs w:val="0"/>
          <w:color w:val="auto"/>
          <w:sz w:val="21"/>
          <w:szCs w:val="21"/>
        </w:rPr>
        <w:t>物业</w:t>
      </w:r>
      <w:r>
        <w:rPr>
          <w:rFonts w:hint="default" w:ascii="Times New Roman" w:hAnsi="Times New Roman" w:eastAsia="方正黑体简体" w:cs="Times New Roman"/>
          <w:b w:val="0"/>
          <w:bCs w:val="0"/>
          <w:color w:val="auto"/>
          <w:sz w:val="21"/>
          <w:szCs w:val="21"/>
          <w:lang w:val="en-US" w:eastAsia="zh-CN"/>
        </w:rPr>
        <w:t>防汛</w:t>
      </w:r>
      <w:r>
        <w:rPr>
          <w:rFonts w:hint="default" w:ascii="Times New Roman" w:hAnsi="Times New Roman" w:eastAsia="方正黑体简体" w:cs="Times New Roman"/>
          <w:b w:val="0"/>
          <w:bCs w:val="0"/>
          <w:color w:val="auto"/>
          <w:sz w:val="21"/>
          <w:szCs w:val="21"/>
        </w:rPr>
        <w:t>管理规范</w:t>
      </w:r>
      <w:r>
        <w:rPr>
          <w:rFonts w:hint="default" w:ascii="Times New Roman" w:hAnsi="Times New Roman" w:eastAsia="方正黑体简体" w:cs="Times New Roman"/>
          <w:b w:val="0"/>
          <w:bCs w:val="0"/>
          <w:color w:val="auto"/>
          <w:sz w:val="21"/>
          <w:szCs w:val="21"/>
          <w:lang w:eastAsia="zh-CN"/>
        </w:rPr>
        <w:t>………………………………………………</w:t>
      </w:r>
      <w:r>
        <w:rPr>
          <w:rFonts w:hint="default" w:ascii="Times New Roman" w:hAnsi="Times New Roman" w:eastAsia="方正黑体简体" w:cs="Times New Roman"/>
          <w:b w:val="0"/>
          <w:bCs w:val="0"/>
          <w:color w:val="auto"/>
          <w:sz w:val="21"/>
          <w:szCs w:val="21"/>
          <w:lang w:val="en-US" w:eastAsia="zh-CN"/>
        </w:rPr>
        <w:t>187</w:t>
      </w:r>
    </w:p>
    <w:p>
      <w:pPr>
        <w:pStyle w:val="20"/>
        <w:keepNext w:val="0"/>
        <w:keepLines w:val="0"/>
        <w:pageBreakBefore w:val="0"/>
        <w:widowControl w:val="0"/>
        <w:numPr>
          <w:ilvl w:val="0"/>
          <w:numId w:val="3"/>
        </w:numPr>
        <w:tabs>
          <w:tab w:val="right" w:leader="dot" w:pos="9523"/>
        </w:tabs>
        <w:kinsoku/>
        <w:wordWrap/>
        <w:overflowPunct/>
        <w:topLinePunct w:val="0"/>
        <w:autoSpaceDE/>
        <w:autoSpaceDN/>
        <w:bidi w:val="0"/>
        <w:adjustRightInd/>
        <w:snapToGrid/>
        <w:spacing w:line="356" w:lineRule="exact"/>
        <w:ind w:leftChars="0" w:firstLine="420" w:firstLineChars="200"/>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t xml:space="preserve">  防汛处置预案及流程……………………………………………187</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_Toc16518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 xml:space="preserve">1.0   </w:t>
      </w:r>
      <w:r>
        <w:rPr>
          <w:rFonts w:hint="default" w:ascii="Times New Roman" w:hAnsi="Times New Roman" w:eastAsia="宋体" w:cs="Times New Roman"/>
          <w:b/>
          <w:bCs/>
          <w:color w:val="auto"/>
          <w:sz w:val="21"/>
          <w:szCs w:val="21"/>
        </w:rPr>
        <w:t>目的</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187</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2.0   预案</w:t>
      </w:r>
      <w:r>
        <w:rPr>
          <w:rFonts w:hint="default" w:ascii="Times New Roman" w:hAnsi="Times New Roman" w:cs="Times New Roman"/>
          <w:b/>
          <w:bCs/>
          <w:color w:val="auto"/>
          <w:sz w:val="21"/>
          <w:szCs w:val="21"/>
          <w:lang w:val="en-US" w:eastAsia="zh-CN"/>
        </w:rPr>
        <w:t>…………………………………………………………………187</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2.1   </w:t>
      </w:r>
      <w:r>
        <w:rPr>
          <w:rFonts w:hint="default" w:ascii="Times New Roman" w:hAnsi="Times New Roman" w:eastAsia="宋体" w:cs="Times New Roman"/>
          <w:b w:val="0"/>
          <w:bCs/>
          <w:color w:val="auto"/>
          <w:sz w:val="21"/>
          <w:szCs w:val="21"/>
        </w:rPr>
        <w:t>应急预案背景</w:t>
      </w:r>
      <w:r>
        <w:rPr>
          <w:rFonts w:hint="default" w:ascii="Times New Roman" w:hAnsi="Times New Roman" w:cs="Times New Roman"/>
          <w:b w:val="0"/>
          <w:bCs/>
          <w:color w:val="auto"/>
          <w:sz w:val="21"/>
          <w:szCs w:val="21"/>
          <w:lang w:eastAsia="zh-CN"/>
        </w:rPr>
        <w:t>………………………………………………</w:t>
      </w:r>
      <w:r>
        <w:rPr>
          <w:rFonts w:hint="default" w:ascii="Times New Roman" w:hAnsi="Times New Roman" w:cs="Times New Roman"/>
          <w:b w:val="0"/>
          <w:bCs/>
          <w:color w:val="auto"/>
          <w:sz w:val="21"/>
          <w:szCs w:val="21"/>
          <w:lang w:val="en-US" w:eastAsia="zh-CN"/>
        </w:rPr>
        <w:t>187</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2.2   </w:t>
      </w:r>
      <w:r>
        <w:rPr>
          <w:rFonts w:hint="default" w:ascii="Times New Roman" w:hAnsi="Times New Roman" w:eastAsia="宋体" w:cs="Times New Roman"/>
          <w:b w:val="0"/>
          <w:bCs/>
          <w:color w:val="auto"/>
          <w:sz w:val="21"/>
          <w:szCs w:val="21"/>
        </w:rPr>
        <w:t>组织架构</w:t>
      </w:r>
      <w:r>
        <w:rPr>
          <w:rFonts w:hint="default" w:ascii="Times New Roman" w:hAnsi="Times New Roman" w:cs="Times New Roman"/>
          <w:b w:val="0"/>
          <w:bCs/>
          <w:color w:val="auto"/>
          <w:sz w:val="21"/>
          <w:szCs w:val="21"/>
          <w:lang w:eastAsia="zh-CN"/>
        </w:rPr>
        <w:t>……………………………………………………</w:t>
      </w:r>
      <w:r>
        <w:rPr>
          <w:rFonts w:hint="default" w:ascii="Times New Roman" w:hAnsi="Times New Roman" w:cs="Times New Roman"/>
          <w:b w:val="0"/>
          <w:bCs/>
          <w:color w:val="auto"/>
          <w:sz w:val="21"/>
          <w:szCs w:val="21"/>
          <w:lang w:val="en-US" w:eastAsia="zh-CN"/>
        </w:rPr>
        <w:t>187</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lang w:val="en-US" w:eastAsia="zh-CN"/>
        </w:rPr>
        <w:t>2.3   职责</w:t>
      </w:r>
      <w:r>
        <w:rPr>
          <w:rFonts w:hint="default" w:ascii="Times New Roman" w:hAnsi="Times New Roman" w:eastAsia="宋体" w:cs="Times New Roman"/>
          <w:b w:val="0"/>
          <w:bCs/>
          <w:color w:val="auto"/>
          <w:sz w:val="21"/>
          <w:szCs w:val="21"/>
        </w:rPr>
        <w:t>分工</w:t>
      </w:r>
      <w:r>
        <w:rPr>
          <w:rFonts w:hint="default" w:ascii="Times New Roman" w:hAnsi="Times New Roman" w:cs="Times New Roman"/>
          <w:b w:val="0"/>
          <w:bCs/>
          <w:color w:val="auto"/>
          <w:sz w:val="21"/>
          <w:szCs w:val="21"/>
          <w:lang w:eastAsia="zh-CN"/>
        </w:rPr>
        <w:t>………………………………………………………</w:t>
      </w:r>
      <w:r>
        <w:rPr>
          <w:rFonts w:hint="default" w:ascii="Times New Roman" w:hAnsi="Times New Roman" w:cs="Times New Roman"/>
          <w:b w:val="0"/>
          <w:bCs/>
          <w:color w:val="auto"/>
          <w:sz w:val="21"/>
          <w:szCs w:val="21"/>
          <w:lang w:val="en-US" w:eastAsia="zh-CN"/>
        </w:rPr>
        <w:t>188</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_Toc10855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 xml:space="preserve">2.4   </w:t>
      </w:r>
      <w:r>
        <w:rPr>
          <w:rFonts w:hint="default" w:ascii="Times New Roman" w:hAnsi="Times New Roman" w:eastAsia="宋体" w:cs="Times New Roman"/>
          <w:bCs/>
          <w:color w:val="auto"/>
          <w:sz w:val="21"/>
          <w:szCs w:val="21"/>
        </w:rPr>
        <w:t>物资</w:t>
      </w:r>
      <w:r>
        <w:rPr>
          <w:rFonts w:hint="default" w:ascii="Times New Roman" w:hAnsi="Times New Roman" w:eastAsia="宋体" w:cs="Times New Roman"/>
          <w:bCs/>
          <w:color w:val="auto"/>
          <w:sz w:val="21"/>
          <w:szCs w:val="21"/>
          <w:lang w:val="en-US" w:eastAsia="zh-CN"/>
        </w:rPr>
        <w:t>保障</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val="en-US" w:eastAsia="zh-CN"/>
        </w:rPr>
        <w:t>188</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_Toc7253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2.5   处置流程</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189</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_Toc24653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3.0   防汛总结</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190</w:t>
      </w:r>
    </w:p>
    <w:p>
      <w:pPr>
        <w:pStyle w:val="18"/>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420" w:firstLineChars="200"/>
        <w:jc w:val="distribute"/>
        <w:textAlignment w:val="auto"/>
        <w:rPr>
          <w:rFonts w:hint="default" w:ascii="Times New Roman" w:hAnsi="Times New Roman" w:eastAsia="方正黑体简体" w:cs="Times New Roman"/>
          <w:b w:val="0"/>
          <w:bCs/>
          <w:color w:val="auto"/>
          <w:sz w:val="21"/>
          <w:szCs w:val="21"/>
          <w:lang w:val="en-US" w:eastAsia="zh-CN"/>
        </w:rPr>
      </w:pPr>
      <w:r>
        <w:rPr>
          <w:rFonts w:hint="default" w:ascii="Times New Roman" w:hAnsi="Times New Roman" w:eastAsia="方正黑体简体" w:cs="Times New Roman"/>
          <w:b w:val="0"/>
          <w:bCs/>
          <w:color w:val="auto"/>
          <w:sz w:val="21"/>
          <w:szCs w:val="21"/>
        </w:rPr>
        <w:fldChar w:fldCharType="begin"/>
      </w:r>
      <w:r>
        <w:rPr>
          <w:rFonts w:hint="default" w:ascii="Times New Roman" w:hAnsi="Times New Roman" w:eastAsia="方正黑体简体" w:cs="Times New Roman"/>
          <w:b w:val="0"/>
          <w:bCs/>
          <w:color w:val="auto"/>
          <w:sz w:val="21"/>
          <w:szCs w:val="21"/>
        </w:rPr>
        <w:instrText xml:space="preserve"> HYPERLINK \l _Toc3534 </w:instrText>
      </w:r>
      <w:r>
        <w:rPr>
          <w:rFonts w:hint="default" w:ascii="Times New Roman" w:hAnsi="Times New Roman" w:eastAsia="方正黑体简体" w:cs="Times New Roman"/>
          <w:b w:val="0"/>
          <w:bCs/>
          <w:color w:val="auto"/>
          <w:sz w:val="21"/>
          <w:szCs w:val="21"/>
        </w:rPr>
        <w:fldChar w:fldCharType="separate"/>
      </w:r>
      <w:r>
        <w:rPr>
          <w:rFonts w:hint="default" w:ascii="Times New Roman" w:hAnsi="Times New Roman" w:eastAsia="方正黑体简体" w:cs="Times New Roman"/>
          <w:b w:val="0"/>
          <w:bCs/>
          <w:color w:val="auto"/>
          <w:sz w:val="21"/>
          <w:szCs w:val="21"/>
          <w:lang w:eastAsia="zh-CN"/>
        </w:rPr>
        <w:t>第二节</w:t>
      </w:r>
      <w:r>
        <w:rPr>
          <w:rFonts w:hint="default" w:ascii="Times New Roman" w:hAnsi="Times New Roman" w:eastAsia="方正黑体简体" w:cs="Times New Roman"/>
          <w:b w:val="0"/>
          <w:bCs/>
          <w:color w:val="auto"/>
          <w:sz w:val="21"/>
          <w:szCs w:val="21"/>
          <w:lang w:val="en-US" w:eastAsia="zh-CN"/>
        </w:rPr>
        <w:t xml:space="preserve">   </w:t>
      </w:r>
      <w:r>
        <w:rPr>
          <w:rFonts w:hint="default" w:ascii="Times New Roman" w:hAnsi="Times New Roman" w:eastAsia="方正黑体简体" w:cs="Times New Roman"/>
          <w:b w:val="0"/>
          <w:bCs/>
          <w:color w:val="auto"/>
          <w:kern w:val="2"/>
          <w:sz w:val="21"/>
          <w:szCs w:val="21"/>
          <w:lang w:val="en-US" w:eastAsia="zh-CN" w:bidi="ar-SA"/>
        </w:rPr>
        <w:t>防汛管理要点…………………………………………………</w:t>
      </w:r>
      <w:r>
        <w:rPr>
          <w:rFonts w:hint="default" w:ascii="Times New Roman" w:hAnsi="Times New Roman" w:eastAsia="方正黑体简体" w:cs="Times New Roman"/>
          <w:b w:val="0"/>
          <w:bCs/>
          <w:color w:val="auto"/>
          <w:sz w:val="21"/>
          <w:szCs w:val="21"/>
        </w:rPr>
        <w:fldChar w:fldCharType="end"/>
      </w:r>
      <w:r>
        <w:rPr>
          <w:rFonts w:hint="default" w:ascii="Times New Roman" w:hAnsi="Times New Roman" w:eastAsia="方正黑体简体" w:cs="Times New Roman"/>
          <w:b w:val="0"/>
          <w:bCs/>
          <w:color w:val="auto"/>
          <w:sz w:val="21"/>
          <w:szCs w:val="21"/>
          <w:lang w:val="en-US" w:eastAsia="zh-CN"/>
        </w:rPr>
        <w:t>190</w:t>
      </w:r>
    </w:p>
    <w:p>
      <w:pPr>
        <w:pStyle w:val="18"/>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i w:val="0"/>
          <w:i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color w:val="auto"/>
          <w:sz w:val="21"/>
          <w:szCs w:val="21"/>
          <w:lang w:val="en-US" w:eastAsia="zh-CN"/>
        </w:rPr>
        <w:t>.</w:t>
      </w:r>
      <w:r>
        <w:rPr>
          <w:rFonts w:hint="default" w:ascii="Times New Roman" w:hAnsi="Times New Roman" w:eastAsia="宋体" w:cs="Times New Roman"/>
          <w:b/>
          <w:bCs/>
          <w:color w:val="auto"/>
          <w:sz w:val="21"/>
          <w:szCs w:val="21"/>
          <w:lang w:val="en-US" w:eastAsia="zh-CN"/>
        </w:rPr>
        <w:t>0   防汛管理</w:t>
      </w:r>
      <w:r>
        <w:rPr>
          <w:rFonts w:hint="default" w:ascii="Times New Roman" w:hAnsi="Times New Roman" w:cs="Times New Roman"/>
          <w:b/>
          <w:bCs/>
          <w:color w:val="auto"/>
          <w:sz w:val="21"/>
          <w:szCs w:val="21"/>
          <w:lang w:val="en-US" w:eastAsia="zh-CN"/>
        </w:rPr>
        <w:t>……………………………………………………………190</w:t>
      </w:r>
    </w:p>
    <w:p>
      <w:pPr>
        <w:pStyle w:val="18"/>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i w:val="0"/>
          <w:iCs w:val="0"/>
          <w:color w:val="auto"/>
          <w:sz w:val="21"/>
          <w:szCs w:val="21"/>
          <w:lang w:val="en-US" w:eastAsia="zh-CN"/>
        </w:rPr>
      </w:pPr>
      <w:r>
        <w:rPr>
          <w:rFonts w:hint="default" w:ascii="Times New Roman" w:hAnsi="Times New Roman" w:eastAsia="宋体" w:cs="Times New Roman"/>
          <w:b/>
          <w:color w:val="auto"/>
          <w:sz w:val="21"/>
          <w:szCs w:val="21"/>
          <w:lang w:val="en-US" w:eastAsia="zh-CN"/>
        </w:rPr>
        <w:t xml:space="preserve">2.0   </w:t>
      </w:r>
      <w:r>
        <w:rPr>
          <w:rFonts w:hint="default" w:ascii="Times New Roman" w:hAnsi="Times New Roman" w:eastAsia="宋体" w:cs="Times New Roman"/>
          <w:b/>
          <w:bCs/>
          <w:i w:val="0"/>
          <w:iCs w:val="0"/>
          <w:color w:val="auto"/>
          <w:sz w:val="21"/>
          <w:szCs w:val="21"/>
          <w:lang w:val="en-US" w:eastAsia="zh-CN"/>
        </w:rPr>
        <w:t>巡检点位</w:t>
      </w:r>
      <w:r>
        <w:rPr>
          <w:rFonts w:hint="default" w:ascii="Times New Roman" w:hAnsi="Times New Roman" w:cs="Times New Roman"/>
          <w:b/>
          <w:bCs/>
          <w:i w:val="0"/>
          <w:iCs w:val="0"/>
          <w:color w:val="auto"/>
          <w:sz w:val="21"/>
          <w:szCs w:val="21"/>
          <w:lang w:val="en-US" w:eastAsia="zh-CN"/>
        </w:rPr>
        <w:t>……………………………………………………………190</w:t>
      </w:r>
    </w:p>
    <w:p>
      <w:pPr>
        <w:pStyle w:val="18"/>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i w:val="0"/>
          <w:iCs w:val="0"/>
          <w:color w:val="auto"/>
          <w:sz w:val="21"/>
          <w:szCs w:val="21"/>
          <w:lang w:val="en-US" w:eastAsia="zh-CN"/>
        </w:rPr>
        <w:t xml:space="preserve">1   </w:t>
      </w:r>
      <w:r>
        <w:rPr>
          <w:rFonts w:hint="default" w:ascii="Times New Roman" w:hAnsi="Times New Roman" w:eastAsia="宋体" w:cs="Times New Roman"/>
          <w:color w:val="auto"/>
          <w:sz w:val="21"/>
          <w:szCs w:val="21"/>
        </w:rPr>
        <w:t>地下车库出入口、地下室及人防设施</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190</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_Toc1277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lang w:val="en-US" w:eastAsia="zh-CN"/>
        </w:rPr>
        <w:t xml:space="preserve">2.2   </w:t>
      </w:r>
      <w:r>
        <w:rPr>
          <w:rFonts w:hint="default" w:ascii="Times New Roman" w:hAnsi="Times New Roman" w:eastAsia="宋体" w:cs="Times New Roman"/>
          <w:color w:val="auto"/>
          <w:sz w:val="21"/>
          <w:szCs w:val="21"/>
        </w:rPr>
        <w:t>外围排水管线</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190</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_Toc7308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lang w:val="en-US" w:eastAsia="zh-CN"/>
        </w:rPr>
        <w:t>2.3   排水设施</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190</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_Toc10746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lang w:val="en-US" w:eastAsia="zh-CN"/>
        </w:rPr>
        <w:t xml:space="preserve">2.4   </w:t>
      </w:r>
      <w:r>
        <w:rPr>
          <w:rFonts w:hint="default" w:ascii="Times New Roman" w:hAnsi="Times New Roman" w:eastAsia="宋体" w:cs="Times New Roman"/>
          <w:color w:val="auto"/>
          <w:sz w:val="21"/>
          <w:szCs w:val="21"/>
        </w:rPr>
        <w:t>屋面雨水排放</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190</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_Toc25356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lang w:val="en-US" w:eastAsia="zh-CN"/>
        </w:rPr>
        <w:t xml:space="preserve">2.5   </w:t>
      </w:r>
      <w:r>
        <w:rPr>
          <w:rFonts w:hint="default" w:ascii="Times New Roman" w:hAnsi="Times New Roman" w:eastAsia="宋体" w:cs="Times New Roman"/>
          <w:color w:val="auto"/>
          <w:sz w:val="21"/>
          <w:szCs w:val="21"/>
        </w:rPr>
        <w:t>道路、散水、围墙、人造景观</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191</w:t>
      </w:r>
    </w:p>
    <w:p>
      <w:pPr>
        <w:pStyle w:val="20"/>
        <w:keepNext w:val="0"/>
        <w:keepLines w:val="0"/>
        <w:pageBreakBefore w:val="0"/>
        <w:widowControl w:val="0"/>
        <w:tabs>
          <w:tab w:val="right" w:leader="dot" w:pos="9518"/>
        </w:tabs>
        <w:kinsoku/>
        <w:wordWrap/>
        <w:overflowPunct/>
        <w:topLinePunct w:val="0"/>
        <w:autoSpaceDE/>
        <w:autoSpaceDN/>
        <w:bidi w:val="0"/>
        <w:adjustRightInd/>
        <w:snapToGrid/>
        <w:spacing w:line="356" w:lineRule="exact"/>
        <w:ind w:firstLine="630" w:firstLineChars="3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_Toc15024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lang w:val="en-US" w:eastAsia="zh-CN"/>
        </w:rPr>
        <w:t xml:space="preserve">2.6   </w:t>
      </w:r>
      <w:r>
        <w:rPr>
          <w:rFonts w:hint="default" w:ascii="Times New Roman" w:hAnsi="Times New Roman" w:eastAsia="宋体" w:cs="Times New Roman"/>
          <w:color w:val="auto"/>
          <w:sz w:val="21"/>
          <w:szCs w:val="21"/>
        </w:rPr>
        <w:t>避雷设施</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191</w:t>
      </w:r>
    </w:p>
    <w:p>
      <w:pPr>
        <w:pStyle w:val="20"/>
        <w:keepNext w:val="0"/>
        <w:keepLines w:val="0"/>
        <w:pageBreakBefore w:val="0"/>
        <w:widowControl w:val="0"/>
        <w:numPr>
          <w:ilvl w:val="0"/>
          <w:numId w:val="0"/>
        </w:numPr>
        <w:tabs>
          <w:tab w:val="right" w:leader="dot" w:pos="9523"/>
        </w:tabs>
        <w:kinsoku/>
        <w:wordWrap/>
        <w:overflowPunct/>
        <w:topLinePunct w:val="0"/>
        <w:autoSpaceDE/>
        <w:autoSpaceDN/>
        <w:bidi w:val="0"/>
        <w:adjustRightInd/>
        <w:snapToGrid/>
        <w:spacing w:line="356" w:lineRule="exact"/>
        <w:ind w:left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_Toc30315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 xml:space="preserve">3.0   </w:t>
      </w:r>
      <w:r>
        <w:rPr>
          <w:rFonts w:hint="default" w:ascii="Times New Roman" w:hAnsi="Times New Roman" w:eastAsia="宋体" w:cs="Times New Roman"/>
          <w:b/>
          <w:bCs/>
          <w:color w:val="auto"/>
          <w:sz w:val="21"/>
          <w:szCs w:val="21"/>
        </w:rPr>
        <w:t>相关</w:t>
      </w:r>
      <w:r>
        <w:rPr>
          <w:rFonts w:hint="default" w:ascii="Times New Roman" w:hAnsi="Times New Roman" w:eastAsia="宋体" w:cs="Times New Roman"/>
          <w:b/>
          <w:bCs/>
          <w:color w:val="auto"/>
          <w:sz w:val="21"/>
          <w:szCs w:val="21"/>
          <w:lang w:val="en-US" w:eastAsia="zh-Hans"/>
        </w:rPr>
        <w:t>附件</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191</w:t>
      </w:r>
    </w:p>
    <w:p>
      <w:pPr>
        <w:pStyle w:val="20"/>
        <w:keepNext w:val="0"/>
        <w:keepLines w:val="0"/>
        <w:pageBreakBefore w:val="0"/>
        <w:widowControl w:val="0"/>
        <w:numPr>
          <w:ilvl w:val="0"/>
          <w:numId w:val="0"/>
        </w:numPr>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kern w:val="2"/>
          <w:sz w:val="21"/>
          <w:szCs w:val="21"/>
          <w:lang w:val="en-US" w:eastAsia="zh-CN" w:bidi="ar-SA"/>
        </w:rPr>
        <w:t xml:space="preserve">第九章   </w:t>
      </w:r>
      <w:r>
        <w:rPr>
          <w:rFonts w:hint="default" w:ascii="Times New Roman" w:hAnsi="Times New Roman" w:eastAsia="方正黑体简体" w:cs="Times New Roman"/>
          <w:b w:val="0"/>
          <w:bCs w:val="0"/>
          <w:color w:val="auto"/>
          <w:sz w:val="21"/>
          <w:szCs w:val="21"/>
          <w:lang w:val="en-US" w:eastAsia="zh-CN"/>
        </w:rPr>
        <w:t>住宅</w:t>
      </w:r>
      <w:r>
        <w:rPr>
          <w:rFonts w:hint="default" w:ascii="Times New Roman" w:hAnsi="Times New Roman" w:eastAsia="方正黑体简体" w:cs="Times New Roman"/>
          <w:b w:val="0"/>
          <w:bCs w:val="0"/>
          <w:color w:val="auto"/>
          <w:sz w:val="21"/>
          <w:szCs w:val="21"/>
          <w:lang w:eastAsia="zh-CN"/>
        </w:rPr>
        <w:t>物业</w:t>
      </w:r>
      <w:r>
        <w:rPr>
          <w:rFonts w:hint="default" w:ascii="Times New Roman" w:hAnsi="Times New Roman" w:eastAsia="方正黑体简体" w:cs="Times New Roman"/>
          <w:b w:val="0"/>
          <w:bCs w:val="0"/>
          <w:color w:val="auto"/>
          <w:sz w:val="21"/>
          <w:szCs w:val="21"/>
        </w:rPr>
        <w:t>共用设施设备维修养护服务规范</w:t>
      </w:r>
      <w:r>
        <w:rPr>
          <w:rFonts w:hint="default" w:ascii="Times New Roman" w:hAnsi="Times New Roman" w:eastAsia="方正黑体简体" w:cs="Times New Roman"/>
          <w:b w:val="0"/>
          <w:bCs w:val="0"/>
          <w:color w:val="auto"/>
          <w:sz w:val="21"/>
          <w:szCs w:val="21"/>
          <w:lang w:eastAsia="zh-CN"/>
        </w:rPr>
        <w:t>…………………………</w:t>
      </w:r>
      <w:r>
        <w:rPr>
          <w:rFonts w:hint="default" w:ascii="Times New Roman" w:hAnsi="Times New Roman" w:eastAsia="方正黑体简体" w:cs="Times New Roman"/>
          <w:b w:val="0"/>
          <w:bCs w:val="0"/>
          <w:color w:val="auto"/>
          <w:sz w:val="21"/>
          <w:szCs w:val="21"/>
          <w:lang w:val="en-US" w:eastAsia="zh-CN"/>
        </w:rPr>
        <w:t>194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_Toc13932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1.0   目的</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194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_Toc23758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2.0   适用范围</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194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_Toc25161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3.0   服务内容</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194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_Toc27301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3.1  共用设施设备维护管理</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194</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4.0   操作规程</w:t>
      </w:r>
      <w:r>
        <w:rPr>
          <w:rFonts w:hint="default" w:ascii="Times New Roman" w:hAnsi="Times New Roman" w:cs="Times New Roman"/>
          <w:b/>
          <w:bCs/>
          <w:color w:val="auto"/>
          <w:sz w:val="21"/>
          <w:szCs w:val="21"/>
          <w:lang w:val="en-US" w:eastAsia="zh-CN"/>
        </w:rPr>
        <w:t>……………………………………………………………195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4.1   </w:t>
      </w:r>
      <w:r>
        <w:rPr>
          <w:rFonts w:hint="default" w:ascii="Times New Roman" w:hAnsi="Times New Roman" w:eastAsia="宋体" w:cs="Times New Roman"/>
          <w:b w:val="0"/>
          <w:bCs w:val="0"/>
          <w:color w:val="auto"/>
          <w:sz w:val="21"/>
          <w:szCs w:val="21"/>
          <w:lang w:eastAsia="zh-CN"/>
        </w:rPr>
        <w:t>断送电操作规程</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195</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_Toc101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 xml:space="preserve">4.2   </w:t>
      </w:r>
      <w:r>
        <w:rPr>
          <w:rFonts w:hint="default" w:ascii="Times New Roman" w:hAnsi="Times New Roman" w:eastAsia="宋体" w:cs="Times New Roman"/>
          <w:b w:val="0"/>
          <w:bCs w:val="0"/>
          <w:color w:val="auto"/>
          <w:sz w:val="21"/>
          <w:szCs w:val="21"/>
        </w:rPr>
        <w:t>发电机操作规程</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197</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HYPERLINK \l _Toc26163 </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lang w:val="en-US" w:eastAsia="zh-CN"/>
        </w:rPr>
        <w:t xml:space="preserve">4.3   </w:t>
      </w:r>
      <w:r>
        <w:rPr>
          <w:rFonts w:hint="default" w:ascii="Times New Roman" w:hAnsi="Times New Roman" w:eastAsia="宋体" w:cs="Times New Roman"/>
          <w:b w:val="0"/>
          <w:bCs w:val="0"/>
          <w:color w:val="auto"/>
          <w:sz w:val="21"/>
          <w:szCs w:val="21"/>
        </w:rPr>
        <w:t>二次供水操作规程</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198</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_Toc23590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5.0   档案管理</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200</w:t>
      </w:r>
    </w:p>
    <w:p>
      <w:pPr>
        <w:pStyle w:val="20"/>
        <w:keepNext w:val="0"/>
        <w:keepLines w:val="0"/>
        <w:pageBreakBefore w:val="0"/>
        <w:widowControl w:val="0"/>
        <w:numPr>
          <w:ilvl w:val="0"/>
          <w:numId w:val="0"/>
        </w:numPr>
        <w:tabs>
          <w:tab w:val="right" w:leader="dot" w:pos="9523"/>
        </w:tabs>
        <w:kinsoku/>
        <w:wordWrap/>
        <w:overflowPunct/>
        <w:topLinePunct w:val="0"/>
        <w:autoSpaceDE/>
        <w:autoSpaceDN/>
        <w:bidi w:val="0"/>
        <w:adjustRightInd/>
        <w:snapToGrid/>
        <w:spacing w:line="356" w:lineRule="exact"/>
        <w:ind w:leftChars="200"/>
        <w:jc w:val="distribute"/>
        <w:textAlignment w:val="auto"/>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6.0   相关附件</w:t>
      </w:r>
      <w:r>
        <w:rPr>
          <w:rFonts w:hint="default" w:ascii="Times New Roman" w:hAnsi="Times New Roman" w:cs="Times New Roman"/>
          <w:b/>
          <w:bCs/>
          <w:color w:val="auto"/>
          <w:sz w:val="21"/>
          <w:szCs w:val="21"/>
          <w:lang w:val="en-US" w:eastAsia="zh-CN"/>
        </w:rPr>
        <w:t>……………………………………………………………200</w:t>
      </w:r>
    </w:p>
    <w:p>
      <w:pPr>
        <w:pStyle w:val="20"/>
        <w:keepNext w:val="0"/>
        <w:keepLines w:val="0"/>
        <w:pageBreakBefore w:val="0"/>
        <w:widowControl w:val="0"/>
        <w:numPr>
          <w:ilvl w:val="0"/>
          <w:numId w:val="0"/>
        </w:numPr>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t>第十章   住宅</w:t>
      </w:r>
      <w:r>
        <w:rPr>
          <w:rFonts w:hint="default" w:ascii="Times New Roman" w:hAnsi="Times New Roman" w:eastAsia="方正黑体简体" w:cs="Times New Roman"/>
          <w:b w:val="0"/>
          <w:bCs w:val="0"/>
          <w:color w:val="auto"/>
          <w:sz w:val="21"/>
          <w:szCs w:val="21"/>
          <w:lang w:eastAsia="zh-CN"/>
        </w:rPr>
        <w:t>物业公共秩序维护服务规范……………………………………</w:t>
      </w:r>
      <w:r>
        <w:rPr>
          <w:rFonts w:hint="default" w:ascii="Times New Roman" w:hAnsi="Times New Roman" w:eastAsia="方正黑体简体" w:cs="Times New Roman"/>
          <w:b w:val="0"/>
          <w:bCs w:val="0"/>
          <w:color w:val="auto"/>
          <w:sz w:val="21"/>
          <w:szCs w:val="21"/>
          <w:lang w:val="en-US" w:eastAsia="zh-CN"/>
        </w:rPr>
        <w:t>210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_Toc12181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1.0   目的</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210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_Toc21984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2.0   适用范围</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210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HYPERLINK \l _Toc13050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lang w:val="en-US" w:eastAsia="zh-CN"/>
        </w:rPr>
        <w:t>3.0   服务内容</w:t>
      </w:r>
      <w:r>
        <w:rPr>
          <w:rFonts w:hint="default"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end"/>
      </w:r>
      <w:r>
        <w:rPr>
          <w:rFonts w:hint="default" w:ascii="Times New Roman" w:hAnsi="Times New Roman" w:cs="Times New Roman"/>
          <w:b/>
          <w:bCs/>
          <w:color w:val="auto"/>
          <w:sz w:val="21"/>
          <w:szCs w:val="21"/>
          <w:lang w:val="en-US" w:eastAsia="zh-CN"/>
        </w:rPr>
        <w:t>210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1050" w:firstLineChars="500"/>
        <w:jc w:val="distribute"/>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\l _Toc18473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bCs/>
          <w:color w:val="auto"/>
          <w:sz w:val="21"/>
          <w:szCs w:val="21"/>
          <w:lang w:val="en-US" w:eastAsia="zh-CN"/>
        </w:rPr>
        <w:t xml:space="preserve">3.1   </w:t>
      </w:r>
      <w:r>
        <w:rPr>
          <w:rFonts w:hint="default" w:ascii="Times New Roman" w:hAnsi="Times New Roman" w:eastAsia="宋体" w:cs="Times New Roman"/>
          <w:bCs/>
          <w:color w:val="auto"/>
          <w:sz w:val="21"/>
          <w:szCs w:val="21"/>
        </w:rPr>
        <w:t>安全防范</w:t>
      </w:r>
      <w:r>
        <w:rPr>
          <w:rFonts w:hint="default" w:ascii="Times New Roman" w:hAnsi="Times New Roman" w:eastAsia="宋体" w:cs="Times New Roman"/>
          <w:bCs/>
          <w:color w:val="auto"/>
          <w:sz w:val="21"/>
          <w:szCs w:val="21"/>
          <w:lang w:val="en-US" w:eastAsia="zh-CN"/>
        </w:rPr>
        <w:t>管理</w:t>
      </w:r>
      <w:r>
        <w:rPr>
          <w:rFonts w:hint="default" w:ascii="Times New Roman" w:hAnsi="Times New Roman" w:eastAsia="宋体" w:cs="Times New Roman"/>
          <w:color w:val="auto"/>
          <w:sz w:val="21"/>
          <w:szCs w:val="21"/>
        </w:rPr>
        <w:fldChar w:fldCharType="end"/>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210</w:t>
      </w:r>
    </w:p>
    <w:p>
      <w:pPr>
        <w:pStyle w:val="20"/>
        <w:keepNext w:val="0"/>
        <w:keepLines w:val="0"/>
        <w:pageBreakBefore w:val="0"/>
        <w:widowControl w:val="0"/>
        <w:numPr>
          <w:ilvl w:val="0"/>
          <w:numId w:val="0"/>
        </w:numPr>
        <w:tabs>
          <w:tab w:val="right" w:leader="dot" w:pos="9523"/>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4.0   相关附件</w:t>
      </w:r>
      <w:r>
        <w:rPr>
          <w:rFonts w:hint="default" w:ascii="Times New Roman" w:hAnsi="Times New Roman" w:cs="Times New Roman"/>
          <w:b/>
          <w:bCs/>
          <w:color w:val="auto"/>
          <w:sz w:val="21"/>
          <w:szCs w:val="21"/>
          <w:lang w:val="en-US" w:eastAsia="zh-CN"/>
        </w:rPr>
        <w:t>……………………………………………………………211</w:t>
      </w:r>
    </w:p>
    <w:p>
      <w:pPr>
        <w:pStyle w:val="20"/>
        <w:keepNext w:val="0"/>
        <w:keepLines w:val="0"/>
        <w:pageBreakBefore w:val="0"/>
        <w:widowControl w:val="0"/>
        <w:numPr>
          <w:ilvl w:val="0"/>
          <w:numId w:val="0"/>
        </w:numPr>
        <w:tabs>
          <w:tab w:val="right" w:leader="dot" w:pos="9523"/>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方正黑体简体" w:cs="Times New Roman"/>
          <w:b w:val="0"/>
          <w:bCs w:val="0"/>
          <w:color w:val="auto"/>
          <w:sz w:val="21"/>
          <w:szCs w:val="21"/>
          <w:lang w:val="en-US" w:eastAsia="zh-CN"/>
        </w:rPr>
      </w:pPr>
      <w:r>
        <w:rPr>
          <w:rFonts w:hint="default" w:ascii="Times New Roman" w:hAnsi="Times New Roman" w:eastAsia="方正黑体简体" w:cs="Times New Roman"/>
          <w:b w:val="0"/>
          <w:bCs w:val="0"/>
          <w:color w:val="auto"/>
          <w:sz w:val="21"/>
          <w:szCs w:val="21"/>
          <w:lang w:val="en-US" w:eastAsia="zh-CN"/>
        </w:rPr>
        <w:t>第十一章   住宅物业服务信息公示规范……………………………………219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住宅物业基础信息公示模板</w:t>
      </w:r>
      <w:r>
        <w:rPr>
          <w:rFonts w:hint="default" w:ascii="Times New Roman" w:hAnsi="Times New Roman" w:cs="Times New Roman"/>
          <w:b/>
          <w:bCs/>
          <w:color w:val="auto"/>
          <w:sz w:val="21"/>
          <w:szCs w:val="21"/>
          <w:lang w:val="en-US" w:eastAsia="zh-CN"/>
        </w:rPr>
        <w:t>………………………………………219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2.0   住宅物业收费公示模板</w:t>
      </w:r>
      <w:r>
        <w:rPr>
          <w:rFonts w:hint="default" w:ascii="Times New Roman" w:hAnsi="Times New Roman" w:cs="Times New Roman"/>
          <w:b/>
          <w:bCs/>
          <w:color w:val="auto"/>
          <w:sz w:val="21"/>
          <w:szCs w:val="21"/>
          <w:lang w:val="en-US" w:eastAsia="zh-CN"/>
        </w:rPr>
        <w:t>……………………………………………219</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3.0   住宅物业有偿服务收费公示模板</w:t>
      </w:r>
      <w:r>
        <w:rPr>
          <w:rFonts w:hint="default" w:ascii="Times New Roman" w:hAnsi="Times New Roman" w:cs="Times New Roman"/>
          <w:b/>
          <w:bCs/>
          <w:color w:val="auto"/>
          <w:sz w:val="21"/>
          <w:szCs w:val="21"/>
          <w:lang w:val="en-US" w:eastAsia="zh-CN"/>
        </w:rPr>
        <w:t>…………………………………220</w:t>
      </w:r>
    </w:p>
    <w:p>
      <w:pPr>
        <w:pStyle w:val="18"/>
        <w:keepNext w:val="0"/>
        <w:keepLines w:val="0"/>
        <w:pageBreakBefore w:val="0"/>
        <w:widowControl w:val="0"/>
        <w:tabs>
          <w:tab w:val="right" w:leader="dot" w:pos="9524"/>
        </w:tabs>
        <w:kinsoku/>
        <w:wordWrap/>
        <w:overflowPunct/>
        <w:topLinePunct w:val="0"/>
        <w:autoSpaceDE/>
        <w:autoSpaceDN/>
        <w:bidi w:val="0"/>
        <w:adjustRightInd/>
        <w:snapToGrid/>
        <w:spacing w:line="356" w:lineRule="exact"/>
        <w:ind w:firstLine="422" w:firstLineChars="200"/>
        <w:jc w:val="distribute"/>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4.0   住宅物业公共收益收支情况公示模板（包干制）</w:t>
      </w:r>
      <w:r>
        <w:rPr>
          <w:rFonts w:hint="default" w:ascii="Times New Roman" w:hAnsi="Times New Roman" w:cs="Times New Roman"/>
          <w:b/>
          <w:bCs/>
          <w:color w:val="auto"/>
          <w:sz w:val="21"/>
          <w:szCs w:val="21"/>
          <w:lang w:val="en-US" w:eastAsia="zh-CN"/>
        </w:rPr>
        <w:t>………………221</w:t>
      </w:r>
    </w:p>
    <w:p>
      <w:pPr>
        <w:pStyle w:val="18"/>
        <w:keepNext w:val="0"/>
        <w:keepLines w:val="0"/>
        <w:pageBreakBefore w:val="0"/>
        <w:widowControl w:val="0"/>
        <w:numPr>
          <w:ilvl w:val="0"/>
          <w:numId w:val="0"/>
        </w:numPr>
        <w:tabs>
          <w:tab w:val="right" w:leader="dot" w:pos="9524"/>
        </w:tabs>
        <w:kinsoku/>
        <w:wordWrap/>
        <w:overflowPunct/>
        <w:topLinePunct w:val="0"/>
        <w:autoSpaceDE/>
        <w:autoSpaceDN/>
        <w:bidi w:val="0"/>
        <w:adjustRightInd/>
        <w:snapToGrid/>
        <w:spacing w:line="356" w:lineRule="exact"/>
        <w:jc w:val="distribute"/>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5.0   住宅物业费用收支公示模板（酬金制）</w:t>
      </w:r>
      <w:r>
        <w:rPr>
          <w:rFonts w:hint="default" w:ascii="Times New Roman" w:hAnsi="Times New Roman" w:cs="Times New Roman"/>
          <w:b/>
          <w:bCs/>
          <w:color w:val="auto"/>
          <w:sz w:val="21"/>
          <w:szCs w:val="21"/>
          <w:lang w:val="en-US" w:eastAsia="zh-CN"/>
        </w:rPr>
        <w:t>…………………………221</w:t>
      </w:r>
    </w:p>
    <w:p>
      <w:pPr>
        <w:spacing w:line="360" w:lineRule="auto"/>
        <w:jc w:val="center"/>
        <w:rPr>
          <w:rFonts w:hint="default" w:ascii="Times New Roman" w:hAnsi="Times New Roman" w:eastAsia="方正小标宋简体" w:cs="Times New Roman"/>
          <w:b w:val="0"/>
          <w:bCs w:val="0"/>
          <w:color w:val="auto"/>
          <w:sz w:val="36"/>
          <w:szCs w:val="36"/>
          <w:lang w:val="en-US" w:eastAsia="zh-CN"/>
        </w:rPr>
      </w:pPr>
    </w:p>
    <w:p>
      <w:pPr>
        <w:spacing w:line="360" w:lineRule="auto"/>
        <w:jc w:val="center"/>
        <w:rPr>
          <w:rFonts w:hint="default" w:ascii="Times New Roman" w:hAnsi="Times New Roman" w:eastAsia="方正小标宋简体" w:cs="Times New Roman"/>
          <w:b w:val="0"/>
          <w:bCs w:val="0"/>
          <w:color w:val="auto"/>
          <w:sz w:val="36"/>
          <w:szCs w:val="36"/>
          <w:lang w:val="en-US" w:eastAsia="zh-CN"/>
        </w:rPr>
        <w:sectPr>
          <w:footerReference r:id="rId6" w:type="default"/>
          <w:pgSz w:w="9978" w:h="14173"/>
          <w:pgMar w:top="1701" w:right="1361" w:bottom="1361" w:left="1361" w:header="5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spacing w:line="360" w:lineRule="auto"/>
        <w:jc w:val="center"/>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第一章  新建住宅物业承接查验管理规范</w:t>
      </w:r>
    </w:p>
    <w:p>
      <w:pPr>
        <w:pStyle w:val="2"/>
        <w:rPr>
          <w:rFonts w:hint="default" w:ascii="Times New Roman" w:hAnsi="Times New Roman" w:cs="Times New Roman"/>
          <w:color w:val="auto"/>
          <w:lang w:val="en-US" w:eastAsia="zh-CN"/>
        </w:rPr>
      </w:pPr>
    </w:p>
    <w:bookmarkEnd w:id="2"/>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hint="default" w:ascii="Times New Roman" w:hAnsi="Times New Roman" w:eastAsia="宋体" w:cs="Times New Roman"/>
          <w:b/>
          <w:color w:val="auto"/>
          <w:sz w:val="24"/>
          <w:szCs w:val="24"/>
        </w:rPr>
      </w:pPr>
      <w:bookmarkStart w:id="3" w:name="_Toc31045"/>
      <w:r>
        <w:rPr>
          <w:rFonts w:hint="default" w:ascii="Times New Roman" w:hAnsi="Times New Roman" w:eastAsia="宋体" w:cs="Times New Roman"/>
          <w:b/>
          <w:color w:val="auto"/>
          <w:sz w:val="24"/>
          <w:szCs w:val="24"/>
        </w:rPr>
        <w:t xml:space="preserve">1.0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目的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规范新建物业承接查验流程，确保物业共用部位、共用设施设备</w:t>
      </w:r>
      <w:r>
        <w:rPr>
          <w:rFonts w:hint="default" w:ascii="Times New Roman" w:hAnsi="Times New Roman" w:eastAsia="宋体" w:cs="Times New Roman"/>
          <w:color w:val="auto"/>
          <w:sz w:val="24"/>
          <w:szCs w:val="24"/>
          <w:lang w:val="en-US" w:eastAsia="zh-CN"/>
        </w:rPr>
        <w:t>符合交付标准，</w:t>
      </w:r>
      <w:r>
        <w:rPr>
          <w:rFonts w:hint="default" w:ascii="Times New Roman" w:hAnsi="Times New Roman" w:eastAsia="宋体" w:cs="Times New Roman"/>
          <w:color w:val="auto"/>
          <w:sz w:val="24"/>
          <w:szCs w:val="24"/>
        </w:rPr>
        <w:t>交付后正常使用。</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hint="default" w:ascii="Times New Roman" w:hAnsi="Times New Roman" w:eastAsia="宋体" w:cs="Times New Roman"/>
          <w:b/>
          <w:color w:val="auto"/>
          <w:sz w:val="24"/>
          <w:szCs w:val="24"/>
        </w:rPr>
      </w:pPr>
      <w:bookmarkStart w:id="4" w:name="_Toc23851"/>
      <w:r>
        <w:rPr>
          <w:rFonts w:hint="default" w:ascii="Times New Roman" w:hAnsi="Times New Roman" w:eastAsia="宋体" w:cs="Times New Roman"/>
          <w:b/>
          <w:color w:val="auto"/>
          <w:sz w:val="24"/>
          <w:szCs w:val="24"/>
        </w:rPr>
        <w:t xml:space="preserve">2.0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范围</w:t>
      </w:r>
      <w:bookmarkEnd w:id="4"/>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适用于新建物业</w:t>
      </w:r>
      <w:r>
        <w:rPr>
          <w:rFonts w:hint="default"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rPr>
        <w:t>承接查验。</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rPr>
        <w:t xml:space="preserve">3.0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职责</w:t>
      </w:r>
    </w:p>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689" w:type="dxa"/>
            <w:tcBorders>
              <w:tl2br w:val="nil"/>
              <w:tr2bl w:val="nil"/>
            </w:tcBorders>
            <w:vAlign w:val="center"/>
          </w:tcPr>
          <w:p>
            <w:pPr>
              <w:spacing w:line="24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部门</w:t>
            </w:r>
          </w:p>
        </w:tc>
        <w:tc>
          <w:tcPr>
            <w:tcW w:w="6786" w:type="dxa"/>
            <w:tcBorders>
              <w:tl2br w:val="nil"/>
              <w:tr2bl w:val="nil"/>
            </w:tcBorders>
            <w:vAlign w:val="center"/>
          </w:tcPr>
          <w:p>
            <w:pPr>
              <w:spacing w:line="240" w:lineRule="auto"/>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rPr>
              <w:t>职责</w:t>
            </w:r>
            <w:r>
              <w:rPr>
                <w:rFonts w:hint="default" w:ascii="Times New Roman" w:hAnsi="Times New Roman" w:eastAsia="宋体" w:cs="Times New Roman"/>
                <w:b/>
                <w:bCs/>
                <w:color w:val="auto"/>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建设单位</w:t>
            </w:r>
          </w:p>
        </w:tc>
        <w:tc>
          <w:tcPr>
            <w:tcW w:w="6786" w:type="dxa"/>
            <w:tcBorders>
              <w:tl2br w:val="nil"/>
              <w:tr2bl w:val="nil"/>
            </w:tcBorders>
            <w:vAlign w:val="center"/>
          </w:tcPr>
          <w:p>
            <w:pPr>
              <w:numPr>
                <w:ilvl w:val="0"/>
                <w:numId w:val="0"/>
              </w:numPr>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1.达到房屋交付标准、提供相关资料；</w:t>
            </w:r>
          </w:p>
          <w:p>
            <w:pPr>
              <w:numPr>
                <w:ilvl w:val="0"/>
                <w:numId w:val="0"/>
              </w:numPr>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2.牵头组组建承接查验并开展承接查验工作；</w:t>
            </w:r>
          </w:p>
          <w:p>
            <w:pPr>
              <w:numPr>
                <w:ilvl w:val="0"/>
                <w:numId w:val="0"/>
              </w:numPr>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3.与物业服务人签订承接查验协议。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物业服务人</w:t>
            </w:r>
          </w:p>
        </w:tc>
        <w:tc>
          <w:tcPr>
            <w:tcW w:w="6786" w:type="dxa"/>
            <w:tcBorders>
              <w:tl2br w:val="nil"/>
              <w:tr2bl w:val="nil"/>
            </w:tcBorders>
            <w:vAlign w:val="center"/>
          </w:tcPr>
          <w:p>
            <w:pPr>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1.制定承接查验方案；</w:t>
            </w:r>
          </w:p>
          <w:p>
            <w:pPr>
              <w:spacing w:line="240" w:lineRule="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负责核查</w:t>
            </w:r>
            <w:r>
              <w:rPr>
                <w:rFonts w:hint="default" w:ascii="Times New Roman" w:hAnsi="Times New Roman" w:eastAsia="宋体" w:cs="Times New Roman"/>
                <w:color w:val="auto"/>
                <w:sz w:val="18"/>
                <w:szCs w:val="18"/>
                <w:lang w:val="en-US" w:eastAsia="zh-CN"/>
              </w:rPr>
              <w:t>建设单位提供</w:t>
            </w:r>
            <w:r>
              <w:rPr>
                <w:rFonts w:hint="default" w:ascii="Times New Roman" w:hAnsi="Times New Roman" w:eastAsia="宋体" w:cs="Times New Roman"/>
                <w:color w:val="auto"/>
                <w:sz w:val="18"/>
                <w:szCs w:val="18"/>
              </w:rPr>
              <w:t>的物业资料，办理资料移交手续</w:t>
            </w:r>
            <w:r>
              <w:rPr>
                <w:rFonts w:hint="default" w:ascii="Times New Roman" w:hAnsi="Times New Roman" w:eastAsia="宋体" w:cs="Times New Roman"/>
                <w:color w:val="auto"/>
                <w:sz w:val="18"/>
                <w:szCs w:val="18"/>
                <w:lang w:eastAsia="zh-CN"/>
              </w:rPr>
              <w:t>；</w:t>
            </w:r>
          </w:p>
          <w:p>
            <w:pPr>
              <w:spacing w:line="240" w:lineRule="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参与现场承接查验，办理共用部位及共用设施设备交接手续</w:t>
            </w:r>
            <w:r>
              <w:rPr>
                <w:rFonts w:hint="default" w:ascii="Times New Roman" w:hAnsi="Times New Roman" w:eastAsia="宋体" w:cs="Times New Roman"/>
                <w:color w:val="auto"/>
                <w:sz w:val="18"/>
                <w:szCs w:val="18"/>
                <w:lang w:eastAsia="zh-CN"/>
              </w:rPr>
              <w:t>；</w:t>
            </w:r>
          </w:p>
          <w:p>
            <w:pPr>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4.签订承接查验协议，</w:t>
            </w:r>
            <w:r>
              <w:rPr>
                <w:rFonts w:hint="default" w:ascii="Times New Roman" w:hAnsi="Times New Roman" w:eastAsia="宋体" w:cs="Times New Roman"/>
                <w:color w:val="auto"/>
                <w:sz w:val="18"/>
                <w:szCs w:val="18"/>
              </w:rPr>
              <w:t>办理承接查验备案手续</w:t>
            </w:r>
            <w:r>
              <w:rPr>
                <w:rFonts w:hint="default" w:ascii="Times New Roman" w:hAnsi="Times New Roman" w:eastAsia="宋体" w:cs="Times New Roman"/>
                <w:color w:val="auto"/>
                <w:sz w:val="18"/>
                <w:szCs w:val="18"/>
                <w:lang w:val="en-US" w:eastAsia="zh-CN"/>
              </w:rPr>
              <w:t>；</w:t>
            </w:r>
          </w:p>
          <w:p>
            <w:pPr>
              <w:spacing w:line="240" w:lineRule="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建立承接查验档案并妥善保存</w:t>
            </w:r>
            <w:r>
              <w:rPr>
                <w:rFonts w:hint="default" w:ascii="Times New Roman" w:hAnsi="Times New Roman" w:eastAsia="宋体" w:cs="Times New Roman"/>
                <w:color w:val="auto"/>
                <w:sz w:val="18"/>
                <w:szCs w:val="18"/>
                <w:lang w:eastAsia="zh-CN"/>
              </w:rPr>
              <w:t>；</w:t>
            </w:r>
          </w:p>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6.督促建设单位针对承接查验问题限期整改直至合格</w:t>
            </w:r>
            <w:r>
              <w:rPr>
                <w:rFonts w:hint="default" w:ascii="Times New Roman" w:hAnsi="Times New Roman" w:eastAsia="宋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第三方机构</w:t>
            </w:r>
          </w:p>
        </w:tc>
        <w:tc>
          <w:tcPr>
            <w:tcW w:w="6786" w:type="dxa"/>
            <w:tcBorders>
              <w:tl2br w:val="nil"/>
              <w:tr2bl w:val="nil"/>
            </w:tcBorders>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按照承接查验标准，实施</w:t>
            </w:r>
            <w:r>
              <w:rPr>
                <w:rFonts w:hint="default" w:ascii="Times New Roman" w:hAnsi="Times New Roman" w:eastAsia="宋体" w:cs="Times New Roman"/>
                <w:color w:val="auto"/>
                <w:sz w:val="18"/>
                <w:szCs w:val="18"/>
              </w:rPr>
              <w:t>现场</w:t>
            </w:r>
            <w:r>
              <w:rPr>
                <w:rFonts w:hint="default" w:ascii="Times New Roman" w:hAnsi="Times New Roman" w:eastAsia="宋体" w:cs="Times New Roman"/>
                <w:color w:val="auto"/>
                <w:sz w:val="18"/>
                <w:szCs w:val="18"/>
                <w:lang w:val="en-US" w:eastAsia="zh-CN"/>
              </w:rPr>
              <w:t>查验</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出具承接查验报告并承担相关责任。</w:t>
            </w:r>
          </w:p>
        </w:tc>
      </w:tr>
    </w:tbl>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lang w:val="en-US" w:eastAsia="zh-CN"/>
        </w:rPr>
        <w:t>4.0</w:t>
      </w:r>
      <w:r>
        <w:rPr>
          <w:rFonts w:hint="default" w:ascii="Times New Roman" w:hAnsi="Times New Roman" w:eastAsia="宋体" w:cs="Times New Roman"/>
          <w:b/>
          <w:bCs w:val="0"/>
          <w:color w:val="auto"/>
          <w:sz w:val="24"/>
          <w:szCs w:val="24"/>
        </w:rPr>
        <w:t xml:space="preserve"> </w:t>
      </w:r>
      <w:r>
        <w:rPr>
          <w:rFonts w:hint="default"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
          <w:bCs w:val="0"/>
          <w:color w:val="auto"/>
          <w:sz w:val="24"/>
          <w:szCs w:val="24"/>
        </w:rPr>
        <w:t>方法与过程控制</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color w:val="auto"/>
          <w:sz w:val="24"/>
          <w:szCs w:val="24"/>
          <w:highlight w:val="none"/>
          <w:lang w:val="en-US" w:eastAsia="zh-CN"/>
        </w:rPr>
        <w:t>4.1</w:t>
      </w:r>
      <w:r>
        <w:rPr>
          <w:rFonts w:hint="default"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
          <w:bCs w:val="0"/>
          <w:color w:val="auto"/>
          <w:sz w:val="24"/>
          <w:szCs w:val="24"/>
        </w:rPr>
        <w:t>查验原则与标准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新建物业承接查验前，承接查验小组应依据《新建物业承接查验标准》</w:t>
      </w:r>
      <w:r>
        <w:rPr>
          <w:rFonts w:hint="default" w:ascii="Times New Roman" w:hAnsi="Times New Roman" w:eastAsia="宋体" w:cs="Times New Roman"/>
          <w:color w:val="auto"/>
          <w:sz w:val="24"/>
          <w:szCs w:val="24"/>
          <w:lang w:eastAsia="zh-CN"/>
        </w:rPr>
        <w:t>（详见附件</w:t>
      </w:r>
      <w:r>
        <w:rPr>
          <w:rFonts w:hint="default" w:ascii="Times New Roman" w:hAnsi="Times New Roman" w:eastAsia="宋体" w:cs="Times New Roman"/>
          <w:color w:val="auto"/>
          <w:sz w:val="24"/>
          <w:szCs w:val="24"/>
          <w:lang w:val="en-US" w:eastAsia="zh-CN"/>
        </w:rPr>
        <w:t>6.1-6.</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结合项目实际情况制定该项目具体的承接查验标准，作为承接查验的依据。</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hint="default" w:ascii="Times New Roman" w:hAnsi="Times New Roman" w:eastAsia="宋体" w:cs="Times New Roman"/>
          <w:b/>
          <w:bCs w:val="0"/>
          <w:color w:val="auto"/>
          <w:sz w:val="24"/>
          <w:szCs w:val="24"/>
        </w:rPr>
      </w:pPr>
      <w:bookmarkStart w:id="5" w:name="_Toc6817"/>
      <w:r>
        <w:rPr>
          <w:rFonts w:hint="default" w:ascii="Times New Roman" w:hAnsi="Times New Roman" w:eastAsia="宋体" w:cs="Times New Roman"/>
          <w:b/>
          <w:bCs/>
          <w:color w:val="auto"/>
          <w:sz w:val="24"/>
          <w:szCs w:val="24"/>
          <w:highlight w:val="none"/>
          <w:lang w:val="en-US" w:eastAsia="zh-CN"/>
        </w:rPr>
        <w:t>4.2</w:t>
      </w:r>
      <w:r>
        <w:rPr>
          <w:rFonts w:hint="default"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
          <w:bCs w:val="0"/>
          <w:color w:val="auto"/>
          <w:sz w:val="24"/>
          <w:szCs w:val="24"/>
        </w:rPr>
        <w:t>查验组织</w:t>
      </w:r>
      <w:bookmarkEnd w:id="5"/>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4.2.1 物业承接查验前，建设单位应成立承接查验小组，承接查验小组成员由建设单位、物业服务人、社区、街道、业主代表或第三方机构等组成；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4.2.2 承接查验小组应制定承接查验工作计划，明确工作内容、完成时间及责任人等。</w:t>
      </w:r>
    </w:p>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20"/>
        <w:gridCol w:w="141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序号</w:t>
            </w:r>
          </w:p>
        </w:tc>
        <w:tc>
          <w:tcPr>
            <w:tcW w:w="3320" w:type="dxa"/>
            <w:tcBorders>
              <w:tl2br w:val="nil"/>
              <w:tr2bl w:val="nil"/>
            </w:tcBorders>
            <w:vAlign w:val="center"/>
          </w:tcPr>
          <w:p>
            <w:pPr>
              <w:spacing w:line="240" w:lineRule="auto"/>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任务内容</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责任部门/人</w:t>
            </w:r>
          </w:p>
        </w:tc>
        <w:tc>
          <w:tcPr>
            <w:tcW w:w="2046" w:type="dxa"/>
            <w:tcBorders>
              <w:tl2br w:val="nil"/>
              <w:tr2bl w:val="nil"/>
            </w:tcBorders>
            <w:vAlign w:val="center"/>
          </w:tcPr>
          <w:p>
            <w:pPr>
              <w:spacing w:line="240" w:lineRule="auto"/>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p>
        </w:tc>
        <w:tc>
          <w:tcPr>
            <w:tcW w:w="3320"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成立承接查验小组</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建设单位</w:t>
            </w:r>
          </w:p>
        </w:tc>
        <w:tc>
          <w:tcPr>
            <w:tcW w:w="2046"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根据工作进度合理安排</w:t>
            </w:r>
          </w:p>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w:t>
            </w:r>
          </w:p>
        </w:tc>
        <w:tc>
          <w:tcPr>
            <w:tcW w:w="3320"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编制承接查验计划</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承接查验小组</w:t>
            </w:r>
          </w:p>
        </w:tc>
        <w:tc>
          <w:tcPr>
            <w:tcW w:w="2046"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w:t>
            </w:r>
          </w:p>
        </w:tc>
        <w:tc>
          <w:tcPr>
            <w:tcW w:w="3320"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核查</w:t>
            </w:r>
            <w:r>
              <w:rPr>
                <w:rFonts w:hint="default" w:ascii="Times New Roman" w:hAnsi="Times New Roman" w:eastAsia="宋体" w:cs="Times New Roman"/>
                <w:color w:val="auto"/>
                <w:sz w:val="18"/>
                <w:szCs w:val="18"/>
                <w:highlight w:val="none"/>
                <w:lang w:val="en-US" w:eastAsia="zh-CN"/>
              </w:rPr>
              <w:t>建设单位</w:t>
            </w:r>
            <w:r>
              <w:rPr>
                <w:rFonts w:hint="default" w:ascii="Times New Roman" w:hAnsi="Times New Roman" w:eastAsia="宋体" w:cs="Times New Roman"/>
                <w:color w:val="auto"/>
                <w:sz w:val="18"/>
                <w:szCs w:val="18"/>
                <w:highlight w:val="none"/>
              </w:rPr>
              <w:t>移交的物业资料</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承接查验小组</w:t>
            </w:r>
          </w:p>
        </w:tc>
        <w:tc>
          <w:tcPr>
            <w:tcW w:w="2046"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w:t>
            </w:r>
          </w:p>
        </w:tc>
        <w:tc>
          <w:tcPr>
            <w:tcW w:w="3320"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完成现场承接查验</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出具承接查验报告</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承接查验小组</w:t>
            </w:r>
          </w:p>
        </w:tc>
        <w:tc>
          <w:tcPr>
            <w:tcW w:w="2046"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w:t>
            </w:r>
          </w:p>
        </w:tc>
        <w:tc>
          <w:tcPr>
            <w:tcW w:w="3320"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督促建设单位整改查验问题</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物业服务</w:t>
            </w:r>
            <w:r>
              <w:rPr>
                <w:rFonts w:hint="default" w:ascii="Times New Roman" w:hAnsi="Times New Roman" w:eastAsia="宋体" w:cs="Times New Roman"/>
                <w:color w:val="auto"/>
                <w:sz w:val="18"/>
                <w:szCs w:val="18"/>
                <w:highlight w:val="none"/>
                <w:lang w:val="en-US" w:eastAsia="zh-CN"/>
              </w:rPr>
              <w:t>人</w:t>
            </w:r>
          </w:p>
        </w:tc>
        <w:tc>
          <w:tcPr>
            <w:tcW w:w="2046"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w:t>
            </w:r>
          </w:p>
        </w:tc>
        <w:tc>
          <w:tcPr>
            <w:tcW w:w="3320" w:type="dxa"/>
            <w:tcBorders>
              <w:tl2br w:val="nil"/>
              <w:tr2bl w:val="nil"/>
            </w:tcBorders>
            <w:vAlign w:val="center"/>
          </w:tcPr>
          <w:p>
            <w:pPr>
              <w:spacing w:line="240" w:lineRule="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查验问题</w:t>
            </w:r>
            <w:r>
              <w:rPr>
                <w:rFonts w:hint="default" w:ascii="Times New Roman" w:hAnsi="Times New Roman" w:eastAsia="宋体" w:cs="Times New Roman"/>
                <w:color w:val="auto"/>
                <w:sz w:val="18"/>
                <w:szCs w:val="18"/>
                <w:highlight w:val="none"/>
              </w:rPr>
              <w:t>无法在交付使用前整改完毕的信息上报</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物业服务</w:t>
            </w:r>
            <w:r>
              <w:rPr>
                <w:rFonts w:hint="default" w:ascii="Times New Roman" w:hAnsi="Times New Roman" w:eastAsia="宋体" w:cs="Times New Roman"/>
                <w:color w:val="auto"/>
                <w:sz w:val="18"/>
                <w:szCs w:val="18"/>
                <w:highlight w:val="none"/>
                <w:lang w:val="en-US" w:eastAsia="zh-CN"/>
              </w:rPr>
              <w:t>人</w:t>
            </w:r>
          </w:p>
        </w:tc>
        <w:tc>
          <w:tcPr>
            <w:tcW w:w="2046"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w:t>
            </w:r>
          </w:p>
        </w:tc>
        <w:tc>
          <w:tcPr>
            <w:tcW w:w="3320"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办理交接手续</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物业服务</w:t>
            </w:r>
            <w:r>
              <w:rPr>
                <w:rFonts w:hint="default" w:ascii="Times New Roman" w:hAnsi="Times New Roman" w:eastAsia="宋体" w:cs="Times New Roman"/>
                <w:color w:val="auto"/>
                <w:sz w:val="18"/>
                <w:szCs w:val="18"/>
                <w:highlight w:val="none"/>
                <w:lang w:val="en-US" w:eastAsia="zh-CN"/>
              </w:rPr>
              <w:t>人</w:t>
            </w:r>
          </w:p>
        </w:tc>
        <w:tc>
          <w:tcPr>
            <w:tcW w:w="2046"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w:t>
            </w:r>
          </w:p>
        </w:tc>
        <w:tc>
          <w:tcPr>
            <w:tcW w:w="3320"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承接查验备案</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物业服务</w:t>
            </w:r>
            <w:r>
              <w:rPr>
                <w:rFonts w:hint="default" w:ascii="Times New Roman" w:hAnsi="Times New Roman" w:eastAsia="宋体" w:cs="Times New Roman"/>
                <w:color w:val="auto"/>
                <w:sz w:val="18"/>
                <w:szCs w:val="18"/>
                <w:highlight w:val="none"/>
                <w:lang w:val="en-US" w:eastAsia="zh-CN"/>
              </w:rPr>
              <w:t>人</w:t>
            </w:r>
          </w:p>
        </w:tc>
        <w:tc>
          <w:tcPr>
            <w:tcW w:w="2046"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w:t>
            </w:r>
          </w:p>
        </w:tc>
        <w:tc>
          <w:tcPr>
            <w:tcW w:w="3320"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承接查验备案情况书面公示</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物业服务</w:t>
            </w:r>
            <w:r>
              <w:rPr>
                <w:rFonts w:hint="default" w:ascii="Times New Roman" w:hAnsi="Times New Roman" w:eastAsia="宋体" w:cs="Times New Roman"/>
                <w:color w:val="auto"/>
                <w:sz w:val="18"/>
                <w:szCs w:val="18"/>
                <w:highlight w:val="none"/>
                <w:lang w:val="en-US" w:eastAsia="zh-CN"/>
              </w:rPr>
              <w:t>人</w:t>
            </w:r>
          </w:p>
        </w:tc>
        <w:tc>
          <w:tcPr>
            <w:tcW w:w="2046"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10</w:t>
            </w:r>
          </w:p>
        </w:tc>
        <w:tc>
          <w:tcPr>
            <w:tcW w:w="3320"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建立承接查验档案并妥善保管</w:t>
            </w:r>
          </w:p>
        </w:tc>
        <w:tc>
          <w:tcPr>
            <w:tcW w:w="14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物业服务</w:t>
            </w:r>
            <w:r>
              <w:rPr>
                <w:rFonts w:hint="default" w:ascii="Times New Roman" w:hAnsi="Times New Roman" w:eastAsia="宋体" w:cs="Times New Roman"/>
                <w:color w:val="auto"/>
                <w:sz w:val="18"/>
                <w:szCs w:val="18"/>
                <w:highlight w:val="none"/>
                <w:lang w:val="en-US" w:eastAsia="zh-CN"/>
              </w:rPr>
              <w:t>人</w:t>
            </w:r>
          </w:p>
        </w:tc>
        <w:tc>
          <w:tcPr>
            <w:tcW w:w="2046"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color w:val="auto"/>
          <w:kern w:val="0"/>
          <w:sz w:val="24"/>
          <w:szCs w:val="24"/>
          <w:highlight w:val="none"/>
          <w:lang w:bidi="ar"/>
        </w:rPr>
      </w:pPr>
      <w:r>
        <w:rPr>
          <w:rFonts w:hint="default" w:ascii="Times New Roman" w:hAnsi="Times New Roman" w:eastAsia="宋体" w:cs="Times New Roman"/>
          <w:b/>
          <w:bCs/>
          <w:color w:val="auto"/>
          <w:sz w:val="24"/>
          <w:szCs w:val="24"/>
          <w:highlight w:val="none"/>
          <w:lang w:val="en-US" w:eastAsia="zh-CN"/>
        </w:rPr>
        <w:t xml:space="preserve">5.0 </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kern w:val="0"/>
          <w:sz w:val="24"/>
          <w:szCs w:val="24"/>
          <w:highlight w:val="none"/>
          <w:lang w:bidi="ar"/>
        </w:rPr>
        <w:t>新建物业承接查验预验收基本条件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 xml:space="preserve">5.1 </w:t>
      </w:r>
      <w:r>
        <w:rPr>
          <w:rFonts w:hint="eastAsia" w:ascii="Times New Roman" w:hAnsi="Times New Roman" w:eastAsia="宋体"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lang w:val="en-US" w:eastAsia="zh-CN"/>
        </w:rPr>
        <w:t>取得竣工验收备案书；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 xml:space="preserve">5.2 </w:t>
      </w:r>
      <w:r>
        <w:rPr>
          <w:rFonts w:hint="eastAsia" w:ascii="Times New Roman" w:hAnsi="Times New Roman" w:eastAsia="宋体"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lang w:val="en-US" w:eastAsia="zh-CN"/>
        </w:rPr>
        <w:t>接通水、电、气、光纤、电话等；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 xml:space="preserve">5.3 </w:t>
      </w:r>
      <w:r>
        <w:rPr>
          <w:rFonts w:hint="eastAsia" w:ascii="Times New Roman" w:hAnsi="Times New Roman" w:eastAsia="宋体"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lang w:val="en-US" w:eastAsia="zh-CN"/>
        </w:rPr>
        <w:t>电梯、二次供水、供电、消防、安防监控等共用设施设备安装配置合格；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 xml:space="preserve">5.4 </w:t>
      </w:r>
      <w:r>
        <w:rPr>
          <w:rFonts w:hint="eastAsia" w:ascii="Times New Roman" w:hAnsi="Times New Roman" w:eastAsia="宋体"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lang w:val="en-US" w:eastAsia="zh-CN"/>
        </w:rPr>
        <w:t>物业服务用房按相关标准配置，满足基本办公功能。</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6.0   相关附件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6.1 《主体系统验收标准》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6.2 《</w:t>
      </w:r>
      <w:r>
        <w:rPr>
          <w:rFonts w:hint="default" w:ascii="Times New Roman" w:hAnsi="Times New Roman" w:eastAsia="宋体" w:cs="Times New Roman"/>
          <w:color w:val="auto"/>
          <w:sz w:val="24"/>
          <w:szCs w:val="24"/>
          <w:highlight w:val="none"/>
        </w:rPr>
        <w:t>给排水系统验收标准</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6.3 《园林系统验收标准》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6.4 《供配电系统验收标准》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6.5 《智能系统验收标准》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6.6 《电梯系统验收标准》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6.7 《消防系统验收标准》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6.8</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val="en-US" w:eastAsia="zh-CN"/>
        </w:rPr>
        <w:t>《物业服务用房（业委会议事活动用房）验收标准》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6.9 《工程接管验收问题整改跟踪记录》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6.10</w:t>
      </w:r>
      <w:r>
        <w:rPr>
          <w:rFonts w:hint="eastAsia" w:ascii="Times New Roman" w:hAnsi="Times New Roman" w:eastAsia="宋体"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lang w:val="en-US" w:eastAsia="zh-CN"/>
        </w:rPr>
        <w:t>《接管验收资料移交清单》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6.11 《档案交接表》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6.12 《接管验收邀请函》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6.13 《接管通知》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6.14 《</w:t>
      </w:r>
      <w:r>
        <w:rPr>
          <w:rFonts w:hint="default" w:ascii="Times New Roman" w:hAnsi="Times New Roman" w:eastAsia="宋体" w:cs="Times New Roman"/>
          <w:b w:val="0"/>
          <w:bCs w:val="0"/>
          <w:color w:val="auto"/>
          <w:sz w:val="24"/>
          <w:szCs w:val="24"/>
        </w:rPr>
        <w:t>验收通过证明书</w:t>
      </w:r>
      <w:r>
        <w:rPr>
          <w:rFonts w:hint="default" w:ascii="Times New Roman" w:hAnsi="Times New Roman" w:eastAsia="宋体" w:cs="Times New Roman"/>
          <w:b w:val="0"/>
          <w:bCs w:val="0"/>
          <w:color w:val="auto"/>
          <w:sz w:val="24"/>
          <w:szCs w:val="24"/>
          <w:lang w:val="en-US" w:eastAsia="zh-CN"/>
        </w:rPr>
        <w:t>》</w:t>
      </w:r>
    </w:p>
    <w:p>
      <w:pPr>
        <w:pStyle w:val="2"/>
        <w:rPr>
          <w:rFonts w:hint="default" w:ascii="Times New Roman" w:hAnsi="Times New Roman" w:cs="Times New Roman"/>
          <w:color w:val="auto"/>
          <w:lang w:val="en-US" w:eastAsia="zh-CN"/>
        </w:rPr>
      </w:pPr>
    </w:p>
    <w:p>
      <w:pPr>
        <w:spacing w:line="240" w:lineRule="auto"/>
        <w:rPr>
          <w:rFonts w:hint="default" w:ascii="Times New Roman" w:hAnsi="Times New Roman" w:eastAsia="宋体" w:cs="Times New Roman"/>
          <w:color w:val="auto"/>
          <w:szCs w:val="21"/>
          <w:highlight w:val="none"/>
          <w:lang w:val="en-US" w:eastAsia="zh-CN"/>
        </w:rPr>
      </w:pPr>
    </w:p>
    <w:p>
      <w:pPr>
        <w:spacing w:line="240" w:lineRule="auto"/>
        <w:ind w:firstLine="420" w:firstLineChars="200"/>
        <w:rPr>
          <w:rFonts w:hint="default" w:ascii="Times New Roman" w:hAnsi="Times New Roman" w:eastAsia="宋体" w:cs="Times New Roman"/>
          <w:color w:val="auto"/>
          <w:szCs w:val="21"/>
          <w:highlight w:val="none"/>
          <w:lang w:val="en-US" w:eastAsia="zh-CN"/>
        </w:rPr>
      </w:pPr>
    </w:p>
    <w:p>
      <w:pPr>
        <w:spacing w:line="240" w:lineRule="auto"/>
        <w:ind w:firstLine="420" w:firstLineChars="200"/>
        <w:rPr>
          <w:rFonts w:hint="default" w:ascii="Times New Roman" w:hAnsi="Times New Roman" w:eastAsia="宋体" w:cs="Times New Roman"/>
          <w:color w:val="auto"/>
          <w:szCs w:val="21"/>
          <w:highlight w:val="none"/>
          <w:lang w:val="en-US" w:eastAsia="zh-CN"/>
        </w:rPr>
        <w:sectPr>
          <w:footerReference r:id="rId7" w:type="default"/>
          <w:pgSz w:w="9978" w:h="14173"/>
          <w:pgMar w:top="1701" w:right="1361" w:bottom="1361" w:left="1361" w:header="5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lang w:val="en-US" w:eastAsia="zh-CN"/>
        </w:rPr>
      </w:pPr>
      <w:bookmarkStart w:id="6" w:name="_Toc5103"/>
      <w:r>
        <w:rPr>
          <w:rFonts w:hint="default" w:ascii="Times New Roman" w:hAnsi="Times New Roman" w:eastAsia="方正黑体简体" w:cs="Times New Roman"/>
          <w:b w:val="0"/>
          <w:bCs w:val="0"/>
          <w:color w:val="auto"/>
          <w:sz w:val="28"/>
          <w:szCs w:val="28"/>
          <w:highlight w:val="none"/>
          <w:lang w:val="en-US" w:eastAsia="zh-CN"/>
        </w:rPr>
        <w:t>附件6</w:t>
      </w:r>
      <w:r>
        <w:rPr>
          <w:rFonts w:hint="default" w:ascii="Times New Roman" w:hAnsi="Times New Roman" w:eastAsia="方正黑体简体" w:cs="Times New Roman"/>
          <w:b w:val="0"/>
          <w:bCs w:val="0"/>
          <w:color w:val="auto"/>
          <w:sz w:val="28"/>
          <w:szCs w:val="28"/>
          <w:highlight w:val="none"/>
        </w:rPr>
        <w:t>.1</w:t>
      </w:r>
      <w:bookmarkEnd w:id="6"/>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主体系统验收标准</w:t>
      </w:r>
    </w:p>
    <w:p>
      <w:pPr>
        <w:autoSpaceDE w:val="0"/>
        <w:autoSpaceDN w:val="0"/>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主体工程</w:t>
      </w:r>
      <w:r>
        <w:rPr>
          <w:rFonts w:hint="default" w:ascii="Times New Roman" w:hAnsi="Times New Roman" w:eastAsia="宋体" w:cs="Times New Roman"/>
          <w:color w:val="auto"/>
          <w:sz w:val="24"/>
          <w:szCs w:val="24"/>
          <w:highlight w:val="none"/>
          <w:lang w:val="en-US" w:eastAsia="zh-CN"/>
        </w:rPr>
        <w:t>查验问题</w:t>
      </w:r>
      <w:r>
        <w:rPr>
          <w:rFonts w:hint="default" w:ascii="Times New Roman" w:hAnsi="Times New Roman" w:eastAsia="宋体" w:cs="Times New Roman"/>
          <w:color w:val="auto"/>
          <w:sz w:val="24"/>
          <w:szCs w:val="24"/>
          <w:highlight w:val="none"/>
        </w:rPr>
        <w:t>应按本下表划分：严重</w:t>
      </w:r>
      <w:r>
        <w:rPr>
          <w:rFonts w:hint="default" w:ascii="Times New Roman" w:hAnsi="Times New Roman" w:eastAsia="宋体" w:cs="Times New Roman"/>
          <w:color w:val="auto"/>
          <w:sz w:val="24"/>
          <w:szCs w:val="24"/>
          <w:highlight w:val="none"/>
          <w:lang w:val="en-US" w:eastAsia="zh-CN"/>
        </w:rPr>
        <w:t>问题</w:t>
      </w:r>
      <w:r>
        <w:rPr>
          <w:rFonts w:hint="default" w:ascii="Times New Roman" w:hAnsi="Times New Roman" w:eastAsia="宋体" w:cs="Times New Roman"/>
          <w:color w:val="auto"/>
          <w:sz w:val="24"/>
          <w:szCs w:val="24"/>
          <w:highlight w:val="none"/>
        </w:rPr>
        <w:t>项（A），重</w:t>
      </w:r>
      <w:r>
        <w:rPr>
          <w:rFonts w:hint="default" w:ascii="Times New Roman" w:hAnsi="Times New Roman" w:eastAsia="宋体" w:cs="Times New Roman"/>
          <w:color w:val="auto"/>
          <w:sz w:val="24"/>
          <w:szCs w:val="24"/>
          <w:highlight w:val="none"/>
          <w:lang w:val="en-US" w:eastAsia="zh-CN"/>
        </w:rPr>
        <w:t>要问题</w:t>
      </w:r>
      <w:r>
        <w:rPr>
          <w:rFonts w:hint="default" w:ascii="Times New Roman" w:hAnsi="Times New Roman" w:eastAsia="宋体" w:cs="Times New Roman"/>
          <w:color w:val="auto"/>
          <w:sz w:val="24"/>
          <w:szCs w:val="24"/>
          <w:highlight w:val="none"/>
        </w:rPr>
        <w:t xml:space="preserve">项 </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B</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一般问题</w:t>
      </w:r>
      <w:r>
        <w:rPr>
          <w:rFonts w:hint="default" w:ascii="Times New Roman" w:hAnsi="Times New Roman" w:eastAsia="宋体" w:cs="Times New Roman"/>
          <w:color w:val="auto"/>
          <w:sz w:val="24"/>
          <w:szCs w:val="24"/>
          <w:highlight w:val="none"/>
        </w:rPr>
        <w:t xml:space="preserve">项 </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C</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tbl>
      <w:tblPr>
        <w:tblStyle w:val="10"/>
        <w:tblW w:w="11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6865"/>
        <w:gridCol w:w="747"/>
        <w:gridCol w:w="159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058"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验收项目</w:t>
            </w:r>
          </w:p>
        </w:tc>
        <w:tc>
          <w:tcPr>
            <w:tcW w:w="6865" w:type="dxa"/>
            <w:tcBorders>
              <w:tl2br w:val="nil"/>
              <w:tr2bl w:val="nil"/>
            </w:tcBorders>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正式验收标准</w:t>
            </w:r>
          </w:p>
        </w:tc>
        <w:tc>
          <w:tcPr>
            <w:tcW w:w="747"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是否查验</w:t>
            </w:r>
          </w:p>
        </w:tc>
        <w:tc>
          <w:tcPr>
            <w:tcW w:w="1597"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查验问题</w:t>
            </w:r>
          </w:p>
        </w:tc>
        <w:tc>
          <w:tcPr>
            <w:tcW w:w="1400"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分项查验结论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58"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档案</w:t>
            </w:r>
          </w:p>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资料</w:t>
            </w:r>
          </w:p>
        </w:tc>
        <w:tc>
          <w:tcPr>
            <w:tcW w:w="6865" w:type="dxa"/>
            <w:tcBorders>
              <w:tl2br w:val="nil"/>
              <w:tr2bl w:val="nil"/>
            </w:tcBorders>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lang w:eastAsia="zh-CN"/>
              </w:rPr>
              <w:t>建设单位</w:t>
            </w:r>
            <w:r>
              <w:rPr>
                <w:rFonts w:hint="default" w:ascii="Times New Roman" w:hAnsi="Times New Roman" w:eastAsia="宋体" w:cs="Times New Roman"/>
                <w:color w:val="auto"/>
                <w:sz w:val="18"/>
                <w:szCs w:val="18"/>
                <w:highlight w:val="none"/>
              </w:rPr>
              <w:t>应在承接查验前向</w:t>
            </w:r>
            <w:r>
              <w:rPr>
                <w:rFonts w:hint="default" w:ascii="Times New Roman" w:hAnsi="Times New Roman" w:eastAsia="宋体" w:cs="Times New Roman"/>
                <w:color w:val="auto"/>
                <w:sz w:val="18"/>
                <w:szCs w:val="18"/>
                <w:highlight w:val="none"/>
                <w:lang w:eastAsia="zh-CN"/>
              </w:rPr>
              <w:t>物业服务人</w:t>
            </w:r>
            <w:r>
              <w:rPr>
                <w:rFonts w:hint="default" w:ascii="Times New Roman" w:hAnsi="Times New Roman" w:eastAsia="宋体" w:cs="Times New Roman"/>
                <w:color w:val="auto"/>
                <w:sz w:val="18"/>
                <w:szCs w:val="18"/>
                <w:highlight w:val="none"/>
                <w:lang w:val="en-US" w:eastAsia="zh-CN"/>
              </w:rPr>
              <w:t>提供项目总平面图、</w:t>
            </w:r>
            <w:r>
              <w:rPr>
                <w:rFonts w:hint="default" w:ascii="Times New Roman" w:hAnsi="Times New Roman" w:eastAsia="宋体" w:cs="Times New Roman"/>
                <w:color w:val="auto"/>
                <w:sz w:val="18"/>
                <w:szCs w:val="18"/>
                <w:highlight w:val="none"/>
              </w:rPr>
              <w:t>竣工图纸等资料。</w:t>
            </w:r>
          </w:p>
        </w:tc>
        <w:tc>
          <w:tcPr>
            <w:tcW w:w="747" w:type="dxa"/>
            <w:tcBorders>
              <w:tl2br w:val="nil"/>
              <w:tr2bl w:val="nil"/>
            </w:tcBorders>
            <w:shd w:val="clear" w:color="auto" w:fill="auto"/>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tcBorders>
              <w:tl2br w:val="nil"/>
              <w:tr2bl w:val="nil"/>
            </w:tcBorders>
            <w:shd w:val="clear" w:color="auto" w:fill="auto"/>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8"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sz w:val="18"/>
                <w:szCs w:val="18"/>
                <w:highlight w:val="none"/>
              </w:rPr>
              <w:t>顶棚</w:t>
            </w:r>
          </w:p>
        </w:tc>
        <w:tc>
          <w:tcPr>
            <w:tcW w:w="6865" w:type="dxa"/>
            <w:tcBorders>
              <w:tl2br w:val="nil"/>
              <w:tr2bl w:val="nil"/>
            </w:tcBorders>
            <w:shd w:val="clear" w:color="auto" w:fill="FFFFFF" w:themeFill="background1"/>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kern w:val="0"/>
                <w:sz w:val="18"/>
                <w:szCs w:val="18"/>
                <w:highlight w:val="none"/>
              </w:rPr>
              <w:t>无漏水、无</w:t>
            </w:r>
            <w:r>
              <w:rPr>
                <w:rFonts w:hint="default" w:ascii="Times New Roman" w:hAnsi="Times New Roman" w:eastAsia="宋体" w:cs="Times New Roman"/>
                <w:color w:val="auto"/>
                <w:kern w:val="0"/>
                <w:sz w:val="18"/>
                <w:szCs w:val="18"/>
                <w:highlight w:val="none"/>
                <w:lang w:val="en-US" w:eastAsia="zh-CN"/>
              </w:rPr>
              <w:t>发霉</w:t>
            </w:r>
            <w:r>
              <w:rPr>
                <w:rFonts w:hint="default" w:ascii="Times New Roman" w:hAnsi="Times New Roman" w:eastAsia="宋体" w:cs="Times New Roman"/>
                <w:color w:val="auto"/>
                <w:kern w:val="0"/>
                <w:sz w:val="18"/>
                <w:szCs w:val="18"/>
                <w:highlight w:val="none"/>
              </w:rPr>
              <w:t>、无脱落。</w:t>
            </w:r>
          </w:p>
        </w:tc>
        <w:tc>
          <w:tcPr>
            <w:tcW w:w="74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58" w:type="dxa"/>
            <w:vMerge w:val="continue"/>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kern w:val="0"/>
                <w:sz w:val="18"/>
                <w:szCs w:val="18"/>
                <w:highlight w:val="none"/>
              </w:rPr>
            </w:pPr>
          </w:p>
        </w:tc>
        <w:tc>
          <w:tcPr>
            <w:tcW w:w="6865" w:type="dxa"/>
            <w:tcBorders>
              <w:tl2br w:val="nil"/>
              <w:tr2bl w:val="nil"/>
            </w:tcBorders>
            <w:shd w:val="clear" w:color="auto" w:fill="FFFFFF" w:themeFill="background1"/>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pStyle w:val="17"/>
              <w:keepNext w:val="0"/>
              <w:keepLines w:val="0"/>
              <w:pageBreakBefore w:val="0"/>
              <w:numPr>
                <w:ilvl w:val="0"/>
                <w:numId w:val="4"/>
              </w:numPr>
              <w:kinsoku/>
              <w:wordWrap/>
              <w:overflowPunct/>
              <w:topLinePunct w:val="0"/>
              <w:bidi w:val="0"/>
              <w:adjustRightInd/>
              <w:snapToGrid/>
              <w:spacing w:line="240" w:lineRule="auto"/>
              <w:ind w:left="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val="en-US" w:eastAsia="zh-CN"/>
              </w:rPr>
              <w:t>无</w:t>
            </w:r>
            <w:r>
              <w:rPr>
                <w:rFonts w:hint="default" w:ascii="Times New Roman" w:hAnsi="Times New Roman" w:eastAsia="宋体" w:cs="Times New Roman"/>
                <w:color w:val="auto"/>
                <w:kern w:val="0"/>
                <w:sz w:val="18"/>
                <w:szCs w:val="18"/>
                <w:highlight w:val="none"/>
              </w:rPr>
              <w:t>潮湿现象。</w:t>
            </w:r>
          </w:p>
          <w:p>
            <w:pPr>
              <w:pStyle w:val="17"/>
              <w:keepNext w:val="0"/>
              <w:keepLines w:val="0"/>
              <w:pageBreakBefore w:val="0"/>
              <w:numPr>
                <w:ilvl w:val="0"/>
                <w:numId w:val="4"/>
              </w:numPr>
              <w:kinsoku/>
              <w:wordWrap/>
              <w:overflowPunct/>
              <w:topLinePunct w:val="0"/>
              <w:bidi w:val="0"/>
              <w:adjustRightInd/>
              <w:snapToGrid/>
              <w:spacing w:line="240" w:lineRule="auto"/>
              <w:ind w:left="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电梯机房天花、墙身：刮内墙腻子，刷白色涂料，天花安装能承重3T的挂钩。</w:t>
            </w:r>
          </w:p>
          <w:p>
            <w:pPr>
              <w:pStyle w:val="17"/>
              <w:keepNext w:val="0"/>
              <w:keepLines w:val="0"/>
              <w:pageBreakBefore w:val="0"/>
              <w:numPr>
                <w:ilvl w:val="0"/>
                <w:numId w:val="4"/>
              </w:numPr>
              <w:kinsoku/>
              <w:wordWrap/>
              <w:overflowPunct/>
              <w:topLinePunct w:val="0"/>
              <w:bidi w:val="0"/>
              <w:adjustRightInd/>
              <w:snapToGrid/>
              <w:spacing w:line="240" w:lineRule="auto"/>
              <w:ind w:left="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电气用房顶板上方楼面做法中需有一道防水层，防水材料以设计图纸为准。</w:t>
            </w:r>
          </w:p>
          <w:p>
            <w:pPr>
              <w:pStyle w:val="17"/>
              <w:keepNext w:val="0"/>
              <w:keepLines w:val="0"/>
              <w:pageBreakBefore w:val="0"/>
              <w:numPr>
                <w:ilvl w:val="0"/>
                <w:numId w:val="4"/>
              </w:numPr>
              <w:kinsoku/>
              <w:wordWrap/>
              <w:overflowPunct/>
              <w:topLinePunct w:val="0"/>
              <w:bidi w:val="0"/>
              <w:adjustRightInd/>
              <w:snapToGrid/>
              <w:spacing w:line="240" w:lineRule="auto"/>
              <w:ind w:left="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消控中心天花：刮内墙腻子，刷白色涂料，高度超过</w:t>
            </w:r>
            <w:r>
              <w:rPr>
                <w:rFonts w:hint="default" w:ascii="Times New Roman" w:hAnsi="Times New Roman" w:eastAsia="宋体" w:cs="Times New Roman"/>
                <w:color w:val="auto"/>
                <w:kern w:val="0"/>
                <w:sz w:val="18"/>
                <w:szCs w:val="18"/>
                <w:highlight w:val="none"/>
                <w:lang w:val="en-US" w:eastAsia="zh-CN"/>
              </w:rPr>
              <w:t>4</w:t>
            </w:r>
            <w:r>
              <w:rPr>
                <w:rFonts w:hint="default" w:ascii="Times New Roman" w:hAnsi="Times New Roman" w:eastAsia="宋体" w:cs="Times New Roman"/>
                <w:color w:val="auto"/>
                <w:kern w:val="0"/>
                <w:sz w:val="18"/>
                <w:szCs w:val="18"/>
                <w:highlight w:val="none"/>
              </w:rPr>
              <w:t>m的</w:t>
            </w:r>
            <w:r>
              <w:rPr>
                <w:rFonts w:hint="default" w:ascii="Times New Roman" w:hAnsi="Times New Roman" w:eastAsia="宋体" w:cs="Times New Roman"/>
                <w:color w:val="auto"/>
                <w:kern w:val="0"/>
                <w:sz w:val="18"/>
                <w:szCs w:val="18"/>
                <w:highlight w:val="none"/>
                <w:lang w:val="en-US" w:eastAsia="zh-CN"/>
              </w:rPr>
              <w:t>需吊顶装修</w:t>
            </w:r>
            <w:r>
              <w:rPr>
                <w:rFonts w:hint="default" w:ascii="Times New Roman" w:hAnsi="Times New Roman" w:eastAsia="宋体" w:cs="Times New Roman"/>
                <w:color w:val="auto"/>
                <w:kern w:val="0"/>
                <w:sz w:val="18"/>
                <w:szCs w:val="18"/>
                <w:highlight w:val="none"/>
              </w:rPr>
              <w:t>。</w:t>
            </w:r>
          </w:p>
        </w:tc>
        <w:tc>
          <w:tcPr>
            <w:tcW w:w="74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8" w:type="dxa"/>
            <w:vMerge w:val="continue"/>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kern w:val="0"/>
                <w:sz w:val="18"/>
                <w:szCs w:val="18"/>
                <w:highlight w:val="none"/>
              </w:rPr>
            </w:pPr>
          </w:p>
        </w:tc>
        <w:tc>
          <w:tcPr>
            <w:tcW w:w="6865" w:type="dxa"/>
            <w:tcBorders>
              <w:tl2br w:val="nil"/>
              <w:tr2bl w:val="nil"/>
            </w:tcBorders>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大白无裂纹，无霉点，无污渍。</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dxa"/>
            <w:vMerge w:val="continue"/>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kern w:val="0"/>
                <w:sz w:val="18"/>
                <w:szCs w:val="18"/>
                <w:highlight w:val="none"/>
              </w:rPr>
            </w:pPr>
          </w:p>
        </w:tc>
        <w:tc>
          <w:tcPr>
            <w:tcW w:w="6865" w:type="dxa"/>
            <w:tcBorders>
              <w:tl2br w:val="nil"/>
              <w:tr2bl w:val="nil"/>
            </w:tcBorders>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通屋面的上</w:t>
            </w:r>
            <w:r>
              <w:rPr>
                <w:rFonts w:hint="default" w:ascii="Times New Roman" w:hAnsi="Times New Roman" w:eastAsia="宋体" w:cs="Times New Roman"/>
                <w:color w:val="auto"/>
                <w:sz w:val="18"/>
                <w:szCs w:val="18"/>
                <w:highlight w:val="none"/>
                <w:lang w:val="en-US" w:eastAsia="zh-CN"/>
              </w:rPr>
              <w:t>人</w:t>
            </w:r>
            <w:r>
              <w:rPr>
                <w:rFonts w:hint="default" w:ascii="Times New Roman" w:hAnsi="Times New Roman" w:eastAsia="宋体" w:cs="Times New Roman"/>
                <w:color w:val="auto"/>
                <w:sz w:val="18"/>
                <w:szCs w:val="18"/>
                <w:highlight w:val="none"/>
              </w:rPr>
              <w:t>口，距楼地面2.2</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以上的高度需设有</w:t>
            </w:r>
            <w:r>
              <w:rPr>
                <w:rFonts w:hint="default" w:ascii="Times New Roman" w:hAnsi="Times New Roman" w:eastAsia="宋体" w:cs="Times New Roman"/>
                <w:color w:val="auto"/>
                <w:sz w:val="18"/>
                <w:szCs w:val="18"/>
                <w:highlight w:val="none"/>
                <w:lang w:val="en-US" w:eastAsia="zh-CN"/>
              </w:rPr>
              <w:t>安全</w:t>
            </w:r>
            <w:r>
              <w:rPr>
                <w:rFonts w:hint="default" w:ascii="Times New Roman" w:hAnsi="Times New Roman" w:eastAsia="宋体" w:cs="Times New Roman"/>
                <w:color w:val="auto"/>
                <w:sz w:val="18"/>
                <w:szCs w:val="18"/>
                <w:highlight w:val="none"/>
              </w:rPr>
              <w:t>爬梯，顶棚标高处设有装饰盖并配备锁具。</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sz w:val="18"/>
                <w:szCs w:val="18"/>
                <w:highlight w:val="none"/>
              </w:rPr>
              <w:t>梁、柱、板</w:t>
            </w:r>
          </w:p>
        </w:tc>
        <w:tc>
          <w:tcPr>
            <w:tcW w:w="6865" w:type="dxa"/>
            <w:tcBorders>
              <w:tl2br w:val="nil"/>
              <w:tr2bl w:val="nil"/>
            </w:tcBorders>
            <w:vAlign w:val="center"/>
          </w:tcPr>
          <w:p>
            <w:pPr>
              <w:keepNext w:val="0"/>
              <w:keepLines w:val="0"/>
              <w:pageBreakBefore w:val="0"/>
              <w:kinsoku/>
              <w:wordWrap/>
              <w:overflowPunct/>
              <w:topLinePunct w:val="0"/>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r>
              <w:rPr>
                <w:rFonts w:hint="default" w:ascii="Times New Roman" w:hAnsi="Times New Roman" w:eastAsia="宋体" w:cs="Times New Roman"/>
                <w:color w:val="auto"/>
                <w:kern w:val="0"/>
                <w:sz w:val="18"/>
                <w:szCs w:val="18"/>
                <w:highlight w:val="none"/>
              </w:rPr>
              <w:t>无</w:t>
            </w:r>
          </w:p>
        </w:tc>
        <w:tc>
          <w:tcPr>
            <w:tcW w:w="74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c>
          <w:tcPr>
            <w:tcW w:w="1400" w:type="dxa"/>
            <w:vMerge w:val="restart"/>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58" w:type="dxa"/>
            <w:vMerge w:val="continue"/>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满足图纸设计要求，无变形、弓凸、剥落、开裂、倾斜、移位和非收缩性裂缝，无筋外露，无湿渍等。</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58" w:type="dxa"/>
            <w:vMerge w:val="continue"/>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地下车库的柱子、栏杆应有防撞措施。</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墙面</w:t>
            </w:r>
          </w:p>
        </w:tc>
        <w:tc>
          <w:tcPr>
            <w:tcW w:w="6865" w:type="dxa"/>
            <w:tcBorders>
              <w:tl2br w:val="nil"/>
              <w:tr2bl w:val="nil"/>
            </w:tcBorders>
            <w:shd w:val="clear" w:color="auto" w:fill="FFFFFF" w:themeFill="background1"/>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无渗漏。</w:t>
            </w:r>
          </w:p>
        </w:tc>
        <w:tc>
          <w:tcPr>
            <w:tcW w:w="74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pStyle w:val="17"/>
              <w:keepNext w:val="0"/>
              <w:keepLines w:val="0"/>
              <w:pageBreakBefore w:val="0"/>
              <w:kinsoku/>
              <w:wordWrap/>
              <w:overflowPunct/>
              <w:topLinePunct w:val="0"/>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外墙面：</w:t>
            </w:r>
            <w:r>
              <w:rPr>
                <w:rFonts w:hint="default" w:ascii="Times New Roman" w:hAnsi="Times New Roman" w:eastAsia="宋体" w:cs="Times New Roman"/>
                <w:color w:val="auto"/>
                <w:sz w:val="18"/>
                <w:szCs w:val="18"/>
                <w:highlight w:val="none"/>
                <w:lang w:val="en-US" w:eastAsia="zh-CN"/>
              </w:rPr>
              <w:t>无</w:t>
            </w:r>
            <w:r>
              <w:rPr>
                <w:rFonts w:hint="default" w:ascii="Times New Roman" w:hAnsi="Times New Roman" w:eastAsia="宋体" w:cs="Times New Roman"/>
                <w:color w:val="auto"/>
                <w:sz w:val="18"/>
                <w:szCs w:val="18"/>
                <w:highlight w:val="none"/>
              </w:rPr>
              <w:t>起砂、</w:t>
            </w:r>
            <w:r>
              <w:rPr>
                <w:rFonts w:hint="default" w:ascii="Times New Roman" w:hAnsi="Times New Roman" w:eastAsia="宋体" w:cs="Times New Roman"/>
                <w:color w:val="auto"/>
                <w:sz w:val="18"/>
                <w:szCs w:val="18"/>
                <w:highlight w:val="none"/>
                <w:lang w:val="en-US" w:eastAsia="zh-CN"/>
              </w:rPr>
              <w:t>无</w:t>
            </w:r>
            <w:r>
              <w:rPr>
                <w:rFonts w:hint="default" w:ascii="Times New Roman" w:hAnsi="Times New Roman" w:eastAsia="宋体" w:cs="Times New Roman"/>
                <w:color w:val="auto"/>
                <w:sz w:val="18"/>
                <w:szCs w:val="18"/>
                <w:highlight w:val="none"/>
              </w:rPr>
              <w:t>起拱、</w:t>
            </w:r>
            <w:r>
              <w:rPr>
                <w:rFonts w:hint="default" w:ascii="Times New Roman" w:hAnsi="Times New Roman" w:eastAsia="宋体" w:cs="Times New Roman"/>
                <w:color w:val="auto"/>
                <w:sz w:val="18"/>
                <w:szCs w:val="18"/>
                <w:highlight w:val="none"/>
                <w:lang w:val="en-US" w:eastAsia="zh-CN"/>
              </w:rPr>
              <w:t>无脱落、无破损、</w:t>
            </w:r>
            <w:r>
              <w:rPr>
                <w:rFonts w:hint="default" w:ascii="Times New Roman" w:hAnsi="Times New Roman" w:eastAsia="宋体" w:cs="Times New Roman"/>
                <w:color w:val="auto"/>
                <w:sz w:val="18"/>
                <w:szCs w:val="18"/>
                <w:highlight w:val="none"/>
              </w:rPr>
              <w:t>无空鼓麻面缺陷；</w:t>
            </w:r>
          </w:p>
          <w:p>
            <w:pPr>
              <w:pStyle w:val="17"/>
              <w:keepNext w:val="0"/>
              <w:keepLines w:val="0"/>
              <w:pageBreakBefore w:val="0"/>
              <w:kinsoku/>
              <w:wordWrap/>
              <w:overflowPunct/>
              <w:topLinePunct w:val="0"/>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水泵房</w:t>
            </w:r>
            <w:r>
              <w:rPr>
                <w:rFonts w:hint="default" w:ascii="Times New Roman" w:hAnsi="Times New Roman" w:eastAsia="宋体" w:cs="Times New Roman"/>
                <w:color w:val="auto"/>
                <w:sz w:val="18"/>
                <w:szCs w:val="18"/>
                <w:highlight w:val="none"/>
                <w:lang w:val="en-US" w:eastAsia="zh-CN"/>
              </w:rPr>
              <w:t>内</w:t>
            </w:r>
            <w:r>
              <w:rPr>
                <w:rFonts w:hint="default" w:ascii="Times New Roman" w:hAnsi="Times New Roman" w:eastAsia="宋体" w:cs="Times New Roman"/>
                <w:color w:val="auto"/>
                <w:sz w:val="18"/>
                <w:szCs w:val="18"/>
                <w:highlight w:val="none"/>
              </w:rPr>
              <w:t>墙面贴</w:t>
            </w:r>
            <w:r>
              <w:rPr>
                <w:rFonts w:hint="default" w:ascii="Times New Roman" w:hAnsi="Times New Roman" w:eastAsia="宋体" w:cs="Times New Roman"/>
                <w:color w:val="auto"/>
                <w:sz w:val="18"/>
                <w:szCs w:val="18"/>
                <w:highlight w:val="none"/>
                <w:lang w:val="en-US" w:eastAsia="zh-CN"/>
              </w:rPr>
              <w:t>砖不低于</w:t>
            </w:r>
            <w:r>
              <w:rPr>
                <w:rFonts w:hint="default" w:ascii="Times New Roman" w:hAnsi="Times New Roman" w:eastAsia="宋体" w:cs="Times New Roman"/>
                <w:color w:val="auto"/>
                <w:sz w:val="18"/>
                <w:szCs w:val="18"/>
                <w:highlight w:val="none"/>
              </w:rPr>
              <w:t>1.2m；</w:t>
            </w:r>
          </w:p>
          <w:p>
            <w:pPr>
              <w:pStyle w:val="17"/>
              <w:keepNext w:val="0"/>
              <w:keepLines w:val="0"/>
              <w:pageBreakBefore w:val="0"/>
              <w:kinsoku/>
              <w:wordWrap/>
              <w:overflowPunct/>
              <w:topLinePunct w:val="0"/>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垃圾房</w:t>
            </w:r>
            <w:r>
              <w:rPr>
                <w:rFonts w:hint="default" w:ascii="Times New Roman" w:hAnsi="Times New Roman" w:eastAsia="宋体" w:cs="Times New Roman"/>
                <w:color w:val="auto"/>
                <w:sz w:val="18"/>
                <w:szCs w:val="18"/>
                <w:highlight w:val="none"/>
                <w:lang w:val="en-US" w:eastAsia="zh-CN"/>
              </w:rPr>
              <w:t>内</w:t>
            </w:r>
            <w:r>
              <w:rPr>
                <w:rFonts w:hint="default" w:ascii="Times New Roman" w:hAnsi="Times New Roman" w:eastAsia="宋体" w:cs="Times New Roman"/>
                <w:color w:val="auto"/>
                <w:sz w:val="18"/>
                <w:szCs w:val="18"/>
                <w:highlight w:val="none"/>
              </w:rPr>
              <w:t>墙面通高贴砖。</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pStyle w:val="17"/>
              <w:keepNext w:val="0"/>
              <w:keepLines w:val="0"/>
              <w:pageBreakBefore w:val="0"/>
              <w:kinsoku/>
              <w:wordWrap/>
              <w:overflowPunct/>
              <w:topLinePunct w:val="0"/>
              <w:bidi w:val="0"/>
              <w:adjustRightInd/>
              <w:snapToGrid/>
              <w:spacing w:line="240" w:lineRule="auto"/>
              <w:ind w:firstLine="0" w:firstLineChars="0"/>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内墙表面平整光滑，阴阳角方正顺直，无明显抹纹，接槎平整，墙表面细裂缝空鼓处，经修补后应</w:t>
            </w:r>
            <w:r>
              <w:rPr>
                <w:rFonts w:hint="default" w:ascii="Times New Roman" w:hAnsi="Times New Roman" w:eastAsia="宋体" w:cs="Times New Roman"/>
                <w:color w:val="auto"/>
                <w:sz w:val="18"/>
                <w:szCs w:val="18"/>
                <w:highlight w:val="none"/>
                <w:lang w:val="en-US" w:eastAsia="zh-CN"/>
              </w:rPr>
              <w:t>基本</w:t>
            </w:r>
            <w:r>
              <w:rPr>
                <w:rFonts w:hint="default" w:ascii="Times New Roman" w:hAnsi="Times New Roman" w:eastAsia="宋体" w:cs="Times New Roman"/>
                <w:color w:val="auto"/>
                <w:sz w:val="18"/>
                <w:szCs w:val="18"/>
                <w:highlight w:val="none"/>
              </w:rPr>
              <w:t>保持与原墙面色泽一致</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斜板表面平整。</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楼梯挡水线、挂落线、宽厚度一致，表面平整，颜色一致，阴阳角顺直</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楼梯侧面抹灰压光平整，刷防水涂料。</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center"/>
          </w:tcPr>
          <w:p>
            <w:pPr>
              <w:keepNext w:val="0"/>
              <w:keepLines w:val="0"/>
              <w:pageBreakBefore w:val="0"/>
              <w:kinsoku/>
              <w:wordWrap/>
              <w:overflowPunct/>
              <w:topLinePunct w:val="0"/>
              <w:bidi w:val="0"/>
              <w:adjustRightInd/>
              <w:snapToGrid/>
              <w:spacing w:line="240" w:lineRule="auto"/>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块料（如瓷砖）面层：</w:t>
            </w:r>
          </w:p>
          <w:p>
            <w:pPr>
              <w:keepNext w:val="0"/>
              <w:keepLines w:val="0"/>
              <w:pageBreakBefore w:val="0"/>
              <w:kinsoku/>
              <w:wordWrap/>
              <w:overflowPunct/>
              <w:topLinePunct w:val="0"/>
              <w:bidi w:val="0"/>
              <w:adjustRightInd/>
              <w:snapToGrid/>
              <w:spacing w:line="240" w:lineRule="auto"/>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粘贴牢固，铺贴平整，无缺棱掉角；</w:t>
            </w:r>
          </w:p>
          <w:p>
            <w:pPr>
              <w:keepNext w:val="0"/>
              <w:keepLines w:val="0"/>
              <w:pageBreakBefore w:val="0"/>
              <w:kinsoku/>
              <w:wordWrap/>
              <w:overflowPunct/>
              <w:topLinePunct w:val="0"/>
              <w:bidi w:val="0"/>
              <w:adjustRightInd/>
              <w:snapToGrid/>
              <w:spacing w:line="240" w:lineRule="auto"/>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面层无裂纹、损伤、色泽一致，拼花图案清晰；</w:t>
            </w:r>
          </w:p>
          <w:p>
            <w:pPr>
              <w:keepNext w:val="0"/>
              <w:keepLines w:val="0"/>
              <w:pageBreakBefore w:val="0"/>
              <w:kinsoku/>
              <w:wordWrap/>
              <w:overflowPunct/>
              <w:topLinePunct w:val="0"/>
              <w:bidi w:val="0"/>
              <w:adjustRightInd/>
              <w:snapToGrid/>
              <w:spacing w:line="240" w:lineRule="auto"/>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缝砂浆饱满，线条须直。</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center"/>
          </w:tcPr>
          <w:p>
            <w:pPr>
              <w:keepNext w:val="0"/>
              <w:keepLines w:val="0"/>
              <w:pageBreakBefore w:val="0"/>
              <w:kinsoku/>
              <w:wordWrap/>
              <w:overflowPunct/>
              <w:topLinePunct w:val="0"/>
              <w:bidi w:val="0"/>
              <w:adjustRightInd/>
              <w:snapToGrid/>
              <w:spacing w:line="240" w:lineRule="auto"/>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过线盒：楼道内的各种过线盒盖板安装牢固，样式统一美观，目视盖板无损坏。</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center"/>
          </w:tcPr>
          <w:p>
            <w:pPr>
              <w:pStyle w:val="17"/>
              <w:keepNext w:val="0"/>
              <w:keepLines w:val="0"/>
              <w:pageBreakBefore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消防应急灯及疏散指示灯安装牢固，正常工作。</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地（楼）面</w:t>
            </w:r>
          </w:p>
        </w:tc>
        <w:tc>
          <w:tcPr>
            <w:tcW w:w="6865" w:type="dxa"/>
            <w:tcBorders>
              <w:tl2br w:val="nil"/>
              <w:tr2bl w:val="nil"/>
            </w:tcBorders>
            <w:vAlign w:val="center"/>
          </w:tcPr>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雨水较大地区，外廊地面铺设</w:t>
            </w:r>
            <w:r>
              <w:rPr>
                <w:rFonts w:hint="default" w:ascii="Times New Roman" w:hAnsi="Times New Roman" w:eastAsia="宋体" w:cs="Times New Roman"/>
                <w:color w:val="auto"/>
                <w:kern w:val="0"/>
                <w:sz w:val="18"/>
                <w:szCs w:val="18"/>
                <w:highlight w:val="none"/>
                <w:lang w:val="en-US" w:eastAsia="zh-CN"/>
              </w:rPr>
              <w:t>防滑</w:t>
            </w:r>
            <w:r>
              <w:rPr>
                <w:rFonts w:hint="default" w:ascii="Times New Roman" w:hAnsi="Times New Roman" w:eastAsia="宋体" w:cs="Times New Roman"/>
                <w:color w:val="auto"/>
                <w:kern w:val="0"/>
                <w:sz w:val="18"/>
                <w:szCs w:val="18"/>
                <w:highlight w:val="none"/>
              </w:rPr>
              <w:t>地砖。</w:t>
            </w:r>
          </w:p>
        </w:tc>
        <w:tc>
          <w:tcPr>
            <w:tcW w:w="74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c>
          <w:tcPr>
            <w:tcW w:w="1400" w:type="dxa"/>
            <w:vMerge w:val="restart"/>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消控机房地面：安装防静电地板。 </w:t>
            </w: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Cs/>
                <w:color w:val="auto"/>
                <w:kern w:val="0"/>
                <w:sz w:val="18"/>
                <w:szCs w:val="18"/>
                <w:highlight w:val="none"/>
                <w:lang w:eastAsia="zh-CN"/>
              </w:rPr>
            </w:pPr>
            <w:r>
              <w:rPr>
                <w:rFonts w:hint="default" w:ascii="Times New Roman" w:hAnsi="Times New Roman" w:eastAsia="宋体" w:cs="Times New Roman"/>
                <w:bCs/>
                <w:color w:val="auto"/>
                <w:kern w:val="0"/>
                <w:sz w:val="18"/>
                <w:szCs w:val="18"/>
                <w:highlight w:val="none"/>
              </w:rPr>
              <w:t>高压变电站、配电站的地面：</w:t>
            </w:r>
            <w:r>
              <w:rPr>
                <w:rFonts w:hint="default" w:ascii="Times New Roman" w:hAnsi="Times New Roman" w:eastAsia="宋体" w:cs="Times New Roman"/>
                <w:bCs/>
                <w:color w:val="auto"/>
                <w:kern w:val="0"/>
                <w:sz w:val="18"/>
                <w:szCs w:val="18"/>
                <w:highlight w:val="none"/>
                <w:lang w:val="en-US" w:eastAsia="zh-CN"/>
              </w:rPr>
              <w:t>铺设地砖或刷地坪漆，</w:t>
            </w:r>
            <w:r>
              <w:rPr>
                <w:rFonts w:hint="default" w:ascii="Times New Roman" w:hAnsi="Times New Roman" w:eastAsia="宋体" w:cs="Times New Roman"/>
                <w:bCs/>
                <w:color w:val="auto"/>
                <w:kern w:val="0"/>
                <w:sz w:val="18"/>
                <w:szCs w:val="18"/>
                <w:highlight w:val="none"/>
              </w:rPr>
              <w:t>铺贴绝缘垫，如配电房旁是水泵房应砌墙隔离</w:t>
            </w:r>
            <w:r>
              <w:rPr>
                <w:rFonts w:hint="default" w:ascii="Times New Roman" w:hAnsi="Times New Roman" w:eastAsia="宋体" w:cs="Times New Roman"/>
                <w:bCs/>
                <w:color w:val="auto"/>
                <w:kern w:val="0"/>
                <w:sz w:val="18"/>
                <w:szCs w:val="18"/>
                <w:highlight w:val="none"/>
                <w:lang w:eastAsia="zh-CN"/>
              </w:rPr>
              <w:t>。</w:t>
            </w: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Cs/>
                <w:color w:val="auto"/>
                <w:kern w:val="0"/>
                <w:sz w:val="18"/>
                <w:szCs w:val="18"/>
                <w:highlight w:val="none"/>
                <w:lang w:eastAsia="zh-CN"/>
              </w:rPr>
            </w:pPr>
            <w:r>
              <w:rPr>
                <w:rFonts w:hint="default" w:ascii="Times New Roman" w:hAnsi="Times New Roman" w:eastAsia="宋体" w:cs="Times New Roman"/>
                <w:color w:val="auto"/>
                <w:sz w:val="18"/>
                <w:szCs w:val="18"/>
                <w:highlight w:val="none"/>
              </w:rPr>
              <w:t>消防水泵房地面：</w:t>
            </w:r>
            <w:r>
              <w:rPr>
                <w:rFonts w:hint="default" w:ascii="Times New Roman" w:hAnsi="Times New Roman" w:eastAsia="宋体" w:cs="Times New Roman"/>
                <w:color w:val="auto"/>
                <w:sz w:val="18"/>
                <w:szCs w:val="18"/>
                <w:highlight w:val="none"/>
                <w:lang w:val="en-US" w:eastAsia="zh-CN"/>
              </w:rPr>
              <w:t>铺设</w:t>
            </w:r>
            <w:r>
              <w:rPr>
                <w:rFonts w:hint="default" w:ascii="Times New Roman" w:hAnsi="Times New Roman" w:eastAsia="宋体" w:cs="Times New Roman"/>
                <w:color w:val="auto"/>
                <w:sz w:val="18"/>
                <w:szCs w:val="18"/>
                <w:highlight w:val="none"/>
              </w:rPr>
              <w:t>防滑地砖</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设备基础四周贴黄色警示标识</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设置排水沟，且有排水篦子。</w:t>
            </w:r>
          </w:p>
        </w:tc>
        <w:tc>
          <w:tcPr>
            <w:tcW w:w="74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7"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pStyle w:val="17"/>
              <w:keepNext w:val="0"/>
              <w:keepLines w:val="0"/>
              <w:pageBreakBefore w:val="0"/>
              <w:kinsoku/>
              <w:wordWrap/>
              <w:overflowPunct/>
              <w:topLinePunct w:val="0"/>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设备房的地面水泥砂浆面层：抹灰平整，压光均匀，无空鼓，无裂纹、无起砂等缺陷；</w:t>
            </w:r>
          </w:p>
          <w:p>
            <w:pPr>
              <w:pStyle w:val="17"/>
              <w:keepNext w:val="0"/>
              <w:keepLines w:val="0"/>
              <w:pageBreakBefore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块料（</w:t>
            </w:r>
            <w:r>
              <w:rPr>
                <w:rFonts w:hint="default" w:ascii="Times New Roman" w:hAnsi="Times New Roman" w:eastAsia="宋体" w:cs="Times New Roman"/>
                <w:color w:val="auto"/>
                <w:sz w:val="18"/>
                <w:szCs w:val="18"/>
                <w:highlight w:val="none"/>
                <w:lang w:eastAsia="zh-CN"/>
              </w:rPr>
              <w:t>如瓷砖</w:t>
            </w:r>
            <w:r>
              <w:rPr>
                <w:rFonts w:hint="default" w:ascii="Times New Roman" w:hAnsi="Times New Roman" w:eastAsia="宋体" w:cs="Times New Roman"/>
                <w:color w:val="auto"/>
                <w:sz w:val="18"/>
                <w:szCs w:val="18"/>
                <w:highlight w:val="none"/>
              </w:rPr>
              <w:t>）面层：粘贴牢固，无缺棱掉角；面层无裂纹、损伤、色泽一致，对缝线条须对直；对缝砂浆饱满；楼道地砖表面无明显焊渣烫伤痕迹</w:t>
            </w:r>
            <w:r>
              <w:rPr>
                <w:rFonts w:hint="default" w:ascii="Times New Roman" w:hAnsi="Times New Roman" w:eastAsia="宋体" w:cs="Times New Roman"/>
                <w:color w:val="auto"/>
                <w:sz w:val="18"/>
                <w:szCs w:val="18"/>
                <w:highlight w:val="none"/>
                <w:lang w:eastAsia="zh-CN"/>
              </w:rPr>
              <w:t>；</w:t>
            </w:r>
          </w:p>
          <w:p>
            <w:pPr>
              <w:pStyle w:val="17"/>
              <w:keepNext w:val="0"/>
              <w:keepLines w:val="0"/>
              <w:pageBreakBefore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强弱电井房、水电表房地面：抹平、压光，不起砂，各水表井内需设置地漏</w:t>
            </w:r>
            <w:r>
              <w:rPr>
                <w:rFonts w:hint="default" w:ascii="Times New Roman" w:hAnsi="Times New Roman" w:eastAsia="宋体" w:cs="Times New Roman"/>
                <w:color w:val="auto"/>
                <w:sz w:val="18"/>
                <w:szCs w:val="18"/>
                <w:highlight w:val="none"/>
                <w:lang w:eastAsia="zh-CN"/>
              </w:rPr>
              <w:t>。</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门窗</w:t>
            </w: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窗台距成活面高度低于0.9</w:t>
            </w:r>
            <w:r>
              <w:rPr>
                <w:rFonts w:hint="default" w:ascii="Times New Roman" w:hAnsi="Times New Roman" w:eastAsia="宋体" w:cs="Times New Roman"/>
                <w:color w:val="auto"/>
                <w:kern w:val="0"/>
                <w:sz w:val="18"/>
                <w:szCs w:val="18"/>
                <w:highlight w:val="none"/>
                <w:lang w:val="en-US" w:eastAsia="zh-CN"/>
              </w:rPr>
              <w:t>m</w:t>
            </w:r>
            <w:r>
              <w:rPr>
                <w:rFonts w:hint="default" w:ascii="Times New Roman" w:hAnsi="Times New Roman" w:eastAsia="宋体" w:cs="Times New Roman"/>
                <w:color w:val="auto"/>
                <w:kern w:val="0"/>
                <w:sz w:val="18"/>
                <w:szCs w:val="18"/>
                <w:highlight w:val="none"/>
              </w:rPr>
              <w:t>须设防护栏杆。</w:t>
            </w:r>
          </w:p>
        </w:tc>
        <w:tc>
          <w:tcPr>
            <w:tcW w:w="74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kinsoku/>
              <w:wordWrap/>
              <w:overflowPunct/>
              <w:topLinePunct w:val="0"/>
              <w:autoSpaceDE w:val="0"/>
              <w:autoSpaceDN w:val="0"/>
              <w:bidi w:val="0"/>
              <w:adjustRightInd/>
              <w:snapToGrid/>
              <w:spacing w:line="240" w:lineRule="auto"/>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门窗安装牢固，无晃动和裂缝出现，开关灵活，关闭严密、无倒翘；玻璃表面洁净、内层不得有灰尘或水蒸气</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门窗滑槽内无垃圾，排水孔通畅，玻璃无划伤、气泡。</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pStyle w:val="17"/>
              <w:keepNext w:val="0"/>
              <w:keepLines w:val="0"/>
              <w:pageBreakBefore w:val="0"/>
              <w:numPr>
                <w:ilvl w:val="0"/>
                <w:numId w:val="5"/>
              </w:numPr>
              <w:kinsoku/>
              <w:wordWrap/>
              <w:overflowPunct/>
              <w:topLinePunct w:val="0"/>
              <w:autoSpaceDE w:val="0"/>
              <w:autoSpaceDN w:val="0"/>
              <w:bidi w:val="0"/>
              <w:adjustRightInd/>
              <w:snapToGrid/>
              <w:spacing w:line="240" w:lineRule="auto"/>
              <w:ind w:left="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楼梯间</w:t>
            </w:r>
            <w:r>
              <w:rPr>
                <w:rFonts w:hint="default" w:ascii="Times New Roman" w:hAnsi="Times New Roman" w:eastAsia="宋体" w:cs="Times New Roman"/>
                <w:color w:val="auto"/>
                <w:sz w:val="18"/>
                <w:szCs w:val="18"/>
                <w:highlight w:val="none"/>
                <w:lang w:val="en-US" w:eastAsia="zh-CN"/>
              </w:rPr>
              <w:t>门</w:t>
            </w:r>
            <w:r>
              <w:rPr>
                <w:rFonts w:hint="default" w:ascii="Times New Roman" w:hAnsi="Times New Roman" w:eastAsia="宋体" w:cs="Times New Roman"/>
                <w:color w:val="auto"/>
                <w:sz w:val="18"/>
                <w:szCs w:val="18"/>
                <w:highlight w:val="none"/>
              </w:rPr>
              <w:t>窗要保证开启自如，门窗目视零配件装配齐全，位置准确，无翘曲变形，门窗无刮痕</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门框与墙体间砂浆填嵌饱满均匀；</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5"/>
              </w:numPr>
              <w:kinsoku/>
              <w:wordWrap/>
              <w:overflowPunct/>
              <w:topLinePunct w:val="0"/>
              <w:bidi w:val="0"/>
              <w:adjustRightInd/>
              <w:snapToGrid/>
              <w:spacing w:line="240" w:lineRule="auto"/>
              <w:ind w:left="0" w:firstLineChars="0"/>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电梯前室楼梯防火门、电气井的防火门按类型采用同号防火锁，锁具安装牢固，开启灵活；</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shd w:val="clear" w:color="auto" w:fill="FFFFFF" w:themeFill="background1"/>
            <w:vAlign w:val="bottom"/>
          </w:tcPr>
          <w:p>
            <w:pPr>
              <w:keepNext w:val="0"/>
              <w:keepLines w:val="0"/>
              <w:pageBreakBefore w:val="0"/>
              <w:numPr>
                <w:ilvl w:val="0"/>
                <w:numId w:val="5"/>
              </w:numPr>
              <w:kinsoku/>
              <w:wordWrap/>
              <w:overflowPunct/>
              <w:topLinePunct w:val="0"/>
              <w:bidi w:val="0"/>
              <w:adjustRightInd/>
              <w:snapToGrid/>
              <w:spacing w:line="240" w:lineRule="auto"/>
              <w:ind w:left="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闭门器运行良好，可以自行牵引门体复位，并保证磁力锁可以吸合；</w:t>
            </w:r>
          </w:p>
          <w:p>
            <w:pPr>
              <w:keepNext w:val="0"/>
              <w:keepLines w:val="0"/>
              <w:pageBreakBefore w:val="0"/>
              <w:numPr>
                <w:ilvl w:val="0"/>
                <w:numId w:val="5"/>
              </w:numPr>
              <w:kinsoku/>
              <w:wordWrap/>
              <w:overflowPunct/>
              <w:topLinePunct w:val="0"/>
              <w:bidi w:val="0"/>
              <w:adjustRightInd/>
              <w:snapToGrid/>
              <w:spacing w:line="240" w:lineRule="auto"/>
              <w:ind w:left="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水表井、管道井门使用同类门通锁；电表箱、水表箱、弱电箱使用同类箱式通锁；电梯机房门、重要机房使用单独锁具。</w:t>
            </w:r>
          </w:p>
        </w:tc>
        <w:tc>
          <w:tcPr>
            <w:tcW w:w="74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楼梯、扶手</w:t>
            </w:r>
          </w:p>
        </w:tc>
        <w:tc>
          <w:tcPr>
            <w:tcW w:w="6865" w:type="dxa"/>
            <w:tcBorders>
              <w:tl2br w:val="nil"/>
              <w:tr2bl w:val="nil"/>
            </w:tcBorders>
            <w:shd w:val="clear" w:color="auto" w:fill="FFFFFF" w:themeFill="background1"/>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pStyle w:val="17"/>
              <w:keepNext w:val="0"/>
              <w:keepLines w:val="0"/>
              <w:pageBreakBefore w:val="0"/>
              <w:widowControl/>
              <w:numPr>
                <w:ilvl w:val="0"/>
                <w:numId w:val="6"/>
              </w:numPr>
              <w:kinsoku/>
              <w:wordWrap/>
              <w:overflowPunct/>
              <w:topLinePunct w:val="0"/>
              <w:bidi w:val="0"/>
              <w:adjustRightInd/>
              <w:snapToGrid/>
              <w:spacing w:line="240" w:lineRule="auto"/>
              <w:ind w:left="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阳台、露台以及连廊栏杆，设计应防止儿童攀爬，栏杆的垂直杆件间净距不应大于</w:t>
            </w:r>
            <w:r>
              <w:rPr>
                <w:rFonts w:hint="default" w:ascii="Times New Roman" w:hAnsi="Times New Roman" w:eastAsia="宋体" w:cs="Times New Roman"/>
                <w:color w:val="auto"/>
                <w:kern w:val="0"/>
                <w:sz w:val="18"/>
                <w:szCs w:val="18"/>
                <w:highlight w:val="none"/>
                <w:lang w:val="en-US" w:eastAsia="zh-CN"/>
              </w:rPr>
              <w:t>0.</w:t>
            </w:r>
            <w:r>
              <w:rPr>
                <w:rFonts w:hint="default" w:ascii="Times New Roman" w:hAnsi="Times New Roman" w:eastAsia="宋体" w:cs="Times New Roman"/>
                <w:color w:val="auto"/>
                <w:kern w:val="0"/>
                <w:sz w:val="18"/>
                <w:szCs w:val="18"/>
                <w:highlight w:val="none"/>
              </w:rPr>
              <w:t>11</w:t>
            </w:r>
            <w:r>
              <w:rPr>
                <w:rFonts w:hint="default" w:ascii="Times New Roman" w:hAnsi="Times New Roman" w:eastAsia="宋体" w:cs="Times New Roman"/>
                <w:color w:val="auto"/>
                <w:kern w:val="0"/>
                <w:sz w:val="18"/>
                <w:szCs w:val="18"/>
                <w:highlight w:val="none"/>
                <w:lang w:val="en-US" w:eastAsia="zh-CN"/>
              </w:rPr>
              <w:t>m</w:t>
            </w:r>
            <w:r>
              <w:rPr>
                <w:rFonts w:hint="default" w:ascii="Times New Roman" w:hAnsi="Times New Roman" w:eastAsia="宋体" w:cs="Times New Roman"/>
                <w:color w:val="auto"/>
                <w:kern w:val="0"/>
                <w:sz w:val="18"/>
                <w:szCs w:val="18"/>
                <w:highlight w:val="none"/>
              </w:rPr>
              <w:t>，自可踏面起高度不低于1</w:t>
            </w:r>
            <w:r>
              <w:rPr>
                <w:rFonts w:hint="default" w:ascii="Times New Roman" w:hAnsi="Times New Roman" w:eastAsia="宋体" w:cs="Times New Roman"/>
                <w:color w:val="auto"/>
                <w:kern w:val="0"/>
                <w:sz w:val="18"/>
                <w:szCs w:val="18"/>
                <w:highlight w:val="none"/>
                <w:lang w:val="en-US" w:eastAsia="zh-CN"/>
              </w:rPr>
              <w:t>.</w:t>
            </w:r>
            <w:r>
              <w:rPr>
                <w:rFonts w:hint="default" w:ascii="Times New Roman" w:hAnsi="Times New Roman" w:eastAsia="宋体" w:cs="Times New Roman"/>
                <w:color w:val="auto"/>
                <w:kern w:val="0"/>
                <w:sz w:val="18"/>
                <w:szCs w:val="18"/>
                <w:highlight w:val="none"/>
              </w:rPr>
              <w:t>1</w:t>
            </w:r>
            <w:r>
              <w:rPr>
                <w:rFonts w:hint="default" w:ascii="Times New Roman" w:hAnsi="Times New Roman" w:eastAsia="宋体" w:cs="Times New Roman"/>
                <w:color w:val="auto"/>
                <w:kern w:val="0"/>
                <w:sz w:val="18"/>
                <w:szCs w:val="18"/>
                <w:highlight w:val="none"/>
                <w:lang w:val="en-US" w:eastAsia="zh-CN"/>
              </w:rPr>
              <w:t>m</w:t>
            </w:r>
            <w:r>
              <w:rPr>
                <w:rFonts w:hint="default" w:ascii="Times New Roman" w:hAnsi="Times New Roman" w:eastAsia="宋体" w:cs="Times New Roman"/>
                <w:color w:val="auto"/>
                <w:kern w:val="0"/>
                <w:sz w:val="18"/>
                <w:szCs w:val="18"/>
                <w:highlight w:val="none"/>
              </w:rPr>
              <w:t>。</w:t>
            </w:r>
          </w:p>
        </w:tc>
        <w:tc>
          <w:tcPr>
            <w:tcW w:w="74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砼结构的楼梯：无裂缝，面层无剥落，钢筋无外露。</w:t>
            </w:r>
          </w:p>
        </w:tc>
        <w:tc>
          <w:tcPr>
            <w:tcW w:w="74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c>
          <w:tcPr>
            <w:tcW w:w="159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c>
          <w:tcPr>
            <w:tcW w:w="1400" w:type="dxa"/>
            <w:vMerge w:val="restart"/>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pStyle w:val="17"/>
              <w:keepNext w:val="0"/>
              <w:keepLines w:val="0"/>
              <w:pageBreakBefore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钢木结构的楼梯：</w:t>
            </w:r>
            <w:r>
              <w:rPr>
                <w:rFonts w:hint="default" w:ascii="Times New Roman" w:hAnsi="Times New Roman" w:eastAsia="宋体" w:cs="Times New Roman"/>
                <w:color w:val="auto"/>
                <w:kern w:val="0"/>
                <w:sz w:val="18"/>
                <w:szCs w:val="18"/>
                <w:highlight w:val="none"/>
              </w:rPr>
              <w:t>用力轻摇无晃动，安装牢固；金属栏杆油漆均匀，无锈蚀，无弯曲，构件边角打磨光滑，无毛刺；</w:t>
            </w:r>
          </w:p>
          <w:p>
            <w:pPr>
              <w:pStyle w:val="17"/>
              <w:keepNext w:val="0"/>
              <w:keepLines w:val="0"/>
              <w:pageBreakBefore w:val="0"/>
              <w:kinsoku/>
              <w:wordWrap/>
              <w:overflowPunct/>
              <w:topLinePunct w:val="0"/>
              <w:bidi w:val="0"/>
              <w:adjustRightInd/>
              <w:snapToGrid/>
              <w:spacing w:line="240" w:lineRule="auto"/>
              <w:ind w:firstLine="0" w:firstLineChars="0"/>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kern w:val="0"/>
                <w:sz w:val="18"/>
                <w:szCs w:val="18"/>
                <w:highlight w:val="none"/>
              </w:rPr>
              <w:t>木扶手拼接牢固表面无龟裂，油漆无脱落，色泽一致，表面平滑，不扎手。</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楼道内</w:t>
            </w:r>
          </w:p>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设施</w:t>
            </w:r>
          </w:p>
        </w:tc>
        <w:tc>
          <w:tcPr>
            <w:tcW w:w="6865" w:type="dxa"/>
            <w:tcBorders>
              <w:tl2br w:val="nil"/>
              <w:tr2bl w:val="nil"/>
            </w:tcBorders>
            <w:shd w:val="clear" w:color="auto" w:fill="FFFFFF" w:themeFill="background1"/>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rPr>
              <w:t>管井内部无渗漏</w:t>
            </w:r>
            <w:r>
              <w:rPr>
                <w:rFonts w:hint="default" w:ascii="Times New Roman" w:hAnsi="Times New Roman" w:eastAsia="宋体" w:cs="Times New Roman"/>
                <w:color w:val="auto"/>
                <w:kern w:val="0"/>
                <w:sz w:val="18"/>
                <w:szCs w:val="18"/>
                <w:highlight w:val="none"/>
                <w:lang w:eastAsia="zh-CN"/>
              </w:rPr>
              <w:t>；</w:t>
            </w:r>
          </w:p>
        </w:tc>
        <w:tc>
          <w:tcPr>
            <w:tcW w:w="74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shd w:val="clear" w:color="auto" w:fill="FFFFFF" w:themeFill="background1"/>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防火门开启</w:t>
            </w:r>
            <w:r>
              <w:rPr>
                <w:rFonts w:hint="default" w:ascii="Times New Roman" w:hAnsi="Times New Roman" w:eastAsia="宋体" w:cs="Times New Roman"/>
                <w:color w:val="auto"/>
                <w:kern w:val="0"/>
                <w:sz w:val="18"/>
                <w:szCs w:val="18"/>
                <w:highlight w:val="none"/>
                <w:lang w:val="en-US" w:eastAsia="zh-CN"/>
              </w:rPr>
              <w:t>不</w:t>
            </w:r>
            <w:r>
              <w:rPr>
                <w:rFonts w:hint="default" w:ascii="Times New Roman" w:hAnsi="Times New Roman" w:eastAsia="宋体" w:cs="Times New Roman"/>
                <w:color w:val="auto"/>
                <w:kern w:val="0"/>
                <w:sz w:val="18"/>
                <w:szCs w:val="18"/>
                <w:highlight w:val="none"/>
              </w:rPr>
              <w:t>小于90度。</w:t>
            </w:r>
          </w:p>
        </w:tc>
        <w:tc>
          <w:tcPr>
            <w:tcW w:w="74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widowControl/>
              <w:numPr>
                <w:ilvl w:val="255"/>
                <w:numId w:val="0"/>
              </w:numPr>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pStyle w:val="17"/>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安装牢固，配件齐全，表面无损伤及锈蚀现象。</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信报箱安装位置距地面保证一定的高度，方便开启。</w:t>
            </w:r>
            <w:r>
              <w:rPr>
                <w:rFonts w:hint="default" w:ascii="Times New Roman" w:hAnsi="Times New Roman" w:eastAsia="宋体" w:cs="Times New Roman"/>
                <w:b/>
                <w:color w:val="auto"/>
                <w:kern w:val="0"/>
                <w:sz w:val="18"/>
                <w:szCs w:val="18"/>
                <w:highlight w:val="none"/>
              </w:rPr>
              <w:t xml:space="preserve"> </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shd w:val="clear" w:color="auto" w:fill="FFFFFF" w:themeFill="background1"/>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管道井：</w:t>
            </w:r>
          </w:p>
          <w:p>
            <w:pPr>
              <w:pStyle w:val="17"/>
              <w:keepNext w:val="0"/>
              <w:keepLines w:val="0"/>
              <w:pageBreakBefore w:val="0"/>
              <w:numPr>
                <w:ilvl w:val="0"/>
                <w:numId w:val="0"/>
              </w:numPr>
              <w:kinsoku/>
              <w:wordWrap/>
              <w:overflowPunct/>
              <w:topLinePunct w:val="0"/>
              <w:bidi w:val="0"/>
              <w:adjustRightInd/>
              <w:snapToGrid/>
              <w:spacing w:line="240" w:lineRule="auto"/>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管井门安装牢固，锁具完好，表面无损伤及锈蚀现象；井内无杂物，管道孔封堵，管道无锈蚀。</w:t>
            </w:r>
          </w:p>
        </w:tc>
        <w:tc>
          <w:tcPr>
            <w:tcW w:w="74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外立面</w:t>
            </w:r>
          </w:p>
        </w:tc>
        <w:tc>
          <w:tcPr>
            <w:tcW w:w="6865" w:type="dxa"/>
            <w:tcBorders>
              <w:tl2br w:val="nil"/>
              <w:tr2bl w:val="nil"/>
            </w:tcBorders>
            <w:shd w:val="clear" w:color="auto" w:fill="FFFFFF" w:themeFill="background1"/>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外墙面存在孔洞未封堵情况。</w:t>
            </w:r>
          </w:p>
        </w:tc>
        <w:tc>
          <w:tcPr>
            <w:tcW w:w="74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shd w:val="clear" w:color="auto" w:fill="FFFFFF" w:themeFill="background1"/>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pStyle w:val="17"/>
              <w:keepNext w:val="0"/>
              <w:keepLines w:val="0"/>
              <w:pageBreakBefore w:val="0"/>
              <w:widowControl/>
              <w:numPr>
                <w:ilvl w:val="0"/>
                <w:numId w:val="7"/>
              </w:numPr>
              <w:kinsoku/>
              <w:wordWrap/>
              <w:overflowPunct/>
              <w:topLinePunct w:val="0"/>
              <w:bidi w:val="0"/>
              <w:adjustRightInd/>
              <w:snapToGrid/>
              <w:spacing w:line="240" w:lineRule="auto"/>
              <w:ind w:left="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外墙面</w:t>
            </w:r>
            <w:r>
              <w:rPr>
                <w:rFonts w:hint="default" w:ascii="Times New Roman" w:hAnsi="Times New Roman" w:eastAsia="宋体" w:cs="Times New Roman"/>
                <w:color w:val="auto"/>
                <w:sz w:val="18"/>
                <w:szCs w:val="18"/>
                <w:highlight w:val="none"/>
              </w:rPr>
              <w:t>无裂纹、起砂、空鼓、裂缝、麻面、脱皮等缺陷，无渗漏现象。</w:t>
            </w:r>
          </w:p>
        </w:tc>
        <w:tc>
          <w:tcPr>
            <w:tcW w:w="74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center"/>
          </w:tcPr>
          <w:p>
            <w:pPr>
              <w:pStyle w:val="17"/>
              <w:keepNext w:val="0"/>
              <w:keepLines w:val="0"/>
              <w:pageBreakBefore w:val="0"/>
              <w:widowControl/>
              <w:numPr>
                <w:ilvl w:val="0"/>
                <w:numId w:val="7"/>
              </w:numPr>
              <w:kinsoku/>
              <w:wordWrap/>
              <w:overflowPunct/>
              <w:topLinePunct w:val="0"/>
              <w:bidi w:val="0"/>
              <w:adjustRightInd/>
              <w:snapToGrid/>
              <w:spacing w:line="240" w:lineRule="auto"/>
              <w:ind w:left="0" w:firstLineChars="0"/>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空调冷凝水管</w:t>
            </w:r>
            <w:r>
              <w:rPr>
                <w:rFonts w:hint="default" w:ascii="Times New Roman" w:hAnsi="Times New Roman" w:eastAsia="宋体" w:cs="Times New Roman"/>
                <w:color w:val="auto"/>
                <w:kern w:val="0"/>
                <w:sz w:val="18"/>
                <w:szCs w:val="18"/>
                <w:highlight w:val="none"/>
                <w:lang w:val="en-US" w:eastAsia="zh-CN"/>
              </w:rPr>
              <w:t>无</w:t>
            </w:r>
            <w:r>
              <w:rPr>
                <w:rFonts w:hint="default" w:ascii="Times New Roman" w:hAnsi="Times New Roman" w:eastAsia="宋体" w:cs="Times New Roman"/>
                <w:color w:val="auto"/>
                <w:kern w:val="0"/>
                <w:sz w:val="18"/>
                <w:szCs w:val="18"/>
                <w:highlight w:val="none"/>
              </w:rPr>
              <w:t>歪斜。</w:t>
            </w:r>
          </w:p>
        </w:tc>
        <w:tc>
          <w:tcPr>
            <w:tcW w:w="74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center"/>
          </w:tcPr>
          <w:p>
            <w:pPr>
              <w:pStyle w:val="17"/>
              <w:keepNext w:val="0"/>
              <w:keepLines w:val="0"/>
              <w:pageBreakBefore w:val="0"/>
              <w:widowControl/>
              <w:numPr>
                <w:ilvl w:val="0"/>
                <w:numId w:val="7"/>
              </w:numPr>
              <w:kinsoku/>
              <w:wordWrap/>
              <w:overflowPunct/>
              <w:topLinePunct w:val="0"/>
              <w:bidi w:val="0"/>
              <w:adjustRightInd/>
              <w:snapToGrid/>
              <w:spacing w:line="240" w:lineRule="auto"/>
              <w:ind w:left="0" w:firstLineChars="0"/>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空调</w:t>
            </w:r>
            <w:r>
              <w:rPr>
                <w:rFonts w:hint="default" w:ascii="Times New Roman" w:hAnsi="Times New Roman" w:eastAsia="宋体" w:cs="Times New Roman"/>
                <w:color w:val="auto"/>
                <w:kern w:val="0"/>
                <w:sz w:val="18"/>
                <w:szCs w:val="18"/>
                <w:highlight w:val="none"/>
                <w:lang w:val="en-US" w:eastAsia="zh-CN"/>
              </w:rPr>
              <w:t>外机位</w:t>
            </w:r>
            <w:r>
              <w:rPr>
                <w:rFonts w:hint="default" w:ascii="Times New Roman" w:hAnsi="Times New Roman" w:eastAsia="宋体" w:cs="Times New Roman"/>
                <w:color w:val="auto"/>
                <w:kern w:val="0"/>
                <w:sz w:val="18"/>
                <w:szCs w:val="18"/>
                <w:highlight w:val="none"/>
              </w:rPr>
              <w:t>挡板及百叶：</w:t>
            </w:r>
          </w:p>
          <w:p>
            <w:pPr>
              <w:pStyle w:val="17"/>
              <w:keepNext w:val="0"/>
              <w:keepLines w:val="0"/>
              <w:pageBreakBefore w:val="0"/>
              <w:widowControl/>
              <w:numPr>
                <w:ilvl w:val="0"/>
                <w:numId w:val="8"/>
              </w:numPr>
              <w:kinsoku/>
              <w:wordWrap/>
              <w:overflowPunct/>
              <w:topLinePunct w:val="0"/>
              <w:bidi w:val="0"/>
              <w:adjustRightInd/>
              <w:snapToGrid/>
              <w:spacing w:line="240" w:lineRule="auto"/>
              <w:ind w:left="0" w:firstLineChars="0"/>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空调</w:t>
            </w:r>
            <w:r>
              <w:rPr>
                <w:rFonts w:hint="default" w:ascii="Times New Roman" w:hAnsi="Times New Roman" w:eastAsia="宋体" w:cs="Times New Roman"/>
                <w:color w:val="auto"/>
                <w:kern w:val="0"/>
                <w:sz w:val="18"/>
                <w:szCs w:val="18"/>
                <w:highlight w:val="none"/>
                <w:lang w:val="en-US" w:eastAsia="zh-CN"/>
              </w:rPr>
              <w:t>外机位</w:t>
            </w:r>
            <w:r>
              <w:rPr>
                <w:rFonts w:hint="default" w:ascii="Times New Roman" w:hAnsi="Times New Roman" w:eastAsia="宋体" w:cs="Times New Roman"/>
                <w:color w:val="auto"/>
                <w:kern w:val="0"/>
                <w:sz w:val="18"/>
                <w:szCs w:val="18"/>
                <w:highlight w:val="none"/>
              </w:rPr>
              <w:t>挡板及百叶窗的样式要保证有足够的通风面积；</w:t>
            </w:r>
          </w:p>
          <w:p>
            <w:pPr>
              <w:pStyle w:val="17"/>
              <w:keepNext w:val="0"/>
              <w:keepLines w:val="0"/>
              <w:pageBreakBefore w:val="0"/>
              <w:widowControl/>
              <w:numPr>
                <w:ilvl w:val="0"/>
                <w:numId w:val="8"/>
              </w:numPr>
              <w:kinsoku/>
              <w:wordWrap/>
              <w:overflowPunct/>
              <w:topLinePunct w:val="0"/>
              <w:bidi w:val="0"/>
              <w:adjustRightInd/>
              <w:snapToGrid/>
              <w:spacing w:line="240" w:lineRule="auto"/>
              <w:ind w:left="0" w:firstLineChars="0"/>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与墙体或空调板连接可靠；</w:t>
            </w:r>
          </w:p>
          <w:p>
            <w:pPr>
              <w:pStyle w:val="17"/>
              <w:keepNext w:val="0"/>
              <w:keepLines w:val="0"/>
              <w:pageBreakBefore w:val="0"/>
              <w:widowControl/>
              <w:numPr>
                <w:ilvl w:val="0"/>
                <w:numId w:val="8"/>
              </w:numPr>
              <w:kinsoku/>
              <w:wordWrap/>
              <w:overflowPunct/>
              <w:topLinePunct w:val="0"/>
              <w:bidi w:val="0"/>
              <w:adjustRightInd/>
              <w:snapToGrid/>
              <w:spacing w:line="240" w:lineRule="auto"/>
              <w:ind w:left="0" w:firstLineChars="0"/>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百叶要有靠近室内窗口的开启扇，便于安装室外机。</w:t>
            </w:r>
          </w:p>
        </w:tc>
        <w:tc>
          <w:tcPr>
            <w:tcW w:w="74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center"/>
          </w:tcPr>
          <w:p>
            <w:pPr>
              <w:pStyle w:val="17"/>
              <w:keepNext w:val="0"/>
              <w:keepLines w:val="0"/>
              <w:pageBreakBefore w:val="0"/>
              <w:numPr>
                <w:ilvl w:val="0"/>
                <w:numId w:val="7"/>
              </w:numPr>
              <w:kinsoku/>
              <w:wordWrap/>
              <w:overflowPunct/>
              <w:topLinePunct w:val="0"/>
              <w:bidi w:val="0"/>
              <w:adjustRightInd/>
              <w:snapToGrid/>
              <w:spacing w:line="240" w:lineRule="auto"/>
              <w:ind w:left="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首层单元入口无障碍坡道宽度、坡度、扶手安装等是否满足要求。</w:t>
            </w:r>
          </w:p>
        </w:tc>
        <w:tc>
          <w:tcPr>
            <w:tcW w:w="74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center"/>
          </w:tcPr>
          <w:p>
            <w:pPr>
              <w:pStyle w:val="17"/>
              <w:keepNext w:val="0"/>
              <w:keepLines w:val="0"/>
              <w:pageBreakBefore w:val="0"/>
              <w:numPr>
                <w:ilvl w:val="0"/>
                <w:numId w:val="7"/>
              </w:numPr>
              <w:kinsoku/>
              <w:wordWrap/>
              <w:overflowPunct/>
              <w:topLinePunct w:val="0"/>
              <w:bidi w:val="0"/>
              <w:adjustRightInd/>
              <w:snapToGrid/>
              <w:spacing w:line="240" w:lineRule="auto"/>
              <w:ind w:left="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外立面空调百叶窗、空调支架、阳台栏杆、玻璃等外挂件安装牢固，连接方式可靠，无松动、变形、连接件断面受损等安全隐患</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空调</w:t>
            </w:r>
            <w:r>
              <w:rPr>
                <w:rFonts w:hint="default" w:ascii="Times New Roman" w:hAnsi="Times New Roman" w:eastAsia="宋体" w:cs="Times New Roman"/>
                <w:color w:val="auto"/>
                <w:sz w:val="18"/>
                <w:szCs w:val="18"/>
                <w:highlight w:val="none"/>
                <w:lang w:val="en-US" w:eastAsia="zh-CN"/>
              </w:rPr>
              <w:t>外</w:t>
            </w:r>
            <w:r>
              <w:rPr>
                <w:rFonts w:hint="default" w:ascii="Times New Roman" w:hAnsi="Times New Roman" w:eastAsia="宋体" w:cs="Times New Roman"/>
                <w:color w:val="auto"/>
                <w:sz w:val="18"/>
                <w:szCs w:val="18"/>
                <w:highlight w:val="none"/>
              </w:rPr>
              <w:t xml:space="preserve">机的百叶应采用防锈材料并可拆卸。 </w:t>
            </w:r>
          </w:p>
        </w:tc>
        <w:tc>
          <w:tcPr>
            <w:tcW w:w="74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本体</w:t>
            </w:r>
          </w:p>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标识</w:t>
            </w: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lang w:val="en-US" w:eastAsia="zh-CN"/>
              </w:rPr>
            </w:pPr>
            <w:r>
              <w:rPr>
                <w:rFonts w:hint="default" w:ascii="Times New Roman" w:hAnsi="Times New Roman" w:eastAsia="宋体" w:cs="Times New Roman"/>
                <w:b w:val="0"/>
                <w:bCs/>
                <w:color w:val="auto"/>
                <w:kern w:val="0"/>
                <w:sz w:val="18"/>
                <w:szCs w:val="18"/>
                <w:highlight w:val="none"/>
                <w:lang w:val="en-US" w:eastAsia="zh-CN"/>
              </w:rPr>
              <w:t>有总平图、楼栋（组团）标识、导视标识、设施设备房标识。</w:t>
            </w:r>
          </w:p>
        </w:tc>
        <w:tc>
          <w:tcPr>
            <w:tcW w:w="74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w:t>
            </w:r>
          </w:p>
        </w:tc>
        <w:tc>
          <w:tcPr>
            <w:tcW w:w="1597" w:type="dxa"/>
            <w:tcBorders>
              <w:tl2br w:val="nil"/>
              <w:tr2bl w:val="nil"/>
            </w:tcBorders>
            <w:shd w:val="clear" w:color="auto" w:fill="auto"/>
            <w:noWrap/>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有</w:t>
            </w:r>
            <w:r>
              <w:rPr>
                <w:rFonts w:hint="default" w:ascii="Times New Roman" w:hAnsi="Times New Roman" w:eastAsia="宋体" w:cs="Times New Roman"/>
                <w:color w:val="auto"/>
                <w:kern w:val="0"/>
                <w:sz w:val="18"/>
                <w:szCs w:val="18"/>
                <w:highlight w:val="none"/>
              </w:rPr>
              <w:t>警示类标识</w:t>
            </w:r>
            <w:r>
              <w:rPr>
                <w:rFonts w:hint="default" w:ascii="Times New Roman" w:hAnsi="Times New Roman" w:eastAsia="宋体" w:cs="Times New Roman"/>
                <w:color w:val="auto"/>
                <w:kern w:val="0"/>
                <w:sz w:val="18"/>
                <w:szCs w:val="18"/>
                <w:highlight w:val="none"/>
                <w:lang w:eastAsia="zh-CN"/>
              </w:rPr>
              <w:t>、</w:t>
            </w:r>
            <w:r>
              <w:rPr>
                <w:rFonts w:hint="default" w:ascii="Times New Roman" w:hAnsi="Times New Roman" w:eastAsia="宋体" w:cs="Times New Roman"/>
                <w:color w:val="auto"/>
                <w:kern w:val="0"/>
                <w:sz w:val="18"/>
                <w:szCs w:val="18"/>
                <w:highlight w:val="none"/>
              </w:rPr>
              <w:t>信息公告栏</w:t>
            </w:r>
            <w:r>
              <w:rPr>
                <w:rFonts w:hint="default" w:ascii="Times New Roman" w:hAnsi="Times New Roman" w:eastAsia="宋体" w:cs="Times New Roman"/>
                <w:color w:val="auto"/>
                <w:kern w:val="0"/>
                <w:sz w:val="18"/>
                <w:szCs w:val="18"/>
                <w:highlight w:val="none"/>
                <w:lang w:eastAsia="zh-CN"/>
              </w:rPr>
              <w:t>、</w:t>
            </w:r>
            <w:r>
              <w:rPr>
                <w:rFonts w:hint="default" w:ascii="Times New Roman" w:hAnsi="Times New Roman" w:eastAsia="宋体" w:cs="Times New Roman"/>
                <w:color w:val="auto"/>
                <w:kern w:val="0"/>
                <w:sz w:val="18"/>
                <w:szCs w:val="18"/>
                <w:highlight w:val="none"/>
                <w:lang w:val="en-US" w:eastAsia="zh-CN"/>
              </w:rPr>
              <w:t>文化宣传栏。</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标识配置（包括但不限于A、B类）齐全、完好、准确。</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地下室（包含夹层、坡道）</w:t>
            </w:r>
          </w:p>
        </w:tc>
        <w:tc>
          <w:tcPr>
            <w:tcW w:w="6865" w:type="dxa"/>
            <w:tcBorders>
              <w:tl2br w:val="nil"/>
              <w:tr2bl w:val="nil"/>
            </w:tcBorders>
            <w:shd w:val="clear" w:color="auto" w:fill="FFFFFF" w:themeFill="background1"/>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pStyle w:val="17"/>
              <w:keepNext w:val="0"/>
              <w:keepLines w:val="0"/>
              <w:pageBreakBefore w:val="0"/>
              <w:numPr>
                <w:ilvl w:val="0"/>
                <w:numId w:val="9"/>
              </w:numPr>
              <w:kinsoku/>
              <w:wordWrap/>
              <w:overflowPunct/>
              <w:topLinePunct w:val="0"/>
              <w:bidi w:val="0"/>
              <w:adjustRightInd/>
              <w:snapToGrid/>
              <w:spacing w:line="240" w:lineRule="auto"/>
              <w:ind w:left="0" w:leftChars="0" w:hanging="36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地下室顶棚无漏水、大白脱落现象；</w:t>
            </w:r>
          </w:p>
        </w:tc>
        <w:tc>
          <w:tcPr>
            <w:tcW w:w="74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shd w:val="clear" w:color="auto" w:fill="FFFFFF" w:themeFill="background1"/>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水暖及消防管线、电气电缆桥架穿墙孔洞需封堵完成（地下室孔洞处需抹灰、刮大白）。</w:t>
            </w:r>
          </w:p>
        </w:tc>
        <w:tc>
          <w:tcPr>
            <w:tcW w:w="74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shd w:val="clear" w:color="auto" w:fill="FFFFFF" w:themeFill="background1"/>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pStyle w:val="17"/>
              <w:keepNext w:val="0"/>
              <w:keepLines w:val="0"/>
              <w:pageBreakBefore w:val="0"/>
              <w:numPr>
                <w:ilvl w:val="0"/>
                <w:numId w:val="10"/>
              </w:numPr>
              <w:kinsoku/>
              <w:wordWrap/>
              <w:overflowPunct/>
              <w:topLinePunct w:val="0"/>
              <w:bidi w:val="0"/>
              <w:adjustRightInd/>
              <w:snapToGrid/>
              <w:spacing w:line="240" w:lineRule="auto"/>
              <w:ind w:left="0" w:leftChars="0" w:hanging="36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Cs/>
                <w:color w:val="auto"/>
                <w:sz w:val="18"/>
                <w:szCs w:val="18"/>
                <w:highlight w:val="none"/>
              </w:rPr>
              <w:t>地下车库</w:t>
            </w:r>
            <w:r>
              <w:rPr>
                <w:rFonts w:hint="default" w:ascii="Times New Roman" w:hAnsi="Times New Roman" w:eastAsia="宋体" w:cs="Times New Roman"/>
                <w:color w:val="auto"/>
                <w:kern w:val="0"/>
                <w:sz w:val="18"/>
                <w:szCs w:val="18"/>
                <w:highlight w:val="none"/>
              </w:rPr>
              <w:t>交通导视标识是否安装、能否正常使用。</w:t>
            </w:r>
          </w:p>
        </w:tc>
        <w:tc>
          <w:tcPr>
            <w:tcW w:w="74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shd w:val="clear" w:color="auto" w:fill="FFFFFF" w:themeFill="background1"/>
            <w:vAlign w:val="bottom"/>
          </w:tcPr>
          <w:p>
            <w:pPr>
              <w:pStyle w:val="17"/>
              <w:keepNext w:val="0"/>
              <w:keepLines w:val="0"/>
              <w:pageBreakBefore w:val="0"/>
              <w:kinsoku/>
              <w:wordWrap/>
              <w:overflowPunct/>
              <w:topLinePunct w:val="0"/>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Cs/>
                <w:color w:val="auto"/>
                <w:sz w:val="18"/>
                <w:szCs w:val="18"/>
                <w:highlight w:val="none"/>
              </w:rPr>
              <w:t>地下车库</w:t>
            </w:r>
            <w:r>
              <w:rPr>
                <w:rFonts w:hint="default" w:ascii="Times New Roman" w:hAnsi="Times New Roman" w:eastAsia="宋体" w:cs="Times New Roman"/>
                <w:color w:val="auto"/>
                <w:kern w:val="0"/>
                <w:sz w:val="18"/>
                <w:szCs w:val="18"/>
                <w:highlight w:val="none"/>
              </w:rPr>
              <w:t>排水沟及集水坑盖板安装牢固，与地面标高一致；大白工程及地面地坪漆需完工。</w:t>
            </w:r>
          </w:p>
        </w:tc>
        <w:tc>
          <w:tcPr>
            <w:tcW w:w="74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屋面</w:t>
            </w:r>
          </w:p>
        </w:tc>
        <w:tc>
          <w:tcPr>
            <w:tcW w:w="6865" w:type="dxa"/>
            <w:tcBorders>
              <w:tl2br w:val="nil"/>
              <w:tr2bl w:val="nil"/>
            </w:tcBorders>
            <w:shd w:val="clear" w:color="auto" w:fill="FFFFFF" w:themeFill="background1"/>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pStyle w:val="17"/>
              <w:keepNext w:val="0"/>
              <w:keepLines w:val="0"/>
              <w:pageBreakBefore w:val="0"/>
              <w:numPr>
                <w:ilvl w:val="0"/>
                <w:numId w:val="11"/>
              </w:numPr>
              <w:kinsoku/>
              <w:wordWrap/>
              <w:overflowPunct/>
              <w:topLinePunct w:val="0"/>
              <w:bidi w:val="0"/>
              <w:adjustRightInd/>
              <w:snapToGrid/>
              <w:spacing w:line="240" w:lineRule="auto"/>
              <w:ind w:left="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防水卷材无破损，搭接长度大于0.1</w:t>
            </w:r>
            <w:r>
              <w:rPr>
                <w:rFonts w:hint="default" w:ascii="Times New Roman" w:hAnsi="Times New Roman" w:eastAsia="宋体" w:cs="Times New Roman"/>
                <w:color w:val="auto"/>
                <w:kern w:val="0"/>
                <w:sz w:val="18"/>
                <w:szCs w:val="18"/>
                <w:highlight w:val="none"/>
                <w:lang w:val="en-US" w:eastAsia="zh-CN"/>
              </w:rPr>
              <w:t>m</w:t>
            </w:r>
            <w:r>
              <w:rPr>
                <w:rFonts w:hint="default" w:ascii="Times New Roman" w:hAnsi="Times New Roman" w:eastAsia="宋体" w:cs="Times New Roman"/>
                <w:color w:val="auto"/>
                <w:kern w:val="0"/>
                <w:sz w:val="18"/>
                <w:szCs w:val="18"/>
                <w:highlight w:val="none"/>
              </w:rPr>
              <w:t>；</w:t>
            </w:r>
          </w:p>
          <w:p>
            <w:pPr>
              <w:pStyle w:val="17"/>
              <w:keepNext w:val="0"/>
              <w:keepLines w:val="0"/>
              <w:pageBreakBefore w:val="0"/>
              <w:numPr>
                <w:ilvl w:val="0"/>
                <w:numId w:val="11"/>
              </w:numPr>
              <w:kinsoku/>
              <w:wordWrap/>
              <w:overflowPunct/>
              <w:topLinePunct w:val="0"/>
              <w:bidi w:val="0"/>
              <w:adjustRightInd/>
              <w:snapToGrid/>
              <w:spacing w:line="240" w:lineRule="auto"/>
              <w:ind w:left="0" w:leftChars="0" w:hanging="36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屋面女儿墙保温连续，保温压顶无朝天口，无冷桥渗漏风险。</w:t>
            </w:r>
          </w:p>
        </w:tc>
        <w:tc>
          <w:tcPr>
            <w:tcW w:w="74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FFFFFF" w:themeFill="background1"/>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color w:val="auto"/>
                <w:kern w:val="0"/>
                <w:sz w:val="18"/>
                <w:szCs w:val="18"/>
                <w:highlight w:val="none"/>
              </w:rPr>
              <w:t>B类问题：</w:t>
            </w:r>
            <w:r>
              <w:rPr>
                <w:rFonts w:hint="default" w:ascii="Times New Roman" w:hAnsi="Times New Roman" w:eastAsia="宋体" w:cs="Times New Roman"/>
                <w:color w:val="auto"/>
                <w:kern w:val="0"/>
                <w:sz w:val="18"/>
                <w:szCs w:val="18"/>
                <w:highlight w:val="none"/>
              </w:rPr>
              <w:t>无</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pStyle w:val="17"/>
              <w:keepNext w:val="0"/>
              <w:keepLines w:val="0"/>
              <w:pageBreakBefore w:val="0"/>
              <w:numPr>
                <w:ilvl w:val="0"/>
                <w:numId w:val="12"/>
              </w:numPr>
              <w:kinsoku/>
              <w:wordWrap/>
              <w:overflowPunct/>
              <w:topLinePunct w:val="0"/>
              <w:bidi w:val="0"/>
              <w:adjustRightInd/>
              <w:snapToGrid/>
              <w:spacing w:line="240" w:lineRule="auto"/>
              <w:ind w:left="0" w:leftChars="0" w:hanging="42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保护层</w:t>
            </w:r>
            <w:r>
              <w:rPr>
                <w:rFonts w:hint="default" w:ascii="Times New Roman" w:hAnsi="Times New Roman" w:eastAsia="宋体" w:cs="Times New Roman"/>
                <w:color w:val="auto"/>
                <w:kern w:val="0"/>
                <w:sz w:val="18"/>
                <w:szCs w:val="18"/>
                <w:highlight w:val="none"/>
              </w:rPr>
              <w:t>及女儿墙</w:t>
            </w:r>
            <w:r>
              <w:rPr>
                <w:rFonts w:hint="default" w:ascii="Times New Roman" w:hAnsi="Times New Roman" w:eastAsia="宋体" w:cs="Times New Roman"/>
                <w:color w:val="auto"/>
                <w:sz w:val="18"/>
                <w:szCs w:val="18"/>
                <w:highlight w:val="none"/>
              </w:rPr>
              <w:t>无明显裂缝、伸缩缝油膏紧贴。</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2"/>
              </w:numPr>
              <w:kinsoku/>
              <w:wordWrap/>
              <w:overflowPunct/>
              <w:topLinePunct w:val="0"/>
              <w:bidi w:val="0"/>
              <w:adjustRightInd/>
              <w:snapToGrid/>
              <w:spacing w:line="240" w:lineRule="auto"/>
              <w:ind w:left="0" w:leftChars="0" w:hanging="42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防水层表面无裂缝、翘曲。</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2"/>
              </w:numPr>
              <w:kinsoku/>
              <w:wordWrap/>
              <w:overflowPunct/>
              <w:topLinePunct w:val="0"/>
              <w:bidi w:val="0"/>
              <w:adjustRightInd/>
              <w:snapToGrid/>
              <w:spacing w:line="240" w:lineRule="auto"/>
              <w:ind w:left="0" w:leftChars="0" w:hanging="42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屋面找坡准确，基层与突出屋面结构（女儿墙、排气管等）的连接处以及基层的转角处（水落口，天沟等）均应做成光滑圆弧形，防水卷材铺贴密实，卷材无孔洞，裂口，裂缝。</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3"/>
              </w:numPr>
              <w:kinsoku/>
              <w:wordWrap/>
              <w:overflowPunct/>
              <w:topLinePunct w:val="0"/>
              <w:bidi w:val="0"/>
              <w:adjustRightInd/>
              <w:snapToGrid/>
              <w:spacing w:line="240" w:lineRule="auto"/>
              <w:ind w:left="0" w:leftChars="0" w:hanging="42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屋面防水上翻女儿墙0.25</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4"/>
              </w:numPr>
              <w:kinsoku/>
              <w:wordWrap/>
              <w:overflowPunct/>
              <w:topLinePunct w:val="0"/>
              <w:bidi w:val="0"/>
              <w:adjustRightInd/>
              <w:snapToGrid/>
              <w:spacing w:line="240" w:lineRule="auto"/>
              <w:ind w:left="0" w:leftChars="0" w:hanging="42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天沟、落水口畅通无明显积水，管道完好。</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5"/>
              </w:numPr>
              <w:kinsoku/>
              <w:wordWrap/>
              <w:overflowPunct/>
              <w:topLinePunct w:val="0"/>
              <w:bidi w:val="0"/>
              <w:adjustRightInd/>
              <w:snapToGrid/>
              <w:spacing w:line="240" w:lineRule="auto"/>
              <w:ind w:left="0" w:leftChars="0" w:hanging="42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lang w:eastAsia="zh-CN"/>
              </w:rPr>
              <w:t>护栏</w:t>
            </w:r>
            <w:r>
              <w:rPr>
                <w:rFonts w:hint="default" w:ascii="Times New Roman" w:hAnsi="Times New Roman" w:eastAsia="宋体" w:cs="Times New Roman"/>
                <w:color w:val="auto"/>
                <w:sz w:val="18"/>
                <w:szCs w:val="18"/>
                <w:highlight w:val="none"/>
              </w:rPr>
              <w:t>：无破损、变形，无明显锈蚀。</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5"/>
              </w:numPr>
              <w:kinsoku/>
              <w:wordWrap/>
              <w:overflowPunct/>
              <w:topLinePunct w:val="0"/>
              <w:bidi w:val="0"/>
              <w:adjustRightInd/>
              <w:snapToGrid/>
              <w:spacing w:line="240" w:lineRule="auto"/>
              <w:ind w:left="0" w:leftChars="0" w:hanging="42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天台栏杆、外檐及其它屋面突出物安装牢固，有避雷防护。</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5"/>
              </w:numPr>
              <w:kinsoku/>
              <w:wordWrap/>
              <w:overflowPunct/>
              <w:topLinePunct w:val="0"/>
              <w:bidi w:val="0"/>
              <w:adjustRightInd/>
              <w:snapToGrid/>
              <w:spacing w:line="240" w:lineRule="auto"/>
              <w:ind w:left="0" w:leftChars="0" w:hanging="42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散水坡：无下陷、断裂，与墙体分裂；面层平整，无脱层；散水坡度满足需求。</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设备</w:t>
            </w:r>
          </w:p>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用房</w:t>
            </w: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r>
              <w:rPr>
                <w:rFonts w:hint="default" w:ascii="Times New Roman" w:hAnsi="Times New Roman" w:eastAsia="宋体" w:cs="Times New Roman"/>
                <w:color w:val="auto"/>
                <w:kern w:val="0"/>
                <w:sz w:val="18"/>
                <w:szCs w:val="18"/>
                <w:highlight w:val="none"/>
              </w:rPr>
              <w:t>无</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消防类：</w:t>
            </w:r>
            <w:r>
              <w:rPr>
                <w:rFonts w:hint="default" w:ascii="Times New Roman" w:hAnsi="Times New Roman" w:eastAsia="宋体" w:cs="Times New Roman"/>
                <w:bCs/>
                <w:color w:val="auto"/>
                <w:kern w:val="0"/>
                <w:sz w:val="18"/>
                <w:szCs w:val="18"/>
                <w:highlight w:val="none"/>
              </w:rPr>
              <w:t>消防水泵房及其配电室：</w:t>
            </w:r>
            <w:r>
              <w:rPr>
                <w:rFonts w:hint="default" w:ascii="Times New Roman" w:hAnsi="Times New Roman" w:eastAsia="宋体" w:cs="Times New Roman"/>
                <w:color w:val="auto"/>
                <w:kern w:val="0"/>
                <w:sz w:val="18"/>
                <w:szCs w:val="18"/>
                <w:highlight w:val="none"/>
              </w:rPr>
              <w:t>地面平整无起砂，墙面、顶棚为防水型涂料。</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6"/>
              </w:numPr>
              <w:kinsoku/>
              <w:wordWrap/>
              <w:overflowPunct/>
              <w:topLinePunct w:val="0"/>
              <w:bidi w:val="0"/>
              <w:adjustRightInd/>
              <w:snapToGrid/>
              <w:spacing w:line="240" w:lineRule="auto"/>
              <w:ind w:left="0" w:leftChars="0" w:hanging="36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高位水箱间：地面平整无起砂，墙面、顶棚为防水型涂料，0.15</w:t>
            </w:r>
            <w:r>
              <w:rPr>
                <w:rFonts w:hint="default" w:ascii="Times New Roman" w:hAnsi="Times New Roman" w:eastAsia="宋体" w:cs="Times New Roman"/>
                <w:color w:val="auto"/>
                <w:kern w:val="0"/>
                <w:sz w:val="18"/>
                <w:szCs w:val="18"/>
                <w:highlight w:val="none"/>
                <w:lang w:eastAsia="zh-CN"/>
              </w:rPr>
              <w:t>m</w:t>
            </w:r>
            <w:r>
              <w:rPr>
                <w:rFonts w:hint="default" w:ascii="Times New Roman" w:hAnsi="Times New Roman" w:eastAsia="宋体" w:cs="Times New Roman"/>
                <w:color w:val="auto"/>
                <w:kern w:val="0"/>
                <w:sz w:val="18"/>
                <w:szCs w:val="18"/>
                <w:highlight w:val="none"/>
              </w:rPr>
              <w:t>踢脚线。</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6"/>
              </w:numPr>
              <w:kinsoku/>
              <w:wordWrap/>
              <w:overflowPunct/>
              <w:topLinePunct w:val="0"/>
              <w:bidi w:val="0"/>
              <w:adjustRightInd/>
              <w:snapToGrid/>
              <w:spacing w:line="240" w:lineRule="auto"/>
              <w:ind w:left="0" w:leftChars="0" w:hanging="36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报警阀室：地面平整无起砂，墙面、顶棚为防水型涂料，0.15</w:t>
            </w:r>
            <w:r>
              <w:rPr>
                <w:rFonts w:hint="default" w:ascii="Times New Roman" w:hAnsi="Times New Roman" w:eastAsia="宋体" w:cs="Times New Roman"/>
                <w:color w:val="auto"/>
                <w:kern w:val="0"/>
                <w:sz w:val="18"/>
                <w:szCs w:val="18"/>
                <w:highlight w:val="none"/>
                <w:lang w:eastAsia="zh-CN"/>
              </w:rPr>
              <w:t>m</w:t>
            </w:r>
            <w:r>
              <w:rPr>
                <w:rFonts w:hint="default" w:ascii="Times New Roman" w:hAnsi="Times New Roman" w:eastAsia="宋体" w:cs="Times New Roman"/>
                <w:color w:val="auto"/>
                <w:kern w:val="0"/>
                <w:sz w:val="18"/>
                <w:szCs w:val="18"/>
                <w:highlight w:val="none"/>
              </w:rPr>
              <w:t>踢脚线。</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6"/>
              </w:numPr>
              <w:kinsoku/>
              <w:wordWrap/>
              <w:overflowPunct/>
              <w:topLinePunct w:val="0"/>
              <w:bidi w:val="0"/>
              <w:adjustRightInd/>
              <w:snapToGrid/>
              <w:spacing w:line="240" w:lineRule="auto"/>
              <w:ind w:left="0" w:leftChars="0" w:hanging="36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送、排风机房：</w:t>
            </w:r>
            <w:r>
              <w:rPr>
                <w:rFonts w:hint="default" w:ascii="Times New Roman" w:hAnsi="Times New Roman" w:eastAsia="宋体" w:cs="Times New Roman"/>
                <w:bCs/>
                <w:color w:val="auto"/>
                <w:kern w:val="0"/>
                <w:sz w:val="18"/>
                <w:szCs w:val="18"/>
                <w:highlight w:val="none"/>
              </w:rPr>
              <w:t>地</w:t>
            </w:r>
            <w:r>
              <w:rPr>
                <w:rFonts w:hint="default" w:ascii="Times New Roman" w:hAnsi="Times New Roman" w:eastAsia="宋体" w:cs="Times New Roman"/>
                <w:color w:val="auto"/>
                <w:kern w:val="0"/>
                <w:sz w:val="18"/>
                <w:szCs w:val="18"/>
                <w:highlight w:val="none"/>
              </w:rPr>
              <w:t>面平整无起砂，墙面为防水型涂料；</w:t>
            </w:r>
            <w:r>
              <w:rPr>
                <w:rFonts w:hint="default" w:ascii="Times New Roman" w:hAnsi="Times New Roman" w:eastAsia="宋体" w:cs="Times New Roman"/>
                <w:color w:val="auto"/>
                <w:sz w:val="18"/>
                <w:szCs w:val="18"/>
                <w:highlight w:val="none"/>
              </w:rPr>
              <w:t>设备底座、支架刷防锈漆。</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0"/>
                <w:numId w:val="17"/>
              </w:numPr>
              <w:kinsoku/>
              <w:wordWrap/>
              <w:overflowPunct/>
              <w:topLinePunct w:val="0"/>
              <w:bidi w:val="0"/>
              <w:adjustRightInd/>
              <w:snapToGrid/>
              <w:spacing w:line="240" w:lineRule="auto"/>
              <w:ind w:left="0" w:leftChars="0" w:hanging="36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监控中心：</w:t>
            </w:r>
            <w:r>
              <w:rPr>
                <w:rFonts w:hint="default" w:ascii="Times New Roman" w:hAnsi="Times New Roman" w:eastAsia="宋体" w:cs="Times New Roman"/>
                <w:color w:val="auto"/>
                <w:sz w:val="18"/>
                <w:szCs w:val="18"/>
                <w:highlight w:val="none"/>
              </w:rPr>
              <w:t>地面铺设防静电地板</w:t>
            </w:r>
            <w:r>
              <w:rPr>
                <w:rFonts w:hint="default" w:ascii="Times New Roman" w:hAnsi="Times New Roman" w:eastAsia="宋体" w:cs="Times New Roman"/>
                <w:color w:val="auto"/>
                <w:kern w:val="0"/>
                <w:sz w:val="18"/>
                <w:szCs w:val="18"/>
                <w:highlight w:val="none"/>
              </w:rPr>
              <w:t>，防静电踢脚线，顶棚采用矿棉板吊顶。</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电气类：柴油发电机房及其储油间：地面平整无起砂，墙面、顶棚为防水型涂料。</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给排水类：</w:t>
            </w:r>
          </w:p>
          <w:p>
            <w:pPr>
              <w:pStyle w:val="17"/>
              <w:keepNext w:val="0"/>
              <w:keepLines w:val="0"/>
              <w:pageBreakBefore w:val="0"/>
              <w:numPr>
                <w:ilvl w:val="255"/>
                <w:numId w:val="0"/>
              </w:numPr>
              <w:kinsoku/>
              <w:wordWrap/>
              <w:overflowPunct/>
              <w:topLinePunct w:val="0"/>
              <w:bidi w:val="0"/>
              <w:adjustRightInd/>
              <w:snapToGrid/>
              <w:spacing w:line="240" w:lineRule="auto"/>
              <w:ind w:left="0" w:leftChars="0" w:firstLine="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生活水泵房：</w:t>
            </w:r>
            <w:r>
              <w:rPr>
                <w:rFonts w:hint="default" w:ascii="Times New Roman" w:hAnsi="Times New Roman" w:eastAsia="宋体" w:cs="Times New Roman"/>
                <w:bCs/>
                <w:color w:val="auto"/>
                <w:kern w:val="0"/>
                <w:sz w:val="18"/>
                <w:szCs w:val="18"/>
                <w:highlight w:val="none"/>
              </w:rPr>
              <w:t>地面贴防滑地砖，</w:t>
            </w:r>
            <w:r>
              <w:rPr>
                <w:rFonts w:hint="default" w:ascii="Times New Roman" w:hAnsi="Times New Roman" w:eastAsia="宋体" w:cs="Times New Roman"/>
                <w:color w:val="auto"/>
                <w:sz w:val="18"/>
                <w:szCs w:val="18"/>
                <w:highlight w:val="none"/>
              </w:rPr>
              <w:t>墙面贴砖不低于1.2</w:t>
            </w:r>
            <w:r>
              <w:rPr>
                <w:rFonts w:hint="default" w:ascii="Times New Roman" w:hAnsi="Times New Roman" w:eastAsia="宋体" w:cs="Times New Roman"/>
                <w:color w:val="auto"/>
                <w:sz w:val="18"/>
                <w:szCs w:val="18"/>
                <w:highlight w:val="none"/>
                <w:lang w:eastAsia="zh-CN"/>
              </w:rPr>
              <w:t>m</w:t>
            </w:r>
            <w:r>
              <w:rPr>
                <w:rFonts w:hint="default" w:ascii="Times New Roman" w:hAnsi="Times New Roman" w:eastAsia="宋体" w:cs="Times New Roman"/>
                <w:color w:val="auto"/>
                <w:kern w:val="0"/>
                <w:sz w:val="18"/>
                <w:szCs w:val="18"/>
                <w:highlight w:val="none"/>
              </w:rPr>
              <w:t>，高出部分墙面、顶棚为防水型涂料。</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电梯类：</w:t>
            </w:r>
          </w:p>
          <w:p>
            <w:pPr>
              <w:pStyle w:val="17"/>
              <w:keepNext w:val="0"/>
              <w:keepLines w:val="0"/>
              <w:pageBreakBefore w:val="0"/>
              <w:kinsoku/>
              <w:wordWrap/>
              <w:overflowPunct/>
              <w:topLinePunct w:val="0"/>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rPr>
              <w:t>电梯机房：地面平整无起砂，墙面、顶棚为乳胶漆，0.15</w:t>
            </w:r>
            <w:r>
              <w:rPr>
                <w:rFonts w:hint="default" w:ascii="Times New Roman" w:hAnsi="Times New Roman" w:eastAsia="宋体" w:cs="Times New Roman"/>
                <w:color w:val="auto"/>
                <w:kern w:val="0"/>
                <w:sz w:val="18"/>
                <w:szCs w:val="18"/>
                <w:highlight w:val="none"/>
                <w:lang w:eastAsia="zh-CN"/>
              </w:rPr>
              <w:t>m</w:t>
            </w:r>
            <w:r>
              <w:rPr>
                <w:rFonts w:hint="default" w:ascii="Times New Roman" w:hAnsi="Times New Roman" w:eastAsia="宋体" w:cs="Times New Roman"/>
                <w:color w:val="auto"/>
                <w:kern w:val="0"/>
                <w:sz w:val="18"/>
                <w:szCs w:val="18"/>
                <w:highlight w:val="none"/>
                <w:lang w:val="en-US" w:eastAsia="zh-CN"/>
              </w:rPr>
              <w:t>高</w:t>
            </w:r>
            <w:r>
              <w:rPr>
                <w:rFonts w:hint="default" w:ascii="Times New Roman" w:hAnsi="Times New Roman" w:eastAsia="宋体" w:cs="Times New Roman"/>
                <w:color w:val="auto"/>
                <w:kern w:val="0"/>
                <w:sz w:val="18"/>
                <w:szCs w:val="18"/>
                <w:highlight w:val="none"/>
              </w:rPr>
              <w:t>踢脚线；</w:t>
            </w:r>
            <w:r>
              <w:rPr>
                <w:rFonts w:hint="default" w:ascii="Times New Roman" w:hAnsi="Times New Roman" w:eastAsia="宋体" w:cs="Times New Roman"/>
                <w:color w:val="auto"/>
                <w:sz w:val="18"/>
                <w:szCs w:val="18"/>
                <w:highlight w:val="none"/>
              </w:rPr>
              <w:t>通往机房的通道保持通畅。</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ind w:firstLine="420"/>
              <w:jc w:val="center"/>
              <w:textAlignment w:val="auto"/>
              <w:rPr>
                <w:rFonts w:hint="default" w:ascii="Times New Roman" w:hAnsi="Times New Roman" w:eastAsia="宋体" w:cs="Times New Roman"/>
                <w:bCs/>
                <w:color w:val="auto"/>
                <w:sz w:val="18"/>
                <w:szCs w:val="18"/>
                <w:highlight w:val="none"/>
              </w:rPr>
            </w:pPr>
          </w:p>
        </w:tc>
        <w:tc>
          <w:tcPr>
            <w:tcW w:w="6865" w:type="dxa"/>
            <w:tcBorders>
              <w:tl2br w:val="nil"/>
              <w:tr2bl w:val="nil"/>
            </w:tcBorders>
            <w:vAlign w:val="bottom"/>
          </w:tcPr>
          <w:p>
            <w:pPr>
              <w:pStyle w:val="17"/>
              <w:keepNext w:val="0"/>
              <w:keepLines w:val="0"/>
              <w:pageBreakBefore w:val="0"/>
              <w:numPr>
                <w:ilvl w:val="255"/>
                <w:numId w:val="0"/>
              </w:numPr>
              <w:kinsoku/>
              <w:wordWrap/>
              <w:overflowPunct/>
              <w:topLinePunct w:val="0"/>
              <w:bidi w:val="0"/>
              <w:adjustRightInd/>
              <w:snapToGrid/>
              <w:spacing w:line="240" w:lineRule="auto"/>
              <w:ind w:left="0" w:leftChars="0" w:firstLine="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岗亭：</w:t>
            </w:r>
            <w:r>
              <w:rPr>
                <w:rFonts w:hint="default" w:ascii="Times New Roman" w:hAnsi="Times New Roman" w:eastAsia="宋体" w:cs="Times New Roman"/>
                <w:color w:val="auto"/>
                <w:sz w:val="18"/>
                <w:szCs w:val="18"/>
                <w:highlight w:val="none"/>
              </w:rPr>
              <w:t>墙面、顶面抹平刷白。</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restart"/>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p>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卫生</w:t>
            </w:r>
          </w:p>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清洁</w:t>
            </w:r>
          </w:p>
        </w:tc>
        <w:tc>
          <w:tcPr>
            <w:tcW w:w="6865" w:type="dxa"/>
            <w:tcBorders>
              <w:tl2br w:val="nil"/>
              <w:tr2bl w:val="nil"/>
            </w:tcBorders>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r>
              <w:rPr>
                <w:rFonts w:hint="default" w:ascii="Times New Roman" w:hAnsi="Times New Roman" w:eastAsia="宋体" w:cs="Times New Roman"/>
                <w:color w:val="auto"/>
                <w:kern w:val="0"/>
                <w:sz w:val="18"/>
                <w:szCs w:val="18"/>
                <w:highlight w:val="none"/>
              </w:rPr>
              <w:t>无</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Cs/>
                <w:color w:val="auto"/>
                <w:kern w:val="0"/>
                <w:sz w:val="18"/>
                <w:szCs w:val="18"/>
                <w:highlight w:val="none"/>
              </w:rPr>
              <w:t>有初开荒、</w:t>
            </w:r>
            <w:r>
              <w:rPr>
                <w:rFonts w:hint="default" w:ascii="Times New Roman" w:hAnsi="Times New Roman" w:eastAsia="宋体" w:cs="Times New Roman"/>
                <w:color w:val="auto"/>
                <w:sz w:val="18"/>
                <w:szCs w:val="18"/>
                <w:highlight w:val="none"/>
              </w:rPr>
              <w:t>无可视建筑垃圾及杂物。</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restart"/>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58"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865" w:type="dxa"/>
            <w:tcBorders>
              <w:tl2br w:val="nil"/>
              <w:tr2bl w:val="nil"/>
            </w:tcBorders>
            <w:vAlign w:val="bottom"/>
          </w:tcPr>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lang w:val="en-US" w:eastAsia="zh-CN"/>
              </w:rPr>
            </w:pPr>
            <w:r>
              <w:rPr>
                <w:rFonts w:hint="default" w:ascii="Times New Roman" w:hAnsi="Times New Roman" w:eastAsia="宋体" w:cs="Times New Roman"/>
                <w:color w:val="auto"/>
                <w:sz w:val="18"/>
                <w:szCs w:val="18"/>
                <w:highlight w:val="none"/>
              </w:rPr>
              <w:t>有二次开荒，无垃圾、杂物，无明显污渍、积尘。</w:t>
            </w:r>
          </w:p>
        </w:tc>
        <w:tc>
          <w:tcPr>
            <w:tcW w:w="74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597" w:type="dxa"/>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400" w:type="dxa"/>
            <w:vMerge w:val="continue"/>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667" w:type="dxa"/>
            <w:gridSpan w:val="5"/>
            <w:tcBorders>
              <w:tl2br w:val="nil"/>
              <w:tr2bl w:val="nil"/>
            </w:tcBorders>
            <w:shd w:val="clear" w:color="auto" w:fill="auto"/>
            <w:noWrap/>
            <w:vAlign w:val="bottom"/>
          </w:tcPr>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
                <w:color w:val="auto"/>
                <w:sz w:val="18"/>
                <w:szCs w:val="18"/>
                <w:highlight w:val="none"/>
              </w:rPr>
              <w:t>查验人员签字确认：                                                         日期：</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7" w:name="_Toc20579"/>
      <w:r>
        <w:rPr>
          <w:rFonts w:hint="default" w:ascii="Times New Roman" w:hAnsi="Times New Roman" w:eastAsia="方正黑体简体" w:cs="Times New Roman"/>
          <w:b w:val="0"/>
          <w:bCs w:val="0"/>
          <w:color w:val="auto"/>
          <w:sz w:val="28"/>
          <w:szCs w:val="28"/>
          <w:highlight w:val="none"/>
          <w:lang w:val="en-US" w:eastAsia="zh-CN"/>
        </w:rPr>
        <w:t>附件6.2</w:t>
      </w:r>
      <w:bookmarkEnd w:id="7"/>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给排水系统验收标准</w:t>
      </w:r>
    </w:p>
    <w:p>
      <w:pPr>
        <w:autoSpaceDE w:val="0"/>
        <w:autoSpaceDN w:val="0"/>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给排水查验问题</w:t>
      </w:r>
      <w:r>
        <w:rPr>
          <w:rFonts w:hint="default" w:ascii="Times New Roman" w:hAnsi="Times New Roman" w:eastAsia="宋体" w:cs="Times New Roman"/>
          <w:color w:val="auto"/>
          <w:sz w:val="24"/>
          <w:szCs w:val="24"/>
          <w:highlight w:val="none"/>
        </w:rPr>
        <w:t>应按本下表划分：严重</w:t>
      </w:r>
      <w:r>
        <w:rPr>
          <w:rFonts w:hint="default" w:ascii="Times New Roman" w:hAnsi="Times New Roman" w:eastAsia="宋体" w:cs="Times New Roman"/>
          <w:color w:val="auto"/>
          <w:sz w:val="24"/>
          <w:szCs w:val="24"/>
          <w:highlight w:val="none"/>
          <w:lang w:val="en-US" w:eastAsia="zh-CN"/>
        </w:rPr>
        <w:t>问题</w:t>
      </w:r>
      <w:r>
        <w:rPr>
          <w:rFonts w:hint="default" w:ascii="Times New Roman" w:hAnsi="Times New Roman" w:eastAsia="宋体" w:cs="Times New Roman"/>
          <w:color w:val="auto"/>
          <w:sz w:val="24"/>
          <w:szCs w:val="24"/>
          <w:highlight w:val="none"/>
        </w:rPr>
        <w:t>项（A），重</w:t>
      </w:r>
      <w:r>
        <w:rPr>
          <w:rFonts w:hint="default" w:ascii="Times New Roman" w:hAnsi="Times New Roman" w:eastAsia="宋体" w:cs="Times New Roman"/>
          <w:color w:val="auto"/>
          <w:sz w:val="24"/>
          <w:szCs w:val="24"/>
          <w:highlight w:val="none"/>
          <w:lang w:val="en-US" w:eastAsia="zh-CN"/>
        </w:rPr>
        <w:t>要问题</w:t>
      </w:r>
      <w:r>
        <w:rPr>
          <w:rFonts w:hint="default" w:ascii="Times New Roman" w:hAnsi="Times New Roman" w:eastAsia="宋体" w:cs="Times New Roman"/>
          <w:color w:val="auto"/>
          <w:sz w:val="24"/>
          <w:szCs w:val="24"/>
          <w:highlight w:val="none"/>
        </w:rPr>
        <w:t xml:space="preserve">项 </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B</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一般问题</w:t>
      </w:r>
      <w:r>
        <w:rPr>
          <w:rFonts w:hint="default" w:ascii="Times New Roman" w:hAnsi="Times New Roman" w:eastAsia="宋体" w:cs="Times New Roman"/>
          <w:color w:val="auto"/>
          <w:sz w:val="24"/>
          <w:szCs w:val="24"/>
          <w:highlight w:val="none"/>
        </w:rPr>
        <w:t xml:space="preserve">项 </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C</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tbl>
      <w:tblPr>
        <w:tblStyle w:val="10"/>
        <w:tblW w:w="11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6984"/>
        <w:gridCol w:w="803"/>
        <w:gridCol w:w="148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1005" w:type="dxa"/>
            <w:tcBorders>
              <w:tl2br w:val="nil"/>
              <w:tr2bl w:val="nil"/>
            </w:tcBorders>
            <w:shd w:val="clear" w:color="auto" w:fill="auto"/>
            <w:vAlign w:val="center"/>
          </w:tcPr>
          <w:p>
            <w:pPr>
              <w:widowControl/>
              <w:spacing w:line="240" w:lineRule="auto"/>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验收项目</w:t>
            </w:r>
          </w:p>
        </w:tc>
        <w:tc>
          <w:tcPr>
            <w:tcW w:w="6984" w:type="dxa"/>
            <w:tcBorders>
              <w:tl2br w:val="nil"/>
              <w:tr2bl w:val="nil"/>
            </w:tcBorders>
            <w:shd w:val="clear" w:color="auto" w:fill="auto"/>
            <w:vAlign w:val="center"/>
          </w:tcPr>
          <w:p>
            <w:pPr>
              <w:widowControl/>
              <w:spacing w:line="240" w:lineRule="auto"/>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正式验收标准</w:t>
            </w:r>
          </w:p>
        </w:tc>
        <w:tc>
          <w:tcPr>
            <w:tcW w:w="803" w:type="dxa"/>
            <w:tcBorders>
              <w:tl2br w:val="nil"/>
              <w:tr2bl w:val="nil"/>
            </w:tcBorders>
            <w:shd w:val="clear" w:color="auto" w:fill="auto"/>
            <w:vAlign w:val="center"/>
          </w:tcPr>
          <w:p>
            <w:pPr>
              <w:widowControl/>
              <w:spacing w:line="240" w:lineRule="auto"/>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是否</w:t>
            </w:r>
          </w:p>
          <w:p>
            <w:pPr>
              <w:widowControl/>
              <w:spacing w:line="240" w:lineRule="auto"/>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查验</w:t>
            </w:r>
          </w:p>
        </w:tc>
        <w:tc>
          <w:tcPr>
            <w:tcW w:w="1480" w:type="dxa"/>
            <w:tcBorders>
              <w:tl2br w:val="nil"/>
              <w:tr2bl w:val="nil"/>
            </w:tcBorders>
            <w:shd w:val="clear" w:color="auto" w:fill="auto"/>
            <w:vAlign w:val="center"/>
          </w:tcPr>
          <w:p>
            <w:pPr>
              <w:widowControl/>
              <w:spacing w:line="240" w:lineRule="auto"/>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查验问题</w:t>
            </w:r>
          </w:p>
        </w:tc>
        <w:tc>
          <w:tcPr>
            <w:tcW w:w="1395" w:type="dxa"/>
            <w:tcBorders>
              <w:tl2br w:val="nil"/>
              <w:tr2bl w:val="nil"/>
            </w:tcBorders>
            <w:shd w:val="clear" w:color="auto" w:fill="auto"/>
            <w:vAlign w:val="center"/>
          </w:tcPr>
          <w:p>
            <w:pPr>
              <w:widowControl/>
              <w:spacing w:line="240" w:lineRule="auto"/>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color w:val="auto"/>
                <w:kern w:val="0"/>
                <w:sz w:val="18"/>
                <w:szCs w:val="18"/>
                <w:highlight w:val="none"/>
              </w:rPr>
              <w:t>分项查验结论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05" w:type="dxa"/>
            <w:vMerge w:val="restart"/>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管线</w:t>
            </w:r>
          </w:p>
        </w:tc>
        <w:tc>
          <w:tcPr>
            <w:tcW w:w="6984" w:type="dxa"/>
            <w:tcBorders>
              <w:tl2br w:val="nil"/>
              <w:tr2bl w:val="nil"/>
            </w:tcBorders>
            <w:shd w:val="clear" w:color="auto" w:fill="FFFFFF" w:themeFill="background1"/>
            <w:noWrap/>
            <w:vAlign w:val="bottom"/>
          </w:tcPr>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A类问题：无</w:t>
            </w:r>
          </w:p>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pStyle w:val="17"/>
              <w:spacing w:line="240" w:lineRule="auto"/>
              <w:ind w:firstLine="0" w:firstLineChars="0"/>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pacing w:val="-4"/>
                <w:sz w:val="18"/>
                <w:szCs w:val="18"/>
                <w:highlight w:val="none"/>
              </w:rPr>
              <w:t>管线的埋深、走向、管径、材质以及坡度等符合设计要求，对照竣工图纸，无错误和遗漏。</w:t>
            </w:r>
          </w:p>
        </w:tc>
        <w:tc>
          <w:tcPr>
            <w:tcW w:w="803" w:type="dxa"/>
            <w:tcBorders>
              <w:tl2br w:val="nil"/>
              <w:tr2bl w:val="nil"/>
            </w:tcBorders>
            <w:shd w:val="clear" w:color="auto" w:fill="FFFFFF" w:themeFill="background1"/>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FFFFFF" w:themeFill="background1"/>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1395" w:type="dxa"/>
            <w:tcBorders>
              <w:tl2br w:val="nil"/>
              <w:tr2bl w:val="nil"/>
            </w:tcBorders>
            <w:shd w:val="clear" w:color="auto" w:fill="FFFFFF" w:themeFill="background1"/>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FFFFFF" w:themeFill="background1"/>
            <w:noWrap/>
            <w:vAlign w:val="bottom"/>
          </w:tcPr>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pStyle w:val="17"/>
              <w:numPr>
                <w:ilvl w:val="0"/>
                <w:numId w:val="18"/>
              </w:numPr>
              <w:spacing w:line="240" w:lineRule="auto"/>
              <w:ind w:left="0" w:firstLineChars="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检查管道及井、池的名称、地点、连接方式、外观质量、连接处的密封，检查井、池内无污物。</w:t>
            </w:r>
          </w:p>
          <w:p>
            <w:pPr>
              <w:pStyle w:val="17"/>
              <w:numPr>
                <w:ilvl w:val="0"/>
                <w:numId w:val="18"/>
              </w:numPr>
              <w:spacing w:line="240" w:lineRule="auto"/>
              <w:ind w:left="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给水管</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A.每层管道内应设支架，管卡埋设牢固，管卡与管子接触紧密。</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B.各类给水管网应有功能及流向标识，各阀门应有控制范围及状态标识。</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C.给水阀门的位置准确，开关严密、灵活。</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D.水表安装位置正确、平整，水表进水口中心距地面高度偏差不大于0.02</w:t>
            </w:r>
            <w:r>
              <w:rPr>
                <w:rFonts w:hint="default" w:ascii="Times New Roman" w:hAnsi="Times New Roman" w:eastAsia="宋体" w:cs="Times New Roman"/>
                <w:bCs/>
                <w:color w:val="auto"/>
                <w:kern w:val="0"/>
                <w:sz w:val="18"/>
                <w:szCs w:val="18"/>
                <w:highlight w:val="none"/>
                <w:lang w:eastAsia="zh-CN"/>
              </w:rPr>
              <w:t>m</w:t>
            </w:r>
            <w:r>
              <w:rPr>
                <w:rFonts w:hint="default" w:ascii="Times New Roman" w:hAnsi="Times New Roman" w:eastAsia="宋体" w:cs="Times New Roman"/>
                <w:bCs/>
                <w:color w:val="auto"/>
                <w:kern w:val="0"/>
                <w:sz w:val="18"/>
                <w:szCs w:val="18"/>
                <w:highlight w:val="none"/>
              </w:rPr>
              <w:t>。</w:t>
            </w:r>
          </w:p>
          <w:p>
            <w:pPr>
              <w:pStyle w:val="17"/>
              <w:spacing w:line="240" w:lineRule="auto"/>
              <w:ind w:firstLine="0" w:firstLineChars="0"/>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Cs/>
                <w:color w:val="auto"/>
                <w:kern w:val="0"/>
                <w:sz w:val="18"/>
                <w:szCs w:val="18"/>
                <w:highlight w:val="none"/>
              </w:rPr>
              <w:t>E.变频供水的管理区域，每个单元装设单向阀，防止主户水表反转。</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F.每个单元必须安装有单独的总阀，室外供水管网合理设置分区阀门，末端设自动排气阀，低端设排空阀等。</w:t>
            </w:r>
          </w:p>
          <w:p>
            <w:pPr>
              <w:pStyle w:val="17"/>
              <w:numPr>
                <w:ilvl w:val="0"/>
                <w:numId w:val="18"/>
              </w:numPr>
              <w:spacing w:line="240" w:lineRule="auto"/>
              <w:ind w:left="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排水管</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A.排水管洁具留口位置准确，阳台地漏低于地表面0.50</w:t>
            </w:r>
            <w:r>
              <w:rPr>
                <w:rFonts w:hint="default" w:ascii="Times New Roman" w:hAnsi="Times New Roman" w:eastAsia="宋体" w:cs="Times New Roman"/>
                <w:bCs/>
                <w:color w:val="auto"/>
                <w:kern w:val="0"/>
                <w:sz w:val="18"/>
                <w:szCs w:val="18"/>
                <w:highlight w:val="none"/>
                <w:lang w:val="en-US" w:eastAsia="zh-CN"/>
              </w:rPr>
              <w:t>m</w:t>
            </w:r>
            <w:r>
              <w:rPr>
                <w:rFonts w:hint="default" w:ascii="Times New Roman" w:hAnsi="Times New Roman" w:eastAsia="宋体" w:cs="Times New Roman"/>
                <w:bCs/>
                <w:color w:val="auto"/>
                <w:kern w:val="0"/>
                <w:sz w:val="18"/>
                <w:szCs w:val="18"/>
                <w:highlight w:val="none"/>
              </w:rPr>
              <w:t>，地</w:t>
            </w:r>
            <w:r>
              <w:rPr>
                <w:rFonts w:hint="default" w:ascii="Times New Roman" w:hAnsi="Times New Roman" w:eastAsia="宋体" w:cs="Times New Roman"/>
                <w:bCs/>
                <w:color w:val="auto"/>
                <w:kern w:val="0"/>
                <w:sz w:val="18"/>
                <w:szCs w:val="18"/>
                <w:highlight w:val="none"/>
                <w:lang w:eastAsia="zh-CN"/>
              </w:rPr>
              <w:t>漏的滤网</w:t>
            </w:r>
            <w:r>
              <w:rPr>
                <w:rFonts w:hint="default" w:ascii="Times New Roman" w:hAnsi="Times New Roman" w:eastAsia="宋体" w:cs="Times New Roman"/>
                <w:bCs/>
                <w:color w:val="auto"/>
                <w:kern w:val="0"/>
                <w:sz w:val="18"/>
                <w:szCs w:val="18"/>
                <w:highlight w:val="none"/>
              </w:rPr>
              <w:t>安放稳固。</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B.检查口位置正确。</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C.所有排水管灌水通球试验，排水通畅。</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D.厨房、卫生间的污水和废水分流，雨水单独排放。</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E.顶层排水管口安装防护篦子。</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F.主排水管线坡度不小于0.5%。</w:t>
            </w:r>
          </w:p>
          <w:p>
            <w:pPr>
              <w:pStyle w:val="17"/>
              <w:numPr>
                <w:ilvl w:val="0"/>
                <w:numId w:val="18"/>
              </w:numPr>
              <w:spacing w:line="240" w:lineRule="auto"/>
              <w:ind w:left="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空调冷凝水管</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A.底层应装伸缩节。</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B.管道支承件的间距应统一，立管φ75以上的支承件间距不大于2m。</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C.立管的垂直度无明显偏差。</w:t>
            </w:r>
          </w:p>
          <w:p>
            <w:pPr>
              <w:pStyle w:val="17"/>
              <w:numPr>
                <w:ilvl w:val="255"/>
                <w:numId w:val="0"/>
              </w:numPr>
              <w:spacing w:line="240" w:lineRule="auto"/>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雨水管</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A.底层应装伸缩节。</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B.管道支架的间距应统一，立管φ75以上的支架间距不大于2m。</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C.立管的垂直度无明显偏差。</w:t>
            </w:r>
          </w:p>
          <w:p>
            <w:pPr>
              <w:pStyle w:val="17"/>
              <w:spacing w:line="240" w:lineRule="auto"/>
              <w:ind w:firstLine="0" w:firstLineChars="0"/>
              <w:jc w:val="left"/>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 xml:space="preserve">D.雨落管口与排水明沟中心、沉水弯中心三点成一线。 </w:t>
            </w:r>
          </w:p>
          <w:p>
            <w:pPr>
              <w:pStyle w:val="17"/>
              <w:spacing w:line="240" w:lineRule="auto"/>
              <w:ind w:firstLine="0" w:firstLineChars="0"/>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Cs/>
                <w:color w:val="auto"/>
                <w:kern w:val="0"/>
                <w:sz w:val="18"/>
                <w:szCs w:val="18"/>
                <w:highlight w:val="none"/>
              </w:rPr>
              <w:t>E.天台雨水排水口设置有排水篦子及滤网。</w:t>
            </w:r>
          </w:p>
        </w:tc>
        <w:tc>
          <w:tcPr>
            <w:tcW w:w="803" w:type="dxa"/>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5" w:type="dxa"/>
            <w:vMerge w:val="restart"/>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生活给水系统</w:t>
            </w:r>
          </w:p>
        </w:tc>
        <w:tc>
          <w:tcPr>
            <w:tcW w:w="6984" w:type="dxa"/>
            <w:tcBorders>
              <w:tl2br w:val="nil"/>
              <w:tr2bl w:val="nil"/>
            </w:tcBorders>
            <w:shd w:val="clear" w:color="auto" w:fill="auto"/>
            <w:noWrap/>
            <w:vAlign w:val="bottom"/>
          </w:tcPr>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A类问题：无</w:t>
            </w:r>
          </w:p>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管线布局合理，给水阀门的位置准确，开关灵活、严密，管线无渗漏、变形等情况。</w:t>
            </w:r>
          </w:p>
        </w:tc>
        <w:tc>
          <w:tcPr>
            <w:tcW w:w="803" w:type="dxa"/>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restart"/>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sz w:val="18"/>
                <w:szCs w:val="18"/>
                <w:highlight w:val="none"/>
              </w:rPr>
            </w:pPr>
          </w:p>
        </w:tc>
        <w:tc>
          <w:tcPr>
            <w:tcW w:w="6984" w:type="dxa"/>
            <w:tcBorders>
              <w:tl2br w:val="nil"/>
              <w:tr2bl w:val="nil"/>
            </w:tcBorders>
            <w:shd w:val="clear" w:color="auto" w:fill="auto"/>
            <w:noWrap/>
            <w:vAlign w:val="bottom"/>
          </w:tcPr>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所有的给水管（含热水管）需经试压且符合规范标准。（以监理和质检部门验收报告为准）</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sz w:val="18"/>
                <w:szCs w:val="18"/>
                <w:highlight w:val="none"/>
              </w:rPr>
            </w:pPr>
          </w:p>
        </w:tc>
        <w:tc>
          <w:tcPr>
            <w:tcW w:w="6984" w:type="dxa"/>
            <w:tcBorders>
              <w:tl2br w:val="nil"/>
              <w:tr2bl w:val="nil"/>
            </w:tcBorders>
            <w:shd w:val="clear" w:color="auto" w:fill="auto"/>
            <w:noWrap/>
            <w:vAlign w:val="bottom"/>
          </w:tcPr>
          <w:p>
            <w:pPr>
              <w:pStyle w:val="17"/>
              <w:numPr>
                <w:ilvl w:val="0"/>
                <w:numId w:val="19"/>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管道</w:t>
            </w:r>
            <w:r>
              <w:rPr>
                <w:rFonts w:hint="default" w:ascii="Times New Roman" w:hAnsi="Times New Roman" w:eastAsia="宋体" w:cs="Times New Roman"/>
                <w:color w:val="auto"/>
                <w:sz w:val="18"/>
                <w:szCs w:val="18"/>
                <w:highlight w:val="none"/>
                <w:lang w:eastAsia="zh-CN"/>
              </w:rPr>
              <w:t>铺设</w:t>
            </w:r>
            <w:r>
              <w:rPr>
                <w:rFonts w:hint="default" w:ascii="Times New Roman" w:hAnsi="Times New Roman" w:eastAsia="宋体" w:cs="Times New Roman"/>
                <w:color w:val="auto"/>
                <w:sz w:val="18"/>
                <w:szCs w:val="18"/>
                <w:highlight w:val="none"/>
              </w:rPr>
              <w:t>支架或管卡埋设牢固，管卡与管子接触紧密。</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sz w:val="18"/>
                <w:szCs w:val="18"/>
                <w:highlight w:val="none"/>
              </w:rPr>
            </w:pPr>
          </w:p>
        </w:tc>
        <w:tc>
          <w:tcPr>
            <w:tcW w:w="6984" w:type="dxa"/>
            <w:tcBorders>
              <w:tl2br w:val="nil"/>
              <w:tr2bl w:val="nil"/>
            </w:tcBorders>
            <w:shd w:val="clear" w:color="auto" w:fill="auto"/>
            <w:noWrap/>
            <w:vAlign w:val="bottom"/>
          </w:tcPr>
          <w:p>
            <w:pPr>
              <w:pStyle w:val="17"/>
              <w:numPr>
                <w:ilvl w:val="0"/>
                <w:numId w:val="19"/>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给水管道明敷设部分，无破损，表面光洁，无污染物。</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sz w:val="18"/>
                <w:szCs w:val="18"/>
                <w:highlight w:val="none"/>
              </w:rPr>
            </w:pPr>
          </w:p>
        </w:tc>
        <w:tc>
          <w:tcPr>
            <w:tcW w:w="6984" w:type="dxa"/>
            <w:tcBorders>
              <w:tl2br w:val="nil"/>
              <w:tr2bl w:val="nil"/>
            </w:tcBorders>
            <w:shd w:val="clear" w:color="auto" w:fill="auto"/>
            <w:noWrap/>
            <w:vAlign w:val="bottom"/>
          </w:tcPr>
          <w:p>
            <w:pPr>
              <w:pStyle w:val="17"/>
              <w:numPr>
                <w:ilvl w:val="0"/>
                <w:numId w:val="19"/>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计量水表安装位置正确、平整，并设置在易于查看的位置。</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sz w:val="18"/>
                <w:szCs w:val="18"/>
                <w:highlight w:val="none"/>
              </w:rPr>
            </w:pPr>
          </w:p>
        </w:tc>
        <w:tc>
          <w:tcPr>
            <w:tcW w:w="6984" w:type="dxa"/>
            <w:tcBorders>
              <w:tl2br w:val="nil"/>
              <w:tr2bl w:val="nil"/>
            </w:tcBorders>
            <w:shd w:val="clear" w:color="auto" w:fill="auto"/>
            <w:noWrap/>
            <w:vAlign w:val="bottom"/>
          </w:tcPr>
          <w:p>
            <w:pPr>
              <w:pStyle w:val="17"/>
              <w:numPr>
                <w:ilvl w:val="0"/>
                <w:numId w:val="19"/>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水泵房、管道要有明显的水流方向标识。</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5" w:type="dxa"/>
            <w:vMerge w:val="restart"/>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排水系统</w:t>
            </w:r>
          </w:p>
        </w:tc>
        <w:tc>
          <w:tcPr>
            <w:tcW w:w="6984" w:type="dxa"/>
            <w:tcBorders>
              <w:tl2br w:val="nil"/>
              <w:tr2bl w:val="nil"/>
            </w:tcBorders>
            <w:shd w:val="clear" w:color="auto" w:fill="auto"/>
            <w:noWrap/>
            <w:vAlign w:val="bottom"/>
          </w:tcPr>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A类问题：无</w:t>
            </w:r>
          </w:p>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pStyle w:val="17"/>
              <w:numPr>
                <w:ilvl w:val="0"/>
                <w:numId w:val="20"/>
              </w:numPr>
              <w:autoSpaceDE w:val="0"/>
              <w:autoSpaceDN w:val="0"/>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排水出户管需通球试验，做到排水通畅。（以监理单位验收报告为准）</w:t>
            </w:r>
          </w:p>
        </w:tc>
        <w:tc>
          <w:tcPr>
            <w:tcW w:w="803" w:type="dxa"/>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restart"/>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auto"/>
            <w:noWrap/>
            <w:vAlign w:val="bottom"/>
          </w:tcPr>
          <w:p>
            <w:pPr>
              <w:pStyle w:val="17"/>
              <w:numPr>
                <w:ilvl w:val="0"/>
                <w:numId w:val="20"/>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室外管道及窨井按设计施工，标高及坡度符合设计要求，无倒坡现象。</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auto"/>
            <w:noWrap/>
            <w:vAlign w:val="bottom"/>
          </w:tcPr>
          <w:p>
            <w:pPr>
              <w:pStyle w:val="17"/>
              <w:numPr>
                <w:ilvl w:val="0"/>
                <w:numId w:val="20"/>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管道系统</w:t>
            </w:r>
            <w:r>
              <w:rPr>
                <w:rFonts w:hint="default" w:ascii="Times New Roman" w:hAnsi="Times New Roman" w:eastAsia="宋体" w:cs="Times New Roman"/>
                <w:color w:val="auto"/>
                <w:sz w:val="18"/>
                <w:szCs w:val="18"/>
                <w:highlight w:val="none"/>
                <w:lang w:eastAsia="zh-CN"/>
              </w:rPr>
              <w:t>做闭水</w:t>
            </w:r>
            <w:r>
              <w:rPr>
                <w:rFonts w:hint="default" w:ascii="Times New Roman" w:hAnsi="Times New Roman" w:eastAsia="宋体" w:cs="Times New Roman"/>
                <w:color w:val="auto"/>
                <w:sz w:val="18"/>
                <w:szCs w:val="18"/>
                <w:highlight w:val="none"/>
              </w:rPr>
              <w:t>试验和冲水试验，系统无外泄，排水通畅。（以监理单位验收报告为准）</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auto"/>
            <w:noWrap/>
            <w:vAlign w:val="bottom"/>
          </w:tcPr>
          <w:p>
            <w:pPr>
              <w:pStyle w:val="17"/>
              <w:numPr>
                <w:ilvl w:val="0"/>
                <w:numId w:val="20"/>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出户管埋深不能低于1.2m。</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FFFFFF" w:themeFill="background1"/>
            <w:noWrap/>
            <w:vAlign w:val="bottom"/>
          </w:tcPr>
          <w:p>
            <w:pPr>
              <w:pStyle w:val="17"/>
              <w:numPr>
                <w:ilvl w:val="0"/>
                <w:numId w:val="20"/>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雨水落水管应</w:t>
            </w:r>
            <w:r>
              <w:rPr>
                <w:rFonts w:hint="default" w:ascii="Times New Roman" w:hAnsi="Times New Roman" w:eastAsia="宋体" w:cs="Times New Roman"/>
                <w:color w:val="auto"/>
                <w:sz w:val="18"/>
                <w:szCs w:val="18"/>
                <w:highlight w:val="none"/>
                <w:lang w:eastAsia="zh-CN"/>
              </w:rPr>
              <w:t>做</w:t>
            </w:r>
            <w:r>
              <w:rPr>
                <w:rFonts w:hint="default" w:ascii="Times New Roman" w:hAnsi="Times New Roman" w:eastAsia="宋体" w:cs="Times New Roman"/>
                <w:color w:val="auto"/>
                <w:sz w:val="18"/>
                <w:szCs w:val="18"/>
                <w:highlight w:val="none"/>
              </w:rPr>
              <w:t>通球试验，通球球茎不小于排水管道直径的2/3，通球率必须达到100%。交付前所有给排水管道由监理、建设单位、物业三方完成通球实验。</w:t>
            </w:r>
          </w:p>
        </w:tc>
        <w:tc>
          <w:tcPr>
            <w:tcW w:w="803" w:type="dxa"/>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FFFFFF" w:themeFill="background1"/>
            <w:noWrap/>
            <w:vAlign w:val="bottom"/>
          </w:tcPr>
          <w:p>
            <w:pPr>
              <w:spacing w:line="240" w:lineRule="auto"/>
              <w:jc w:val="left"/>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地下车库设置排水沟、积水井，安装排水泵及备用泵。</w:t>
            </w:r>
          </w:p>
        </w:tc>
        <w:tc>
          <w:tcPr>
            <w:tcW w:w="803" w:type="dxa"/>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FFFFFF" w:themeFill="background1"/>
            <w:noWrap/>
            <w:vAlign w:val="center"/>
          </w:tcPr>
          <w:p>
            <w:pPr>
              <w:pStyle w:val="17"/>
              <w:spacing w:line="240" w:lineRule="auto"/>
              <w:ind w:firstLine="0" w:firstLineChars="0"/>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FFFFFF" w:themeFill="background1"/>
            <w:noWrap/>
            <w:vAlign w:val="bottom"/>
          </w:tcPr>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pStyle w:val="17"/>
              <w:numPr>
                <w:ilvl w:val="0"/>
                <w:numId w:val="21"/>
              </w:numPr>
              <w:autoSpaceDE w:val="0"/>
              <w:autoSpaceDN w:val="0"/>
              <w:spacing w:line="240" w:lineRule="auto"/>
              <w:ind w:left="0" w:leftChars="0" w:hanging="360" w:firstLineChars="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排水管安装完毕后，应将管道井垃圾和管道污物清理干净。</w:t>
            </w:r>
          </w:p>
        </w:tc>
        <w:tc>
          <w:tcPr>
            <w:tcW w:w="803" w:type="dxa"/>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auto"/>
            <w:noWrap/>
            <w:vAlign w:val="bottom"/>
          </w:tcPr>
          <w:p>
            <w:pPr>
              <w:pStyle w:val="17"/>
              <w:numPr>
                <w:ilvl w:val="0"/>
                <w:numId w:val="21"/>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窨井布置合理，出水口四周封闭紧密，抹灰符合要求。</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auto"/>
            <w:noWrap/>
            <w:vAlign w:val="bottom"/>
          </w:tcPr>
          <w:p>
            <w:pPr>
              <w:pStyle w:val="17"/>
              <w:numPr>
                <w:ilvl w:val="0"/>
                <w:numId w:val="21"/>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排水井盖完整无缺，无翘裂、断裂、变形，易于开启，并</w:t>
            </w:r>
            <w:r>
              <w:rPr>
                <w:rFonts w:hint="default" w:ascii="Times New Roman" w:hAnsi="Times New Roman" w:eastAsia="宋体" w:cs="Times New Roman"/>
                <w:color w:val="auto"/>
                <w:sz w:val="18"/>
                <w:szCs w:val="18"/>
                <w:highlight w:val="none"/>
                <w:lang w:eastAsia="zh-CN"/>
              </w:rPr>
              <w:t>做好</w:t>
            </w:r>
            <w:r>
              <w:rPr>
                <w:rFonts w:hint="default" w:ascii="Times New Roman" w:hAnsi="Times New Roman" w:eastAsia="宋体" w:cs="Times New Roman"/>
                <w:color w:val="auto"/>
                <w:sz w:val="18"/>
                <w:szCs w:val="18"/>
                <w:highlight w:val="none"/>
              </w:rPr>
              <w:t>防腐处理。井盖、井圈厚度要一致。</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FFFFFF" w:themeFill="background1"/>
            <w:noWrap/>
            <w:vAlign w:val="bottom"/>
          </w:tcPr>
          <w:p>
            <w:pPr>
              <w:pStyle w:val="17"/>
              <w:numPr>
                <w:ilvl w:val="0"/>
                <w:numId w:val="21"/>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地下车库及地下设备用房，设置自动排水系统。</w:t>
            </w:r>
          </w:p>
        </w:tc>
        <w:tc>
          <w:tcPr>
            <w:tcW w:w="803" w:type="dxa"/>
            <w:tcBorders>
              <w:tl2br w:val="nil"/>
              <w:tr2bl w:val="nil"/>
            </w:tcBorders>
            <w:shd w:val="clear" w:color="auto" w:fill="FFFFFF" w:themeFill="background1"/>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FFFFFF" w:themeFill="background1"/>
            <w:noWrap/>
            <w:vAlign w:val="center"/>
          </w:tcPr>
          <w:p>
            <w:pPr>
              <w:spacing w:line="240" w:lineRule="auto"/>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FFFFFF" w:themeFill="background1"/>
            <w:noWrap/>
            <w:vAlign w:val="center"/>
          </w:tcPr>
          <w:p>
            <w:pPr>
              <w:spacing w:line="240" w:lineRule="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auto"/>
            <w:noWrap/>
            <w:vAlign w:val="bottom"/>
          </w:tcPr>
          <w:p>
            <w:pPr>
              <w:pStyle w:val="17"/>
              <w:numPr>
                <w:ilvl w:val="0"/>
                <w:numId w:val="21"/>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保洁、绿化等公共区域用水需要有单独阀门井，单独安装水表。</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auto"/>
            <w:noWrap/>
            <w:vAlign w:val="bottom"/>
          </w:tcPr>
          <w:p>
            <w:pPr>
              <w:pStyle w:val="17"/>
              <w:numPr>
                <w:ilvl w:val="255"/>
                <w:numId w:val="0"/>
              </w:numPr>
              <w:spacing w:line="240" w:lineRule="auto"/>
              <w:ind w:left="0" w:leftChars="0"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明设沟渠等排水措施，顶盖不应封死。</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005" w:type="dxa"/>
            <w:vMerge w:val="restart"/>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消防系统</w:t>
            </w:r>
          </w:p>
        </w:tc>
        <w:tc>
          <w:tcPr>
            <w:tcW w:w="6984" w:type="dxa"/>
            <w:tcBorders>
              <w:tl2br w:val="nil"/>
              <w:tr2bl w:val="nil"/>
            </w:tcBorders>
            <w:shd w:val="clear" w:color="auto" w:fill="auto"/>
            <w:noWrap/>
            <w:vAlign w:val="bottom"/>
          </w:tcPr>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A类问题：无</w:t>
            </w:r>
          </w:p>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B类问题：无</w:t>
            </w:r>
          </w:p>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widowControl/>
              <w:spacing w:line="240" w:lineRule="auto"/>
              <w:jc w:val="left"/>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管线布局合理，清晰标识管网功能、流向，阀门及消火栓接口的位置，开关严密、灵活，管线无渗漏、无变形。</w:t>
            </w:r>
          </w:p>
        </w:tc>
        <w:tc>
          <w:tcPr>
            <w:tcW w:w="803" w:type="dxa"/>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restart"/>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auto"/>
            <w:noWrap/>
            <w:vAlign w:val="bottom"/>
          </w:tcPr>
          <w:p>
            <w:pPr>
              <w:pStyle w:val="17"/>
              <w:numPr>
                <w:ilvl w:val="0"/>
                <w:numId w:val="22"/>
              </w:numPr>
              <w:spacing w:line="240" w:lineRule="auto"/>
              <w:ind w:left="0" w:leftChars="0" w:hanging="36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防排烟送风阀旋转灵活，开关自如，风机运行无异常声音；防火卷帘门升降自如，电机运行无异常声音。</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auto"/>
            <w:noWrap/>
            <w:vAlign w:val="bottom"/>
          </w:tcPr>
          <w:p>
            <w:pPr>
              <w:spacing w:line="240" w:lineRule="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消防、喷淋管网做保压测试。测试值满足设计规范要求。</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5" w:type="dxa"/>
            <w:vMerge w:val="continue"/>
            <w:tcBorders>
              <w:tl2br w:val="nil"/>
              <w:tr2bl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18"/>
                <w:szCs w:val="18"/>
                <w:highlight w:val="none"/>
              </w:rPr>
            </w:pPr>
          </w:p>
        </w:tc>
        <w:tc>
          <w:tcPr>
            <w:tcW w:w="6984" w:type="dxa"/>
            <w:tcBorders>
              <w:tl2br w:val="nil"/>
              <w:tr2bl w:val="nil"/>
            </w:tcBorders>
            <w:shd w:val="clear" w:color="auto" w:fill="auto"/>
            <w:noWrap/>
            <w:vAlign w:val="bottom"/>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消火栓门打开便捷，消火栓箱内水带、水枪配置到位。</w:t>
            </w:r>
          </w:p>
        </w:tc>
        <w:tc>
          <w:tcPr>
            <w:tcW w:w="803"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480" w:type="dxa"/>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c>
          <w:tcPr>
            <w:tcW w:w="1395"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667" w:type="dxa"/>
            <w:gridSpan w:val="5"/>
            <w:tcBorders>
              <w:tl2br w:val="nil"/>
              <w:tr2bl w:val="nil"/>
            </w:tcBorders>
            <w:shd w:val="clear" w:color="auto" w:fill="auto"/>
            <w:noWrap/>
            <w:vAlign w:val="center"/>
          </w:tcPr>
          <w:p>
            <w:pPr>
              <w:spacing w:line="240" w:lineRule="auto"/>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
                <w:color w:val="auto"/>
                <w:sz w:val="18"/>
                <w:szCs w:val="18"/>
                <w:highlight w:val="none"/>
              </w:rPr>
              <w:t>查验人员签字确认：                                                         日期：</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8" w:name="_Toc10654"/>
      <w:r>
        <w:rPr>
          <w:rFonts w:hint="default" w:ascii="Times New Roman" w:hAnsi="Times New Roman" w:eastAsia="方正黑体简体" w:cs="Times New Roman"/>
          <w:b w:val="0"/>
          <w:bCs w:val="0"/>
          <w:color w:val="auto"/>
          <w:sz w:val="28"/>
          <w:szCs w:val="28"/>
          <w:highlight w:val="none"/>
          <w:lang w:val="en-US" w:eastAsia="zh-CN"/>
        </w:rPr>
        <w:t>附件6.3</w:t>
      </w:r>
      <w:bookmarkEnd w:id="8"/>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园林系统验收标准</w:t>
      </w:r>
    </w:p>
    <w:p>
      <w:pPr>
        <w:autoSpaceDE w:val="0"/>
        <w:autoSpaceDN w:val="0"/>
        <w:spacing w:line="24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园林系统查验问题应按本下表划分：严重问题项（A），重要问题项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B</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 xml:space="preserve">，一般问题项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052"/>
        <w:gridCol w:w="6818"/>
        <w:gridCol w:w="796"/>
        <w:gridCol w:w="163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9" w:hRule="atLeast"/>
          <w:tblHeader/>
          <w:jc w:val="center"/>
        </w:trPr>
        <w:tc>
          <w:tcPr>
            <w:tcW w:w="1052" w:type="dxa"/>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验收项目</w:t>
            </w:r>
          </w:p>
        </w:tc>
        <w:tc>
          <w:tcPr>
            <w:tcW w:w="6818" w:type="dxa"/>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正式验收标准</w:t>
            </w:r>
          </w:p>
        </w:tc>
        <w:tc>
          <w:tcPr>
            <w:tcW w:w="796" w:type="dxa"/>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是否</w:t>
            </w:r>
          </w:p>
          <w:p>
            <w:pPr>
              <w:adjustRightInd w:val="0"/>
              <w:snapToGrid w:val="0"/>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查验</w:t>
            </w:r>
          </w:p>
        </w:tc>
        <w:tc>
          <w:tcPr>
            <w:tcW w:w="1633" w:type="dxa"/>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sz w:val="18"/>
                <w:szCs w:val="18"/>
                <w:highlight w:val="none"/>
              </w:rPr>
              <w:t>查验问题</w:t>
            </w:r>
          </w:p>
        </w:tc>
        <w:tc>
          <w:tcPr>
            <w:tcW w:w="1323" w:type="dxa"/>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分项查验结论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8"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档案资料</w:t>
            </w: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adjustRightInd w:val="0"/>
              <w:snapToGrid w:val="0"/>
              <w:spacing w:line="240" w:lineRule="auto"/>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建设单位应在承接查验前向物业服务人提供竣工图纸、苗木清单、设施清单等资料，要求资料与现场相符，如有变更，须在移交资料中附变更单。</w:t>
            </w:r>
          </w:p>
        </w:tc>
        <w:tc>
          <w:tcPr>
            <w:tcW w:w="796"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kern w:val="0"/>
                <w:sz w:val="18"/>
                <w:szCs w:val="18"/>
                <w:highlight w:val="none"/>
              </w:rPr>
            </w:pPr>
          </w:p>
        </w:tc>
        <w:tc>
          <w:tcPr>
            <w:tcW w:w="1633"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8"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《绿化工程合同》电子版（关于维保约定部分）。</w:t>
            </w:r>
          </w:p>
        </w:tc>
        <w:tc>
          <w:tcPr>
            <w:tcW w:w="796"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kern w:val="0"/>
                <w:sz w:val="18"/>
                <w:szCs w:val="18"/>
                <w:highlight w:val="none"/>
              </w:rPr>
            </w:pPr>
          </w:p>
        </w:tc>
        <w:tc>
          <w:tcPr>
            <w:tcW w:w="1633"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8"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土壤</w:t>
            </w: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适宜于园林植物生长的种植土。</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3"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土地平整、排水坡恰当，无积水。</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utoSpaceDE w:val="0"/>
              <w:autoSpaceDN w:val="0"/>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土壤无建筑垃圾回填、无瓦砾、杂草等杂物。</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4"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种植土厚度：大、中乔木≥</w:t>
            </w:r>
            <w:r>
              <w:rPr>
                <w:rFonts w:hint="default" w:ascii="Times New Roman" w:hAnsi="Times New Roman" w:eastAsia="宋体" w:cs="Times New Roman"/>
                <w:color w:val="auto"/>
                <w:sz w:val="18"/>
                <w:szCs w:val="18"/>
                <w:highlight w:val="none"/>
                <w:lang w:val="en-US" w:eastAsia="zh-CN"/>
              </w:rPr>
              <w:t>1.5m</w:t>
            </w:r>
            <w:r>
              <w:rPr>
                <w:rFonts w:hint="default" w:ascii="Times New Roman" w:hAnsi="Times New Roman" w:eastAsia="宋体" w:cs="Times New Roman"/>
                <w:color w:val="auto"/>
                <w:sz w:val="18"/>
                <w:szCs w:val="18"/>
                <w:highlight w:val="none"/>
              </w:rPr>
              <w:t>；小乔木和大、中灌木≥</w:t>
            </w:r>
            <w:r>
              <w:rPr>
                <w:rFonts w:hint="default" w:ascii="Times New Roman" w:hAnsi="Times New Roman" w:eastAsia="宋体" w:cs="Times New Roman"/>
                <w:color w:val="auto"/>
                <w:sz w:val="18"/>
                <w:szCs w:val="18"/>
                <w:highlight w:val="none"/>
                <w:lang w:val="en-US" w:eastAsia="zh-CN"/>
              </w:rPr>
              <w:t>0.6m</w:t>
            </w:r>
            <w:r>
              <w:rPr>
                <w:rFonts w:hint="default" w:ascii="Times New Roman" w:hAnsi="Times New Roman" w:eastAsia="宋体" w:cs="Times New Roman"/>
                <w:color w:val="auto"/>
                <w:sz w:val="18"/>
                <w:szCs w:val="18"/>
                <w:highlight w:val="none"/>
              </w:rPr>
              <w:t>；小灌木、宿根花卉≥</w:t>
            </w:r>
            <w:r>
              <w:rPr>
                <w:rFonts w:hint="default" w:ascii="Times New Roman" w:hAnsi="Times New Roman" w:eastAsia="宋体" w:cs="Times New Roman"/>
                <w:color w:val="auto"/>
                <w:sz w:val="18"/>
                <w:szCs w:val="18"/>
                <w:highlight w:val="none"/>
                <w:lang w:val="en-US" w:eastAsia="zh-CN"/>
              </w:rPr>
              <w:t>0.45m</w:t>
            </w:r>
            <w:r>
              <w:rPr>
                <w:rFonts w:hint="default" w:ascii="Times New Roman" w:hAnsi="Times New Roman" w:eastAsia="宋体" w:cs="Times New Roman"/>
                <w:color w:val="auto"/>
                <w:sz w:val="18"/>
                <w:szCs w:val="18"/>
                <w:highlight w:val="none"/>
              </w:rPr>
              <w:t>；草本地被、草坪、一、二年生草花为≥</w:t>
            </w:r>
            <w:r>
              <w:rPr>
                <w:rFonts w:hint="default" w:ascii="Times New Roman" w:hAnsi="Times New Roman" w:eastAsia="宋体" w:cs="Times New Roman"/>
                <w:color w:val="auto"/>
                <w:sz w:val="18"/>
                <w:szCs w:val="18"/>
                <w:highlight w:val="none"/>
                <w:lang w:val="en-US" w:eastAsia="zh-CN"/>
              </w:rPr>
              <w:t>0.3m</w:t>
            </w:r>
            <w:r>
              <w:rPr>
                <w:rFonts w:hint="default" w:ascii="Times New Roman" w:hAnsi="Times New Roman" w:eastAsia="宋体" w:cs="Times New Roman"/>
                <w:color w:val="auto"/>
                <w:sz w:val="18"/>
                <w:szCs w:val="18"/>
                <w:highlight w:val="none"/>
              </w:rPr>
              <w:t>。</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495"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val="0"/>
                <w:bCs/>
                <w:color w:val="auto"/>
                <w:sz w:val="18"/>
                <w:szCs w:val="18"/>
                <w:highlight w:val="none"/>
              </w:rPr>
              <w:t>绿化质量标准</w:t>
            </w: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pStyle w:val="17"/>
              <w:adjustRightInd w:val="0"/>
              <w:snapToGrid w:val="0"/>
              <w:spacing w:line="240" w:lineRule="auto"/>
              <w:ind w:firstLine="0" w:firstLineChars="0"/>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冬季无法对树木是否成活进行查验，如遇冬季（11月1日至次年4月30日）将顺延至第二年春季方可验收。</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75"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pStyle w:val="17"/>
              <w:adjustRightInd w:val="0"/>
              <w:snapToGrid w:val="0"/>
              <w:spacing w:line="240" w:lineRule="auto"/>
              <w:ind w:firstLine="0" w:firstLineChars="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花苗、草坪等生长茁壮、发育均匀整齐、根系发达、无损伤和病虫害。</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乔木枯死率不高于10%（含10%），不应有明显严重的病虫害发生。</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9"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灌木枯死率不高于5%（含5%），不应有明显严重的病虫害发生。</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8"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utoSpaceDE w:val="0"/>
              <w:autoSpaceDN w:val="0"/>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草坪普遍不应存在杂草，枯死现象，草坪斑秃等现象。</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3"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地下车库上方栽植的大型乔木（胸径≥ 15cm），应设置滤水层或滤水井，使得排水通畅，无积水。</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花坛、草木地被的高矮、密度符合设计要求，株行距均匀，种植深度恰当，根部压实，植株无倒伏。（花坛种植的一、二年生花卉及观叶植物在种植15天后进行验收）</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1"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地被植物在当年成活后，栽植密度符合设计要求，不存在苗木稀疏、露土。</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2"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绿地内无明显垃圾、杂物。</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2"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树穴不整洁。</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5"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规则式种植应保持对称平衡，行道树或行列栽植树木应顺直，树木主干应保持直立，不得倾斜。</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2"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个别树木长势：树冠不完整、生长弱。</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7"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种植树木无倾斜。</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3"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种植带土球树木时，不易腐烂的包装物未拆除。</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8"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树木栽植围护的支撑材料、高度、方向及位置不整齐。</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5"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未修除损伤、枯烂、严重病虫害的枝条，切口劈裂，修剪直径2cm以上大枝及粗根时，截口未削平并未做涂白、涂漆等保护剂处理。</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5"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绿篱、球类等线条杂乱、萎蔫。</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5"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草坪修剪高度超过10cm</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切边不整齐。</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草面或基面普遍存在不平整。</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草坪满铺，草块与土壤密结、平整，不得漏铺、叠铺。</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支撑支架设施：配置支撑支架（井字架或侧立式支架），树木绑扎处应夹衬软垫，不伤树木，稳定牢固，支架要牢固，绑扎后树干必须保持正直、无倾斜。</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5"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val="0"/>
                <w:bCs/>
                <w:color w:val="auto"/>
                <w:sz w:val="18"/>
                <w:szCs w:val="18"/>
                <w:highlight w:val="none"/>
              </w:rPr>
              <w:t>道路</w:t>
            </w: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pStyle w:val="17"/>
              <w:autoSpaceDE w:val="0"/>
              <w:autoSpaceDN w:val="0"/>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室外道路、硬景在交付前未施工完成。</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pStyle w:val="9"/>
              <w:adjustRightInd w:val="0"/>
              <w:snapToGrid w:val="0"/>
              <w:spacing w:line="240" w:lineRule="auto"/>
              <w:rPr>
                <w:rFonts w:hint="default" w:ascii="Times New Roman" w:hAnsi="Times New Roman" w:eastAsia="宋体" w:cs="Times New Roman"/>
                <w:color w:val="auto"/>
                <w:kern w:val="2"/>
                <w:sz w:val="18"/>
                <w:szCs w:val="18"/>
                <w:highlight w:val="none"/>
              </w:rPr>
            </w:pPr>
          </w:p>
        </w:tc>
        <w:tc>
          <w:tcPr>
            <w:tcW w:w="1323" w:type="dxa"/>
            <w:vMerge w:val="restart"/>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21"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Cs/>
                <w:color w:val="auto"/>
                <w:sz w:val="18"/>
                <w:szCs w:val="18"/>
                <w:highlight w:val="none"/>
              </w:rPr>
              <w:t>道路平整，路面铺装顺直整齐，无松翘，分界处层次清晰，排水井分布合理，无积水现象，与绿地连接的转弯处转角需硬化。</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Cs/>
                <w:color w:val="auto"/>
                <w:sz w:val="18"/>
                <w:szCs w:val="18"/>
                <w:highlight w:val="none"/>
              </w:rPr>
              <w:t>车行道路沥青铺装，若出于景观效果需行车道必须采用石材铺装时，铺装材料厚度不小于4.5cm。</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路牌标志清楚。</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沥青路面：</w:t>
            </w:r>
          </w:p>
          <w:p>
            <w:pPr>
              <w:adjustRightInd w:val="0"/>
              <w:snapToGrid w:val="0"/>
              <w:spacing w:line="240" w:lineRule="auto"/>
              <w:jc w:val="both"/>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道路铺设符合设计及规范要求。</w:t>
            </w:r>
          </w:p>
          <w:p>
            <w:pPr>
              <w:adjustRightInd w:val="0"/>
              <w:snapToGrid w:val="0"/>
              <w:spacing w:line="240" w:lineRule="auto"/>
              <w:jc w:val="both"/>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表面无裂缝及明显连接痕迹，铺设顺直，泄水畅通，无积水现象。</w:t>
            </w:r>
          </w:p>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Cs/>
                <w:color w:val="auto"/>
                <w:sz w:val="18"/>
                <w:szCs w:val="18"/>
                <w:highlight w:val="none"/>
              </w:rPr>
              <w:t>各类井盖等高出路面部分，不应大于5mm，水箅子及井盖满足承重车辆通行要求，周边无明显塌陷。</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8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混凝土路：</w:t>
            </w:r>
          </w:p>
          <w:p>
            <w:pPr>
              <w:adjustRightInd w:val="0"/>
              <w:snapToGrid w:val="0"/>
              <w:spacing w:line="240" w:lineRule="auto"/>
              <w:jc w:val="both"/>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绿地与硬质道路的夹角处用</w:t>
            </w:r>
            <w:r>
              <w:rPr>
                <w:rFonts w:hint="default" w:ascii="Times New Roman" w:hAnsi="Times New Roman" w:eastAsia="宋体" w:cs="Times New Roman"/>
                <w:bCs/>
                <w:color w:val="auto"/>
                <w:kern w:val="0"/>
                <w:sz w:val="18"/>
                <w:szCs w:val="18"/>
                <w:highlight w:val="none"/>
                <w:lang w:eastAsia="zh-CN"/>
              </w:rPr>
              <w:t>同一</w:t>
            </w:r>
            <w:r>
              <w:rPr>
                <w:rFonts w:hint="default" w:ascii="Times New Roman" w:hAnsi="Times New Roman" w:eastAsia="宋体" w:cs="Times New Roman"/>
                <w:bCs/>
                <w:color w:val="auto"/>
                <w:kern w:val="0"/>
                <w:sz w:val="18"/>
                <w:szCs w:val="18"/>
                <w:highlight w:val="none"/>
              </w:rPr>
              <w:t>材质三角硬化。</w:t>
            </w:r>
          </w:p>
          <w:p>
            <w:pPr>
              <w:adjustRightInd w:val="0"/>
              <w:snapToGrid w:val="0"/>
              <w:spacing w:line="240" w:lineRule="auto"/>
              <w:jc w:val="both"/>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混凝面应无裂纹、脱皮、麻面和起砂等缺陷，接缝无明显高差。</w:t>
            </w:r>
          </w:p>
          <w:p>
            <w:pPr>
              <w:adjustRightInd w:val="0"/>
              <w:snapToGrid w:val="0"/>
              <w:spacing w:line="240" w:lineRule="auto"/>
              <w:jc w:val="both"/>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混凝土路面的纵缝、横缝必须沿全长作通，纵缝和横缝必须贯通；路面的平整度符合设计要求，无积水现象。</w:t>
            </w:r>
          </w:p>
          <w:p>
            <w:pPr>
              <w:pStyle w:val="17"/>
              <w:autoSpaceDE w:val="0"/>
              <w:autoSpaceDN w:val="0"/>
              <w:adjustRightInd w:val="0"/>
              <w:snapToGrid w:val="0"/>
              <w:spacing w:line="240" w:lineRule="auto"/>
              <w:ind w:firstLine="0" w:firstLineChars="0"/>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路面坡度符合设计要求，无积水现象。</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3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广场砖路：</w:t>
            </w:r>
          </w:p>
          <w:p>
            <w:pPr>
              <w:adjustRightInd w:val="0"/>
              <w:snapToGrid w:val="0"/>
              <w:spacing w:line="240" w:lineRule="auto"/>
              <w:jc w:val="both"/>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路面的施工符合设计要求。</w:t>
            </w:r>
          </w:p>
          <w:p>
            <w:pPr>
              <w:adjustRightInd w:val="0"/>
              <w:snapToGrid w:val="0"/>
              <w:spacing w:line="240" w:lineRule="auto"/>
              <w:jc w:val="both"/>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路面上的各种井盖满足承重要求，井盖周边细部处理美观实用。</w:t>
            </w:r>
          </w:p>
          <w:p>
            <w:pPr>
              <w:adjustRightInd w:val="0"/>
              <w:snapToGrid w:val="0"/>
              <w:spacing w:line="240" w:lineRule="auto"/>
              <w:jc w:val="both"/>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组团内道路平整，广场砖铺设整齐，无松翘，分界处层次清晰，集水井分布合理，找坡合理，无积水现象。</w:t>
            </w:r>
          </w:p>
          <w:p>
            <w:pPr>
              <w:adjustRightInd w:val="0"/>
              <w:snapToGrid w:val="0"/>
              <w:spacing w:line="240" w:lineRule="auto"/>
              <w:jc w:val="both"/>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 xml:space="preserve">甬路设计宽度合理，交汇处路面要适当加宽。 </w:t>
            </w:r>
          </w:p>
          <w:p>
            <w:pPr>
              <w:adjustRightInd w:val="0"/>
              <w:snapToGrid w:val="0"/>
              <w:spacing w:line="240" w:lineRule="auto"/>
              <w:jc w:val="both"/>
              <w:rPr>
                <w:rFonts w:hint="default" w:ascii="Times New Roman" w:hAnsi="Times New Roman" w:eastAsia="宋体" w:cs="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路面强度需满足搬家车辆通行的要求。</w:t>
            </w:r>
          </w:p>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Cs/>
                <w:color w:val="auto"/>
                <w:kern w:val="0"/>
                <w:sz w:val="18"/>
                <w:szCs w:val="18"/>
                <w:highlight w:val="none"/>
              </w:rPr>
              <w:t>道路边石安装牢固整齐，表面平整无污染，接缝砂浆饱满，处理美观。</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Cs/>
                <w:color w:val="auto"/>
                <w:sz w:val="18"/>
                <w:szCs w:val="18"/>
                <w:highlight w:val="none"/>
              </w:rPr>
              <w:t>在草坪内的游乐设施周边需有铺装路面或石板踏板，避免破坏绿化。</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Cs/>
                <w:color w:val="auto"/>
                <w:sz w:val="18"/>
                <w:szCs w:val="18"/>
                <w:highlight w:val="none"/>
              </w:rPr>
              <w:t>需通过绿化地进入的设备间要有石材踏板。</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4"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color w:val="auto"/>
                <w:sz w:val="18"/>
                <w:szCs w:val="18"/>
                <w:highlight w:val="none"/>
              </w:rPr>
              <w:t>给排水系统</w:t>
            </w: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绿化给水系统无损坏，水压达到设计标准0.2Mpa，无漏点、跑冒现象，保证正常浇灌需要。</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绿化用水应独立供水，独立计量。</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8"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绿化用水取水点供应半径应不超过30m，需要设置排水措施。</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1"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绿化取水井周边应有硬化的操作区域，如铺装踏步石。</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8"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花槽、花坛应有排水装置，有防堵措施。</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绿地与路面交接处需考虑在低洼处设置排水槽、沟等设施。</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每不大于50</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半径范围内，设置保洁取水，保洁取水池应做硬化，并设置排水。</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1"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篦子、井盖等无破损。</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绿化取水点阀门开关灵活，无损坏。</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85"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草坪面积在150</w:t>
            </w:r>
            <w:r>
              <w:rPr>
                <w:rFonts w:hint="default"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以上需设置自动喷灌系统。</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楼体外侧雨水管下方设置雨水井篦或铺装石材板、鹅卵石等处理。</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552"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val="0"/>
                <w:bCs/>
                <w:color w:val="auto"/>
                <w:sz w:val="18"/>
                <w:szCs w:val="18"/>
                <w:highlight w:val="none"/>
                <w:lang w:eastAsia="zh-CN"/>
              </w:rPr>
              <w:t>小区</w:t>
            </w:r>
            <w:r>
              <w:rPr>
                <w:rFonts w:hint="default" w:ascii="Times New Roman" w:hAnsi="Times New Roman" w:eastAsia="宋体" w:cs="Times New Roman"/>
                <w:b w:val="0"/>
                <w:bCs/>
                <w:color w:val="auto"/>
                <w:sz w:val="18"/>
                <w:szCs w:val="18"/>
                <w:highlight w:val="none"/>
              </w:rPr>
              <w:t>照明系统</w:t>
            </w: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所有接线做防水工艺处理、控制箱内做漏保、时控。</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2"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utoSpaceDE w:val="0"/>
              <w:autoSpaceDN w:val="0"/>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道路最低照度达到安全照明标准。</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pStyle w:val="17"/>
              <w:autoSpaceDE w:val="0"/>
              <w:autoSpaceDN w:val="0"/>
              <w:adjustRightInd w:val="0"/>
              <w:snapToGrid w:val="0"/>
              <w:spacing w:line="240" w:lineRule="auto"/>
              <w:ind w:firstLine="0" w:firstLineChars="0"/>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园林绿化、草坪灯不应陷入灌木丛中，灯具距离路边尺寸应统一（应不小于0.5</w:t>
            </w:r>
            <w:r>
              <w:rPr>
                <w:rFonts w:hint="default" w:ascii="Times New Roman" w:hAnsi="Times New Roman" w:eastAsia="宋体" w:cs="Times New Roman"/>
                <w:color w:val="auto"/>
                <w:sz w:val="18"/>
                <w:szCs w:val="18"/>
                <w:highlight w:val="none"/>
                <w:lang w:eastAsia="zh-CN"/>
              </w:rPr>
              <w:t>m</w:t>
            </w:r>
            <w:r>
              <w:rPr>
                <w:rFonts w:hint="default" w:ascii="Times New Roman" w:hAnsi="Times New Roman" w:eastAsia="宋体" w:cs="Times New Roman"/>
                <w:color w:val="auto"/>
                <w:sz w:val="18"/>
                <w:szCs w:val="18"/>
                <w:highlight w:val="none"/>
              </w:rPr>
              <w:t>）。</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eastAsia="zh-CN"/>
              </w:rPr>
              <w:t>小区</w:t>
            </w:r>
            <w:r>
              <w:rPr>
                <w:rFonts w:hint="default" w:ascii="Times New Roman" w:hAnsi="Times New Roman" w:eastAsia="宋体" w:cs="Times New Roman"/>
                <w:color w:val="auto"/>
                <w:sz w:val="18"/>
                <w:szCs w:val="18"/>
                <w:highlight w:val="none"/>
              </w:rPr>
              <w:t>灯具应根据不同灯具情况设置对应的</w:t>
            </w:r>
            <w:r>
              <w:rPr>
                <w:rFonts w:hint="default" w:ascii="Times New Roman" w:hAnsi="Times New Roman" w:eastAsia="宋体" w:cs="Times New Roman"/>
                <w:color w:val="auto"/>
                <w:sz w:val="18"/>
                <w:szCs w:val="18"/>
                <w:highlight w:val="none"/>
                <w:lang w:eastAsia="zh-CN"/>
              </w:rPr>
              <w:t>混凝土基座</w:t>
            </w:r>
            <w:r>
              <w:rPr>
                <w:rFonts w:hint="default" w:ascii="Times New Roman" w:hAnsi="Times New Roman" w:eastAsia="宋体" w:cs="Times New Roman"/>
                <w:color w:val="auto"/>
                <w:sz w:val="18"/>
                <w:szCs w:val="18"/>
                <w:highlight w:val="none"/>
              </w:rPr>
              <w:t>，灯具固定螺栓预埋，基座面高出土壤2</w:t>
            </w:r>
            <w:r>
              <w:rPr>
                <w:rFonts w:hint="default"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5cm。</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81"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装饰性灯具</w:t>
            </w:r>
          </w:p>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照明灯具使用安全电压，泛光照明不影响住户，不造成光污染。</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灯杆和灯具安装牢固，防止掉落风险。</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箱体内张贴控制回路的系统图纸，且具备防水防潮性能。</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照明系统线路设置穿线管。</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2"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rPr>
              <w:t>灯具安装牢固，配件齐全，灯罩无损伤，灯泡照明正常。</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8"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rPr>
              <w:t>灯柱安装牢固，柱面油漆均匀，无损伤和刮花。</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rPr>
              <w:t>高灯、草坪灯各自有单独的控制回路，公共区域安装有单独的计量电表。</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水景</w:t>
            </w: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临靠水系的通道必须有防止跌落的措施（水系深度超过300mm需做防护，水系深度低于300mm做警示标识）</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1"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水景岸边不应有陡坡，不应有果树；观景平台及有跌落可能的位置必须有护栏。</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8"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地库高、低压配电房、网络机房、监控室顶板上方禁止设置水系。</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4"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管线安装牢固无晃动，管道、接头完好无损，无渗漏，无锈迹。</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7"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pStyle w:val="17"/>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水景底部防水处理满足设计要求，无渗漏。</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控制阀门能准确地控制，保证水流形状的变化与电控开启程度同步。</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pStyle w:val="17"/>
              <w:autoSpaceDE w:val="0"/>
              <w:autoSpaceDN w:val="0"/>
              <w:adjustRightInd w:val="0"/>
              <w:snapToGrid w:val="0"/>
              <w:spacing w:line="240" w:lineRule="auto"/>
              <w:ind w:firstLine="0" w:firstLineChars="0"/>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控制箱启动水景泵时，水泵运行平稳无噪音，控制箱内接触器无异常声音、线路无焦糊味、指示灯指示正常；水泵安装位置要方便维修保养。</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水景灯安装稳定、能正常开启，线路为防水电缆穿线管安装。</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管道接头无渗水。</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喷头（花洒）噪音小、外形美，无锈蚀、无变形。</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75"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设施</w:t>
            </w: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园建正式围合未完成，管井盖未施工完毕。</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道路周边及花园内适当位置配置垃圾桶，数量、大小、位置与物业确认。</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5"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垃圾桶底座需进行硬化。</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21"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健身、儿童设施安装平稳牢固，符合安全设计规范，有安全防护措施、使用说明与注意事项；人身体接触面无突起，无锐角；能转动摆动部件无噪音。</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木制儿童娱乐设施与地面接触的木柱做防腐处理。</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1"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健身、儿童设施安装场地需排水通畅，不积水，有照明设施。</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8"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公园椅安装牢固，无脱漆、无锈蚀、无破损、无污迹，颜色均匀一致。</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pStyle w:val="17"/>
              <w:autoSpaceDE w:val="0"/>
              <w:autoSpaceDN w:val="0"/>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座椅、垃圾桶等部品无掉漆、变形、缺螺丝等问题。</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pStyle w:val="17"/>
              <w:autoSpaceDE w:val="0"/>
              <w:autoSpaceDN w:val="0"/>
              <w:adjustRightInd w:val="0"/>
              <w:snapToGrid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排水沟盖板，无破损，安装牢固、材质选择不锈钢等材质，需满足安全要求。</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9"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pStyle w:val="17"/>
              <w:autoSpaceDE w:val="0"/>
              <w:autoSpaceDN w:val="0"/>
              <w:adjustRightInd w:val="0"/>
              <w:snapToGrid w:val="0"/>
              <w:spacing w:line="240" w:lineRule="auto"/>
              <w:ind w:firstLine="0" w:firstLineChars="0"/>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落水管下方放置水簸箕。</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1"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pStyle w:val="17"/>
              <w:autoSpaceDE w:val="0"/>
              <w:autoSpaceDN w:val="0"/>
              <w:adjustRightInd w:val="0"/>
              <w:snapToGrid w:val="0"/>
              <w:spacing w:line="240" w:lineRule="auto"/>
              <w:ind w:firstLine="0" w:firstLineChars="0"/>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造园边石无破损，造园边石安装牢固。</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4"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建筑小品</w:t>
            </w: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观赏性小品在低于1.8</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的部位无计尖、刺、利刃形状，且安装牢固。</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2"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金属制品防腐处理到位，表面无锈迹。</w:t>
            </w:r>
            <w:r>
              <w:rPr>
                <w:rFonts w:hint="default" w:ascii="Times New Roman" w:hAnsi="Times New Roman" w:eastAsia="宋体" w:cs="Times New Roman"/>
                <w:b/>
                <w:color w:val="auto"/>
                <w:sz w:val="18"/>
                <w:szCs w:val="18"/>
                <w:highlight w:val="none"/>
              </w:rPr>
              <w:t xml:space="preserve"> </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8"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木制品螺丝连接牢固，表面打磨平整，无毛刺，非防腐木油漆涂刷到位。</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3"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自行车棚</w:t>
            </w: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pStyle w:val="17"/>
              <w:autoSpaceDE w:val="0"/>
              <w:autoSpaceDN w:val="0"/>
              <w:adjustRightInd w:val="0"/>
              <w:snapToGrid w:val="0"/>
              <w:spacing w:line="240" w:lineRule="auto"/>
              <w:ind w:firstLine="0" w:firstLineChars="0"/>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设置合理照明，保证照度要求。</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7"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预留电动车充电电源点位。</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pStyle w:val="17"/>
              <w:autoSpaceDE w:val="0"/>
              <w:autoSpaceDN w:val="0"/>
              <w:adjustRightInd w:val="0"/>
              <w:snapToGrid w:val="0"/>
              <w:spacing w:line="240" w:lineRule="auto"/>
              <w:ind w:firstLine="0" w:firstLineChars="0"/>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焊接牢固平直，油漆面均匀，无锈迹；顶棚牢固无渗漏。</w:t>
            </w:r>
          </w:p>
        </w:tc>
        <w:tc>
          <w:tcPr>
            <w:tcW w:w="796"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vAlign w:val="top"/>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08" w:hRule="atLeast"/>
          <w:jc w:val="center"/>
        </w:trPr>
        <w:tc>
          <w:tcPr>
            <w:tcW w:w="1052" w:type="dxa"/>
            <w:vMerge w:val="restart"/>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垃圾房</w:t>
            </w: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adjustRightInd w:val="0"/>
              <w:snapToGrid w:val="0"/>
              <w:spacing w:line="240" w:lineRule="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垃圾房的位置应设在地面较隐蔽位置或地下停车库靠近出入口、货梯厅及卸货区的附近，地库垃圾房与车库出入口之间通道的净高应满足当地垃圾清运车的高度；垃圾房的建造标准：墙面、地面铺瓷砖，墙面到顶、地面包括排污沟满铺；配置上下水、排风、照明、灭蝇灯等设施；其中餐饮垃圾房应设置独立空调设备。</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6"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内部标准：高度不低于2</w:t>
            </w:r>
            <w:r>
              <w:rPr>
                <w:rFonts w:hint="default" w:ascii="Times New Roman" w:hAnsi="Times New Roman" w:eastAsia="宋体" w:cs="Times New Roman"/>
                <w:bCs/>
                <w:color w:val="auto"/>
                <w:sz w:val="18"/>
                <w:szCs w:val="18"/>
                <w:highlight w:val="none"/>
                <w:lang w:val="en-US" w:eastAsia="zh-CN"/>
              </w:rPr>
              <w:t>m</w:t>
            </w:r>
            <w:r>
              <w:rPr>
                <w:rFonts w:hint="default" w:ascii="Times New Roman" w:hAnsi="Times New Roman" w:eastAsia="宋体" w:cs="Times New Roman"/>
                <w:bCs/>
                <w:color w:val="auto"/>
                <w:sz w:val="18"/>
                <w:szCs w:val="18"/>
                <w:highlight w:val="none"/>
              </w:rPr>
              <w:t>。</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9"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设置比较隐蔽，朝</w:t>
            </w:r>
            <w:r>
              <w:rPr>
                <w:rFonts w:hint="default" w:ascii="Times New Roman" w:hAnsi="Times New Roman" w:eastAsia="宋体" w:cs="Times New Roman"/>
                <w:bCs/>
                <w:color w:val="auto"/>
                <w:sz w:val="18"/>
                <w:szCs w:val="18"/>
                <w:highlight w:val="none"/>
                <w:lang w:eastAsia="zh-CN"/>
              </w:rPr>
              <w:t>小区</w:t>
            </w:r>
            <w:r>
              <w:rPr>
                <w:rFonts w:hint="default" w:ascii="Times New Roman" w:hAnsi="Times New Roman" w:eastAsia="宋体" w:cs="Times New Roman"/>
                <w:bCs/>
                <w:color w:val="auto"/>
                <w:sz w:val="18"/>
                <w:szCs w:val="18"/>
                <w:highlight w:val="none"/>
              </w:rPr>
              <w:t>内、市政路均有门，便于清运。</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0"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垃圾房有给排水设施、供电设施、排气设施。</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通风窗安装防护栏。</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3" w:hRule="atLeast"/>
          <w:jc w:val="center"/>
        </w:trPr>
        <w:tc>
          <w:tcPr>
            <w:tcW w:w="1052" w:type="dxa"/>
            <w:vMerge w:val="continue"/>
            <w:tcBorders>
              <w:tl2br w:val="nil"/>
              <w:tr2bl w:val="nil"/>
            </w:tcBorders>
            <w:shd w:val="clear" w:color="auto" w:fill="FFFFFF" w:themeFill="background1"/>
            <w:vAlign w:val="center"/>
          </w:tcPr>
          <w:p>
            <w:pPr>
              <w:adjustRightInd w:val="0"/>
              <w:snapToGrid w:val="0"/>
              <w:spacing w:line="240" w:lineRule="auto"/>
              <w:jc w:val="center"/>
              <w:rPr>
                <w:rFonts w:hint="default" w:ascii="Times New Roman" w:hAnsi="Times New Roman" w:eastAsia="宋体" w:cs="Times New Roman"/>
                <w:b/>
                <w:color w:val="auto"/>
                <w:sz w:val="18"/>
                <w:szCs w:val="18"/>
                <w:highlight w:val="none"/>
              </w:rPr>
            </w:pPr>
          </w:p>
        </w:tc>
        <w:tc>
          <w:tcPr>
            <w:tcW w:w="6818" w:type="dxa"/>
            <w:tcBorders>
              <w:tl2br w:val="nil"/>
              <w:tr2bl w:val="nil"/>
            </w:tcBorders>
            <w:shd w:val="clear" w:color="auto" w:fill="FFFFFF" w:themeFill="background1"/>
            <w:vAlign w:val="center"/>
          </w:tcPr>
          <w:p>
            <w:pPr>
              <w:adjustRightInd w:val="0"/>
              <w:snapToGrid w:val="0"/>
              <w:spacing w:line="240" w:lineRule="auto"/>
              <w:jc w:val="left"/>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用地周围应设置不小于2</w:t>
            </w:r>
            <w:r>
              <w:rPr>
                <w:rFonts w:hint="default" w:ascii="Times New Roman" w:hAnsi="Times New Roman" w:eastAsia="宋体" w:cs="Times New Roman"/>
                <w:bCs/>
                <w:color w:val="auto"/>
                <w:sz w:val="18"/>
                <w:szCs w:val="18"/>
                <w:highlight w:val="none"/>
                <w:lang w:val="en-US" w:eastAsia="zh-CN"/>
              </w:rPr>
              <w:t>m</w:t>
            </w:r>
            <w:r>
              <w:rPr>
                <w:rFonts w:hint="default" w:ascii="Times New Roman" w:hAnsi="Times New Roman" w:eastAsia="宋体" w:cs="Times New Roman"/>
                <w:bCs/>
                <w:color w:val="auto"/>
                <w:sz w:val="18"/>
                <w:szCs w:val="18"/>
                <w:highlight w:val="none"/>
              </w:rPr>
              <w:t>宽的分隔、遮护绿带，避免与居住和主要活动空间发生矛盾。</w:t>
            </w:r>
          </w:p>
        </w:tc>
        <w:tc>
          <w:tcPr>
            <w:tcW w:w="796"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633" w:type="dxa"/>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themeFill="background1"/>
          </w:tcPr>
          <w:p>
            <w:pPr>
              <w:adjustRightInd w:val="0"/>
              <w:snapToGrid w:val="0"/>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77" w:hRule="atLeast"/>
          <w:jc w:val="center"/>
        </w:trPr>
        <w:tc>
          <w:tcPr>
            <w:tcW w:w="11622" w:type="dxa"/>
            <w:gridSpan w:val="5"/>
            <w:tcBorders>
              <w:tl2br w:val="nil"/>
              <w:tr2bl w:val="nil"/>
            </w:tcBorders>
            <w:shd w:val="clear" w:color="auto" w:fill="FFFFFF" w:themeFill="background1"/>
            <w:vAlign w:val="center"/>
          </w:tcPr>
          <w:p>
            <w:pPr>
              <w:adjustRightInd w:val="0"/>
              <w:snapToGrid w:val="0"/>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查验人员签字确认：                                                         日期：</w:t>
            </w:r>
          </w:p>
        </w:tc>
      </w:tr>
    </w:tbl>
    <w:p>
      <w:pPr>
        <w:rPr>
          <w:rFonts w:hint="default" w:ascii="Times New Roman" w:hAnsi="Times New Roman" w:eastAsia="宋体" w:cs="Times New Roman"/>
          <w:b/>
          <w:bCs/>
          <w:color w:val="auto"/>
          <w:sz w:val="18"/>
          <w:szCs w:val="18"/>
          <w:highlight w:val="none"/>
          <w:lang w:val="en-US" w:eastAsia="zh-CN"/>
        </w:rPr>
      </w:pPr>
      <w:bookmarkStart w:id="9" w:name="_Toc6939"/>
      <w:r>
        <w:rPr>
          <w:rFonts w:hint="default" w:ascii="Times New Roman" w:hAnsi="Times New Roman" w:eastAsia="宋体" w:cs="Times New Roman"/>
          <w:b/>
          <w:bCs/>
          <w:color w:val="auto"/>
          <w:sz w:val="18"/>
          <w:szCs w:val="1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附件6.4</w:t>
      </w:r>
      <w:bookmarkEnd w:id="9"/>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供配电系统验收标准</w:t>
      </w:r>
    </w:p>
    <w:p>
      <w:pPr>
        <w:autoSpaceDE w:val="0"/>
        <w:autoSpaceDN w:val="0"/>
        <w:spacing w:line="24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供配电系统质量缺陷应按本下表划分：严重问题项（A），重要问题项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B</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 xml:space="preserve">，一般问题项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6904"/>
        <w:gridCol w:w="778"/>
        <w:gridCol w:w="159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22" w:type="dxa"/>
            <w:tcBorders>
              <w:tl2br w:val="nil"/>
              <w:tr2bl w:val="nil"/>
            </w:tcBorders>
            <w:vAlign w:val="center"/>
          </w:tcPr>
          <w:p>
            <w:pPr>
              <w:spacing w:line="240" w:lineRule="auto"/>
              <w:jc w:val="center"/>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验收项目</w:t>
            </w:r>
          </w:p>
        </w:tc>
        <w:tc>
          <w:tcPr>
            <w:tcW w:w="6904" w:type="dxa"/>
            <w:tcBorders>
              <w:tl2br w:val="nil"/>
              <w:tr2bl w:val="nil"/>
            </w:tcBorders>
            <w:vAlign w:val="center"/>
          </w:tcPr>
          <w:p>
            <w:pPr>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正式验收标准</w:t>
            </w:r>
          </w:p>
        </w:tc>
        <w:tc>
          <w:tcPr>
            <w:tcW w:w="778" w:type="dxa"/>
            <w:tcBorders>
              <w:tl2br w:val="nil"/>
              <w:tr2bl w:val="nil"/>
            </w:tcBorders>
            <w:vAlign w:val="center"/>
          </w:tcPr>
          <w:p>
            <w:pPr>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是否</w:t>
            </w:r>
          </w:p>
          <w:p>
            <w:pPr>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查验</w:t>
            </w:r>
          </w:p>
        </w:tc>
        <w:tc>
          <w:tcPr>
            <w:tcW w:w="1595" w:type="dxa"/>
            <w:tcBorders>
              <w:tl2br w:val="nil"/>
              <w:tr2bl w:val="nil"/>
            </w:tcBorders>
            <w:vAlign w:val="center"/>
          </w:tcPr>
          <w:p>
            <w:pPr>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查验问题</w:t>
            </w:r>
          </w:p>
        </w:tc>
        <w:tc>
          <w:tcPr>
            <w:tcW w:w="1323" w:type="dxa"/>
            <w:tcBorders>
              <w:tl2br w:val="nil"/>
              <w:tr2bl w:val="nil"/>
            </w:tcBorders>
            <w:vAlign w:val="center"/>
          </w:tcPr>
          <w:p>
            <w:pPr>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分项查验结论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基础资料、竣工图纸和设计文件</w:t>
            </w:r>
          </w:p>
        </w:tc>
        <w:tc>
          <w:tcPr>
            <w:tcW w:w="6904" w:type="dxa"/>
            <w:tcBorders>
              <w:tl2br w:val="nil"/>
              <w:tr2bl w:val="nil"/>
            </w:tcBorders>
            <w:vAlign w:val="center"/>
          </w:tcPr>
          <w:p>
            <w:pPr>
              <w:pStyle w:val="17"/>
              <w:autoSpaceDE w:val="0"/>
              <w:autoSpaceDN w:val="0"/>
              <w:spacing w:line="240" w:lineRule="auto"/>
              <w:ind w:firstLine="0" w:firstLineChars="0"/>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pStyle w:val="17"/>
              <w:autoSpaceDE w:val="0"/>
              <w:autoSpaceDN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提供与电业局签订的《供配电产权维护协议》等相关证明文件。</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pStyle w:val="17"/>
              <w:autoSpaceDE w:val="0"/>
              <w:autoSpaceDN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验收时应提交下列资料和技术文件：</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设计资料图纸、竣工图。</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制造厂提供的产品说明书、试验记录、合格证件、安装图纸等技术文件。</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电气试验清单。</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pStyle w:val="17"/>
              <w:autoSpaceDE w:val="0"/>
              <w:autoSpaceDN w:val="0"/>
              <w:spacing w:line="240" w:lineRule="auto"/>
              <w:ind w:firstLine="0" w:firstLineChars="0"/>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pStyle w:val="17"/>
              <w:autoSpaceDE w:val="0"/>
              <w:autoSpaceDN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供电主管部门验收报告。</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pStyle w:val="17"/>
              <w:autoSpaceDE w:val="0"/>
              <w:autoSpaceDN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消防、质监备案齐全，应有监理单位。</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pStyle w:val="17"/>
              <w:autoSpaceDE w:val="0"/>
              <w:autoSpaceDN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电器设备说明书、配电系统图、原理图等资料齐全。</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pStyle w:val="17"/>
              <w:autoSpaceDE w:val="0"/>
              <w:autoSpaceDN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应有设计质量认定书。</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pStyle w:val="17"/>
              <w:autoSpaceDE w:val="0"/>
              <w:autoSpaceDN w:val="0"/>
              <w:spacing w:line="240" w:lineRule="auto"/>
              <w:ind w:firstLine="0" w:firstLineChars="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变配电设备明细表、产品合格证及使用维护说明书。</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土建部分</w:t>
            </w: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spacing w:line="240" w:lineRule="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配电柜距后墙不小于0.8</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配电柜左右距墙不小于1.2</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正面距离不小于1.5</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底部距离不小于0.2</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配电室</w:t>
            </w: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kern w:val="0"/>
                <w:sz w:val="18"/>
                <w:szCs w:val="18"/>
                <w:highlight w:val="none"/>
              </w:rPr>
              <w:t>有</w:t>
            </w:r>
            <w:r>
              <w:rPr>
                <w:rFonts w:hint="default" w:ascii="Times New Roman" w:hAnsi="Times New Roman" w:eastAsia="宋体" w:cs="Times New Roman"/>
                <w:color w:val="auto"/>
                <w:sz w:val="18"/>
                <w:szCs w:val="18"/>
                <w:highlight w:val="none"/>
              </w:rPr>
              <w:t>自动通风系统，干式变压器有超温报警器、风机散热装置。</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高低压配电室、变压器房、发电机房地坪应高于周边排水位，正上方及周围没有浸水、渗水、滴漏可能，无给排水管道穿行，配电室内商业用电与居民用照明电分路控制。</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地下配电室内需设置积水坑及强排措施。</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通讯设备、电缆进线口封堵严密。</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电表安装符合设计及国家规范要求。</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地面做排水沟通往机房外，机房外设置排水坑。</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配电室内照明正常，排送风良好，应符合防火及除湿要求</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设备房标识明显。</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配电室卫生环境良好，无杂物，电缆进出线孔洞应封堵完好。</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电气一、二次系统接线图正确。</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配电室应悬挂准确、完好的配电系统模拟图。</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变压器顶端配置照明灯具。</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干式变压器有超温报警器报警信号。</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变压器出线端电压在</w:t>
            </w:r>
            <w:r>
              <w:rPr>
                <w:rFonts w:hint="default" w:ascii="Times New Roman" w:hAnsi="Times New Roman" w:eastAsia="宋体" w:cs="Times New Roman"/>
                <w:color w:val="auto"/>
                <w:kern w:val="0"/>
                <w:sz w:val="18"/>
                <w:szCs w:val="18"/>
                <w:highlight w:val="none"/>
                <w:lang w:val="en-US" w:eastAsia="zh-CN"/>
              </w:rPr>
              <w:t>380V</w:t>
            </w:r>
            <w:r>
              <w:rPr>
                <w:rFonts w:hint="default" w:ascii="Times New Roman" w:hAnsi="Times New Roman" w:eastAsia="宋体" w:cs="Times New Roman"/>
                <w:color w:val="auto"/>
                <w:kern w:val="0"/>
                <w:sz w:val="18"/>
                <w:szCs w:val="18"/>
                <w:highlight w:val="none"/>
              </w:rPr>
              <w:t>±</w:t>
            </w:r>
            <w:r>
              <w:rPr>
                <w:rFonts w:hint="default" w:ascii="Times New Roman" w:hAnsi="Times New Roman" w:eastAsia="宋体" w:cs="Times New Roman"/>
                <w:color w:val="auto"/>
                <w:kern w:val="0"/>
                <w:sz w:val="18"/>
                <w:szCs w:val="18"/>
                <w:highlight w:val="none"/>
                <w:lang w:val="en-US" w:eastAsia="zh-CN"/>
              </w:rPr>
              <w:t>5%</w:t>
            </w:r>
            <w:r>
              <w:rPr>
                <w:rFonts w:hint="default" w:ascii="Times New Roman" w:hAnsi="Times New Roman" w:eastAsia="宋体" w:cs="Times New Roman"/>
                <w:color w:val="auto"/>
                <w:kern w:val="0"/>
                <w:sz w:val="18"/>
                <w:szCs w:val="18"/>
                <w:highlight w:val="none"/>
              </w:rPr>
              <w:t>范围内；变压器有单独的隔离网并上锁变压器上端无照明等悬挂物。</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接地引下线及接地网的连接应满足设计要求，接地应可靠。</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变压器铭牌数据应符合设计要求。</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变压器音响正常、无杂音、放电现象。</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变压器温升在标准范围内，三相温升差值在正常范围内。</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接地装置引出的接地干线应与变压器中性点直接连接，干式变压器的支架或外壳应接地完好。</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干式变压器散热</w:t>
            </w:r>
            <w:r>
              <w:rPr>
                <w:rFonts w:hint="default" w:ascii="Times New Roman" w:hAnsi="Times New Roman" w:eastAsia="宋体" w:cs="Times New Roman"/>
                <w:color w:val="auto"/>
                <w:sz w:val="18"/>
                <w:szCs w:val="18"/>
                <w:highlight w:val="none"/>
              </w:rPr>
              <w:t>风扇完整，超温自动启动</w:t>
            </w:r>
            <w:r>
              <w:rPr>
                <w:rFonts w:hint="default" w:ascii="Times New Roman" w:hAnsi="Times New Roman" w:eastAsia="宋体" w:cs="Times New Roman"/>
                <w:color w:val="auto"/>
                <w:kern w:val="0"/>
                <w:sz w:val="18"/>
                <w:szCs w:val="18"/>
                <w:highlight w:val="none"/>
              </w:rPr>
              <w:t>。</w:t>
            </w:r>
          </w:p>
        </w:tc>
        <w:tc>
          <w:tcPr>
            <w:tcW w:w="778"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油浸式变压器温度：105度继电保护延时跳闸；90度继电保护报警。</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户内电气设备</w:t>
            </w: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lang w:eastAsia="zh-CN"/>
              </w:rPr>
              <w:t>小区</w:t>
            </w:r>
            <w:r>
              <w:rPr>
                <w:rFonts w:hint="default" w:ascii="Times New Roman" w:hAnsi="Times New Roman" w:eastAsia="宋体" w:cs="Times New Roman"/>
                <w:color w:val="auto"/>
                <w:sz w:val="18"/>
                <w:szCs w:val="18"/>
                <w:highlight w:val="none"/>
              </w:rPr>
              <w:t>电梯、消防用电应采用双回路供电或双电源供电，双电源转换开关应设定为自动转换状态，电源标识齐全、准确。</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shd w:val="clear" w:color="auto" w:fill="FFFFFF"/>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kern w:val="0"/>
                <w:sz w:val="18"/>
                <w:szCs w:val="18"/>
                <w:highlight w:val="none"/>
              </w:rPr>
              <w:t>配电室内无水专业管线穿过。</w:t>
            </w:r>
          </w:p>
        </w:tc>
        <w:tc>
          <w:tcPr>
            <w:tcW w:w="778"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kern w:val="0"/>
                <w:sz w:val="18"/>
                <w:szCs w:val="18"/>
                <w:highlight w:val="none"/>
              </w:rPr>
              <w:t>高压柜、低压柜、配电箱、母线安装端正，牢固，柜门及隔板封闭良好、进出线护口齐全。</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配电负荷接线正确，局、自维无混接现象，无私自增容和转供电现象。</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sz w:val="18"/>
                <w:szCs w:val="18"/>
                <w:highlight w:val="none"/>
              </w:rPr>
              <w:t>配电设备接地电阻值小于4</w:t>
            </w:r>
            <w:r>
              <w:rPr>
                <w:rFonts w:hint="default" w:ascii="Times New Roman" w:hAnsi="Times New Roman" w:eastAsia="宋体" w:cs="Times New Roman"/>
                <w:color w:val="auto"/>
                <w:sz w:val="18"/>
                <w:szCs w:val="18"/>
                <w:highlight w:val="none"/>
                <w:lang w:val="en-US" w:eastAsia="zh-CN"/>
              </w:rPr>
              <w:t>Ω</w:t>
            </w:r>
            <w:r>
              <w:rPr>
                <w:rFonts w:hint="default" w:ascii="Times New Roman" w:hAnsi="Times New Roman" w:eastAsia="宋体" w:cs="Times New Roman"/>
                <w:color w:val="auto"/>
                <w:sz w:val="18"/>
                <w:szCs w:val="18"/>
                <w:highlight w:val="none"/>
              </w:rPr>
              <w:t>。</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电器设备外观检查完好，绝缘器件无裂纹，电器连接线排列整齐、美观。</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widowControl/>
              <w:spacing w:line="240" w:lineRule="auto"/>
              <w:jc w:val="both"/>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配电柜整洁完整、名称、编号齐全、线路用途正确、字体正规醒目。配电箱、柜门内侧张贴过胶后的电器原理图。</w:t>
            </w:r>
          </w:p>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配电柜内二次回路接线应准确、连接可靠，标识齐全清晰。</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功率补偿控制手、自动切换有效，相间对地电阻不小于0.5MΩ，功率因数不小于0.9。</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高压柜充油电气设备无渗油、缺油现象。</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10KW备用电源应安装合格的双投装置。</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rPr>
              <w:t>高、低压柜前配备宽度不小于6m绝缘胶垫</w:t>
            </w:r>
            <w:r>
              <w:rPr>
                <w:rFonts w:hint="default" w:ascii="Times New Roman" w:hAnsi="Times New Roman" w:eastAsia="宋体" w:cs="Times New Roman"/>
                <w:color w:val="auto"/>
                <w:kern w:val="0"/>
                <w:sz w:val="18"/>
                <w:szCs w:val="18"/>
                <w:highlight w:val="none"/>
                <w:lang w:eastAsia="zh-CN"/>
              </w:rPr>
              <w:t>。</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电缆、保护器具、变压器电气设备的定期试验报告齐全。</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低压电气线路应平整、牢固、顺直，过墙应有导管。</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配电系统应考虑回路增容的可能性，预留部分容量。</w:t>
            </w:r>
          </w:p>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电气控制柜内的开关和电缆线经应匹配，并且线路电流应留有余量。</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各种仪表、指示灯、指示正确，电器型号、规格负荷满足设计要求。</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操动机构</w:t>
            </w: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kern w:val="0"/>
                <w:sz w:val="18"/>
                <w:szCs w:val="18"/>
                <w:highlight w:val="none"/>
              </w:rPr>
              <w:t>总负荷开关相间绝缘到位，避免开关拉弧引起用电事故。</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断路器与其操动机构的联动应正常、无卡阻，分、合闸指示正确。</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动力配电柜互投装置手动、自动转换灵敏，功能完好，指示正常。</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rPr>
              <w:t>断路器安装应牢固可靠、电气连接应接触良好</w:t>
            </w:r>
            <w:r>
              <w:rPr>
                <w:rFonts w:hint="default" w:ascii="Times New Roman" w:hAnsi="Times New Roman" w:eastAsia="宋体" w:cs="Times New Roman"/>
                <w:color w:val="auto"/>
                <w:kern w:val="0"/>
                <w:sz w:val="18"/>
                <w:szCs w:val="18"/>
                <w:highlight w:val="none"/>
                <w:lang w:eastAsia="zh-CN"/>
              </w:rPr>
              <w:t>。</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电器连锁传动装置动作正确，通电后操作时动作应灵活、可靠，电磁器件应无异常声响。</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手车或抽屉式开关在推入或拉出时应灵活，机械闭锁可靠，照明装置齐全。</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电线电缆</w:t>
            </w: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电缆规格应符合规定，排列整齐，相色应正确，无机械损坏。</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直埋电缆路径标志应与实际路径标志相符。</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局、自维桥架不得共用。</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电缆的固定、</w:t>
            </w:r>
            <w:r>
              <w:rPr>
                <w:rFonts w:hint="default" w:ascii="Times New Roman" w:hAnsi="Times New Roman" w:eastAsia="宋体" w:cs="Times New Roman"/>
                <w:color w:val="auto"/>
                <w:sz w:val="18"/>
                <w:szCs w:val="18"/>
                <w:highlight w:val="none"/>
                <w:lang w:eastAsia="zh-CN"/>
              </w:rPr>
              <w:t>弯曲</w:t>
            </w:r>
            <w:r>
              <w:rPr>
                <w:rFonts w:hint="default" w:ascii="Times New Roman" w:hAnsi="Times New Roman" w:eastAsia="宋体" w:cs="Times New Roman"/>
                <w:color w:val="auto"/>
                <w:sz w:val="18"/>
                <w:szCs w:val="18"/>
                <w:highlight w:val="none"/>
              </w:rPr>
              <w:t>半径、有关距离和单芯电力电缆的金属护层的接线、相序排列等应符合要求。</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电缆终端、电缆接头应按牢固，接地良好；电缆支架等的金属部件防腐层应完好。</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CN"/>
              </w:rPr>
              <w:t>超过三根电源线及10平方</w:t>
            </w:r>
            <w:r>
              <w:rPr>
                <w:rFonts w:hint="default" w:ascii="Times New Roman" w:hAnsi="Times New Roman" w:eastAsia="宋体" w:cs="Times New Roman"/>
                <w:color w:val="auto"/>
                <w:kern w:val="0"/>
                <w:sz w:val="18"/>
                <w:szCs w:val="18"/>
                <w:highlight w:val="none"/>
              </w:rPr>
              <w:t>导线接入开关并线，必须使用接线端子接入。</w:t>
            </w:r>
          </w:p>
        </w:tc>
        <w:tc>
          <w:tcPr>
            <w:tcW w:w="778"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线材色标合理，接线正确，左零右相，线径符合设计要求。</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强电井内电缆、桥架过楼板防火封堵完好。</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电缆支架等金属部件防腐层应完好，电缆桥架、盖板完整规格配套，且过墙、板处防火封堵完好，电缆沟内应无杂物、无渗水、电缆分层上架。</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标识牌应装设齐全、正确、清晰。</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设备母排接线端子应紧固、无锈蚀。</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安全工具</w:t>
            </w: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应急灯、消防器材合格。</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有专用工具柜定点存放绝缘工器具。</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绝缘手套、绝缘靴、高压验电笔、临时接地线齐全合格。</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开关操作摇把、配电柜钥匙齐全，资料齐全。</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2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各种标识牌合格。</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6904"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color w:val="auto"/>
                <w:kern w:val="0"/>
                <w:sz w:val="18"/>
                <w:szCs w:val="18"/>
                <w:highlight w:val="none"/>
              </w:rPr>
              <w:t>A类问题</w:t>
            </w:r>
          </w:p>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配电箱、柜内的设备、元件齐全，接地正确，线材色标正确，排列清楚，各开关有标示，接触严密，进出线使用永久标识张贴。</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发电机机油箱房间应设置防爆灯，发电机应配备两套蓄电池（一用一备），如果发电机没有配备充电器模块，需另配备浮充充电器，发电机的自动转换柜应有自动及手动转换功能。</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机组安装基础做减振措施，在发电机房安装高效吸音板降低机房传出的噪音。</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室外照明、车库照明、景观照明、阳台灯具安装应按设计要求施工、所有照明应安装完成且无损坏（室外照明\泳池照明必须配置漏电保护装置</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EPS应急电源市、备电切换正常，且电池容量满足设计要求。</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需在配电箱、柜门内侧张贴过胶后的电器原理图</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塑封</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维修专用工具配置齐全，配置配电系统模拟盘，配置一箱两具二氧化碳灭火器和应急灯。</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室外配电箱接地良好，照明、插座须设置漏电保护措施。</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配电箱柜进线处必须有保护措施。</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大容量空气开关必须配置齐全灭弧罩、灭弧挡板。</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空气开关、接线柱上用于固定导线的螺栓需配置弹簧垫圈。</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地库动力配电柜、消防泵房电源柜、</w:t>
            </w:r>
            <w:r>
              <w:rPr>
                <w:rFonts w:hint="default" w:ascii="Times New Roman" w:hAnsi="Times New Roman" w:eastAsia="宋体" w:cs="Times New Roman"/>
                <w:color w:val="auto"/>
                <w:kern w:val="0"/>
                <w:sz w:val="18"/>
                <w:szCs w:val="18"/>
                <w:highlight w:val="none"/>
                <w:lang w:eastAsia="zh-CN"/>
              </w:rPr>
              <w:t>控制柜</w:t>
            </w:r>
            <w:r>
              <w:rPr>
                <w:rFonts w:hint="default" w:ascii="Times New Roman" w:hAnsi="Times New Roman" w:eastAsia="宋体" w:cs="Times New Roman"/>
                <w:color w:val="auto"/>
                <w:kern w:val="0"/>
                <w:sz w:val="18"/>
                <w:szCs w:val="18"/>
                <w:highlight w:val="none"/>
              </w:rPr>
              <w:t>基座应设置30CM高基座，柜体上方禁止敷设水管。</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公共区域、设备间照明不得有设备及其他专业管线进行遮挡。</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控制柜应设置市电断电测试按钮，送排风系统应设置断电延时装置。发电机房位置设置在地下车库，油箱的进油口设置在方便车辆进出并可装卸位置，方便加油，设置油位管、油箱设置液位管，各进出油口安装球阀。</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发电机排烟管道做保温处理，发电机组要有工作接地，油箱和共有管道要有防静电接地措施。</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室外公共照明采用分区间隔、定时开关控制，楼梯间照明应采用声光控红外感应开关控制。</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发电机组要有工作接地，油箱和共有管道要有防静电接地措施。</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变电所，配电室入口安装防鼠板。</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配电箱、管道井内无积尘、杂物、接线桩头松动。</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shd w:val="clear" w:color="auto" w:fill="auto"/>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配电箱盘面垂直，无晃动，固定牢固可靠。</w:t>
            </w:r>
          </w:p>
        </w:tc>
        <w:tc>
          <w:tcPr>
            <w:tcW w:w="778"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灯柱、灯具安装牢固，配件齐全，灯罩无损伤，灯泡照明正常。</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22"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6904"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沟渠井配置有防震功能的活动井盖。</w:t>
            </w:r>
          </w:p>
        </w:tc>
        <w:tc>
          <w:tcPr>
            <w:tcW w:w="778"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595"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622" w:type="dxa"/>
            <w:gridSpan w:val="5"/>
            <w:tcBorders>
              <w:tl2br w:val="nil"/>
              <w:tr2bl w:val="nil"/>
            </w:tcBorders>
            <w:vAlign w:val="center"/>
          </w:tcPr>
          <w:p>
            <w:pPr>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查验人员签字确认：                                                         日期：</w:t>
            </w:r>
          </w:p>
        </w:tc>
      </w:tr>
    </w:tbl>
    <w:p>
      <w:pPr>
        <w:spacing w:line="240" w:lineRule="auto"/>
        <w:rPr>
          <w:rFonts w:hint="default" w:ascii="Times New Roman" w:hAnsi="Times New Roman" w:eastAsia="宋体" w:cs="Times New Roman"/>
          <w:b/>
          <w:bCs/>
          <w:color w:val="auto"/>
          <w:szCs w:val="21"/>
          <w:highlight w:val="none"/>
          <w:lang w:eastAsia="zh-CN"/>
        </w:rPr>
      </w:pPr>
    </w:p>
    <w:p>
      <w:pPr>
        <w:spacing w:line="240" w:lineRule="auto"/>
        <w:outlineLvl w:val="0"/>
        <w:rPr>
          <w:rFonts w:hint="default" w:ascii="Times New Roman" w:hAnsi="Times New Roman" w:eastAsia="宋体" w:cs="Times New Roman"/>
          <w:b/>
          <w:bCs/>
          <w:color w:val="auto"/>
          <w:szCs w:val="21"/>
          <w:highlight w:val="none"/>
          <w:lang w:eastAsia="zh-CN"/>
        </w:rPr>
      </w:pPr>
      <w:bookmarkStart w:id="10" w:name="_Toc5190"/>
    </w:p>
    <w:p>
      <w:pPr>
        <w:pStyle w:val="2"/>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附件6.5</w:t>
      </w:r>
      <w:bookmarkEnd w:id="1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方正小标宋简体" w:cs="Times New Roman"/>
          <w:b w:val="0"/>
          <w:bCs w:val="0"/>
          <w:color w:val="auto"/>
          <w:sz w:val="36"/>
          <w:szCs w:val="36"/>
          <w:lang w:val="en-US" w:eastAsia="zh-CN"/>
        </w:rPr>
        <w:t>智能系统验收标准</w:t>
      </w:r>
    </w:p>
    <w:p>
      <w:pPr>
        <w:autoSpaceDE w:val="0"/>
        <w:autoSpaceDN w:val="0"/>
        <w:spacing w:line="24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智能系统工程质量缺陷应按本下表划分：严重问题项（A），重要问题项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B</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 xml:space="preserve">，一般问题项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7001"/>
        <w:gridCol w:w="789"/>
        <w:gridCol w:w="13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38" w:type="dxa"/>
            <w:tcBorders>
              <w:tl2br w:val="nil"/>
              <w:tr2bl w:val="nil"/>
            </w:tcBorders>
            <w:vAlign w:val="center"/>
          </w:tcPr>
          <w:p>
            <w:pPr>
              <w:spacing w:line="240" w:lineRule="auto"/>
              <w:jc w:val="center"/>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验收项目</w:t>
            </w:r>
          </w:p>
        </w:tc>
        <w:tc>
          <w:tcPr>
            <w:tcW w:w="7001" w:type="dxa"/>
            <w:tcBorders>
              <w:tl2br w:val="nil"/>
              <w:tr2bl w:val="nil"/>
            </w:tcBorders>
            <w:vAlign w:val="center"/>
          </w:tcPr>
          <w:p>
            <w:pPr>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正式验收标准</w:t>
            </w:r>
          </w:p>
        </w:tc>
        <w:tc>
          <w:tcPr>
            <w:tcW w:w="789" w:type="dxa"/>
            <w:tcBorders>
              <w:tl2br w:val="nil"/>
              <w:tr2bl w:val="nil"/>
            </w:tcBorders>
            <w:vAlign w:val="center"/>
          </w:tcPr>
          <w:p>
            <w:pPr>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是否</w:t>
            </w:r>
          </w:p>
          <w:p>
            <w:pPr>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查验</w:t>
            </w:r>
          </w:p>
        </w:tc>
        <w:tc>
          <w:tcPr>
            <w:tcW w:w="1340" w:type="dxa"/>
            <w:tcBorders>
              <w:tl2br w:val="nil"/>
              <w:tr2bl w:val="nil"/>
            </w:tcBorders>
            <w:vAlign w:val="center"/>
          </w:tcPr>
          <w:p>
            <w:pPr>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查验问题</w:t>
            </w:r>
          </w:p>
        </w:tc>
        <w:tc>
          <w:tcPr>
            <w:tcW w:w="1454" w:type="dxa"/>
            <w:tcBorders>
              <w:tl2br w:val="nil"/>
              <w:tr2bl w:val="nil"/>
            </w:tcBorders>
            <w:vAlign w:val="center"/>
          </w:tcPr>
          <w:p>
            <w:pPr>
              <w:spacing w:line="240" w:lineRule="auto"/>
              <w:jc w:val="center"/>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分项查验结论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38" w:type="dxa"/>
            <w:vMerge w:val="restart"/>
            <w:tcBorders>
              <w:tl2br w:val="nil"/>
              <w:tr2bl w:val="nil"/>
            </w:tcBorders>
            <w:vAlign w:val="center"/>
          </w:tcPr>
          <w:p>
            <w:pPr>
              <w:spacing w:line="240" w:lineRule="auto"/>
              <w:jc w:val="center"/>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验收资料</w:t>
            </w: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snapToGrid w:val="0"/>
              <w:spacing w:line="240" w:lineRule="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kern w:val="0"/>
                <w:sz w:val="18"/>
                <w:szCs w:val="18"/>
                <w:highlight w:val="none"/>
              </w:rPr>
              <w:t>正式设计方案与竣工图纸齐全（包括系统原理框图，平面布防图及器材配置表，线槽管道布线图，系统中心控制室布置图，器材设备清单等）【并保证图纸与现场施工实际情况相符】</w:t>
            </w:r>
            <w:r>
              <w:rPr>
                <w:rFonts w:hint="default" w:ascii="Times New Roman" w:hAnsi="Times New Roman" w:eastAsia="宋体" w:cs="Times New Roman"/>
                <w:color w:val="auto"/>
                <w:kern w:val="0"/>
                <w:sz w:val="18"/>
                <w:szCs w:val="18"/>
                <w:highlight w:val="none"/>
                <w:lang w:eastAsia="zh-CN"/>
              </w:rPr>
              <w:t>。</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restart"/>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施工期间现场变更单。</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系统设备资料[检验报告、产品合格证、硬件及软件使用说明书（说明书可同时提供电子档备份）]。</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试运行报告：建设单位依据试运行记录，提供系统试运行报告。内容包括：</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a</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系统运行起止日期，试运行是否正常；</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b</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故障（包括误报警，漏报警）产生的次数，原因和排除故障的日期；</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c</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系统功能是否符合设计要求以及综合评述。</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系统竣工报告。</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智能化各子系统软件备份。</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b/>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对物业服务中心相关人员技术培训记录。</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38" w:type="dxa"/>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周界系统</w:t>
            </w:r>
          </w:p>
        </w:tc>
        <w:tc>
          <w:tcPr>
            <w:tcW w:w="7001" w:type="dxa"/>
            <w:tcBorders>
              <w:tl2br w:val="nil"/>
              <w:tr2bl w:val="nil"/>
            </w:tcBorders>
            <w:shd w:val="clear" w:color="auto" w:fill="FFFFFF"/>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周界系统的配置必须满足功能要求，安装可靠牢固，周界系统触发后，监控中心能收到报警，并能判断触发点位置，可与电视监控系统联动。</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有联动要求时，灯光、摄像机、录像机等联动功能正常。</w:t>
            </w:r>
          </w:p>
        </w:tc>
        <w:tc>
          <w:tcPr>
            <w:tcW w:w="789"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restart"/>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围墙电子围栏或拉力刮刀最下部合金线距离围墙顶间空隙不大于0.2</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红外报警设施设置合理，固定牢固，外周界报警探测装置形成的警戒范围无盲区，线路隐蔽或穿钢管敷设，具备防剪功能。</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周界设备箱内线路需做好永久标识、室外设备做好防雷接地。</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周界红外报警在柱头部位不留死角。</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报警主机具备防区显示功能，报警时能够显示准确的报警区号。</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报警主机具备声光提示功能，警情发生时，便于监控人员第一时间做出反应。</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报警主机防区容量符合实际设置需求，并具备合理的可扩展性。</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报警主机布防、撤防操作正常。</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报警主机具备断线报警功能。</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报警主机配备电子地图或软件地图显示的系统，在报警时，应在地图上显示正确的报警区域，且报警信息有明显提示；无电子地图的报警系统需配备布防平面图及防区对照表。</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前端报警探头验收采用抽验方式，抽验数量为现场防区数量的30%，且不得少于3对。</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报警探头设置以40</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一段为佳，最大距离不应超过60</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报警探头安装牢靠，位置合理，境界区域无盲区死角。</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在做翻越实验时，在任何位置均可触发探头报警。</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报警探头具备防拆功能，当线路中断时，可触发报警。</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如因地理位置限制，确实技防手段无法满足情况时，应有相应物防手段进行弥补。</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出入口栅栏式道闸应在封闭区域管理使用</w:t>
            </w:r>
            <w:r>
              <w:rPr>
                <w:rFonts w:hint="default" w:ascii="Times New Roman" w:hAnsi="Times New Roman" w:eastAsia="宋体" w:cs="Times New Roman"/>
                <w:color w:val="auto"/>
                <w:sz w:val="18"/>
                <w:szCs w:val="18"/>
                <w:highlight w:val="none"/>
                <w:lang w:eastAsia="zh-CN"/>
              </w:rPr>
              <w:t>。</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车牌自动识别功能自动抓取车牌并能形成数据，设备型号应为蓝卡车牌、新能源车绿牌抓拍，</w:t>
            </w:r>
            <w:r>
              <w:rPr>
                <w:rFonts w:hint="default" w:ascii="Times New Roman" w:hAnsi="Times New Roman" w:eastAsia="宋体" w:cs="Times New Roman"/>
                <w:color w:val="auto"/>
                <w:kern w:val="0"/>
                <w:sz w:val="18"/>
                <w:szCs w:val="18"/>
                <w:highlight w:val="none"/>
              </w:rPr>
              <w:t>图像保存服务器中。</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车场收费应按照项目服务合同要求的收费标准设置，测试收费数据准确。</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具备红外防砸功能。</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具备有车抓拍识别功能和地感落车、防砸功能。</w:t>
            </w:r>
          </w:p>
        </w:tc>
        <w:tc>
          <w:tcPr>
            <w:tcW w:w="789"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直接对外地库道闸应设置全高栅栏杆闸杆，所有道闸出入口需配置监控摄像机，可对进出车辆冲闸等事件进行追溯。</w:t>
            </w:r>
          </w:p>
        </w:tc>
        <w:tc>
          <w:tcPr>
            <w:tcW w:w="789"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道闸设备需安装牢固、落杆后闸杆需在水平位。</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车场采用安全岛方式安装。</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安全岛需贴石材或刷漆美化，不得直接暴露水泥面。</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出入口应至少有一根车道满足4m道宽，满足消防要求。 </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门禁系统</w:t>
            </w: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要求数字式网络门禁，可实时在线管理门禁系统。</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restart"/>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公共区域的出入口门禁、组团入口、单元门入口设置门禁控制器和读卡器需满足硬件配置要求及数字网络门禁功能。</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门禁管理人事资料录入、备份，卡的发行、挂失使用正常，实现报表、人员进出资料查询。</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通讯线路通讯信息能与电脑之间相互传输。</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有电梯进入地下车库的需在电梯前室通道防火疏散门内外设置单向门禁刷卡系统。</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shd w:val="clear" w:color="auto" w:fill="FFFFFF"/>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所有门禁点位所在区域消防联动时，应100%进行断点。</w:t>
            </w:r>
          </w:p>
        </w:tc>
        <w:tc>
          <w:tcPr>
            <w:tcW w:w="789"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监控中心电脑能够开启各联网门禁。</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从外部进入时，无法接触门禁内侧的开启按钮。</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门禁电磁锁安装位置应位于门的顶部或侧面中部，单元门密码锁应安装静音锁或电磁锁、防止噪音扰民。</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单元联网线缆做好永久标识。</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门口机设置时考虑避雨水及成品保护。</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中控系统软件具备实时查询功能，当次刷卡记录可直接在软件上予以体现。</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中控系统软件具备历史查询功能，历史往来刷卡记录应存储1年以上。</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门禁系统控制软件具备数据备份功能，可将数据库内数据直接导出。</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门禁控制器运行正常；固定稳定，线路连接清晰。</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门禁控制器可灵活对读卡器给予回应，例如刷卡时，门禁控制器可在3-5秒内输出开锁信号。</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门禁控制器安装尽量远离电源设备，避免相互干扰。</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读卡器应具备防水性。</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门锁吸合应具备延时功能，具体延时可依据现场实际需求进行调节，延时不应超过10秒。</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38"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监控系统</w:t>
            </w: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系统可与周界防越报警系统联动进行</w:t>
            </w:r>
            <w:r>
              <w:rPr>
                <w:rFonts w:hint="default" w:ascii="Times New Roman" w:hAnsi="Times New Roman" w:eastAsia="宋体" w:cs="Times New Roman"/>
                <w:color w:val="auto"/>
                <w:sz w:val="18"/>
                <w:szCs w:val="18"/>
                <w:highlight w:val="none"/>
                <w:lang w:eastAsia="zh-CN"/>
              </w:rPr>
              <w:t>视频录像</w:t>
            </w:r>
            <w:r>
              <w:rPr>
                <w:rFonts w:hint="default" w:ascii="Times New Roman" w:hAnsi="Times New Roman" w:eastAsia="宋体" w:cs="Times New Roman"/>
                <w:color w:val="auto"/>
                <w:sz w:val="18"/>
                <w:szCs w:val="18"/>
                <w:highlight w:val="none"/>
              </w:rPr>
              <w:t>。</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restart"/>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摄像机安装牢固，设备能满足白天</w:t>
            </w:r>
            <w:r>
              <w:rPr>
                <w:rFonts w:hint="default" w:ascii="Times New Roman" w:hAnsi="Times New Roman" w:eastAsia="宋体" w:cs="Times New Roman"/>
                <w:color w:val="auto"/>
                <w:sz w:val="18"/>
                <w:szCs w:val="18"/>
                <w:highlight w:val="none"/>
                <w:lang w:eastAsia="zh-CN"/>
              </w:rPr>
              <w:t>图像清晰</w:t>
            </w:r>
            <w:r>
              <w:rPr>
                <w:rFonts w:hint="default" w:ascii="Times New Roman" w:hAnsi="Times New Roman" w:eastAsia="宋体" w:cs="Times New Roman"/>
                <w:color w:val="auto"/>
                <w:sz w:val="18"/>
                <w:szCs w:val="18"/>
                <w:highlight w:val="none"/>
              </w:rPr>
              <w:t>无干扰，夜间可以正常使用，具备红外或环境补光，保证看清人体轮廓特征，录像保存时间不少于30天。</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电梯轿厢内摄像头能监视电梯轿厢的全景，轿厢人员数量，并可以看到楼层位置显示。</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监控中心机房设备需要安装防雷接地系统，并牢固可靠。</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color w:val="auto"/>
                <w:sz w:val="18"/>
                <w:szCs w:val="18"/>
                <w:highlight w:val="none"/>
              </w:rPr>
              <w:t>B类问题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室外监控镜头有红外灯光补偿功能。</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各监控点设置布局合理，和环境协调。</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监控系统所有管线平整、牢固、顺直，线路的标识与实际相符。</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监控探头处线路套管，不得露出明线、室外设备做好防雷接地。</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出入口要有高清摄像，所有室外摄像机都要补光照明。</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所有室外弱电配电箱箱门开启位置应设置检修位置。</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eastAsia="zh-CN"/>
              </w:rPr>
              <w:t>小区</w:t>
            </w:r>
            <w:r>
              <w:rPr>
                <w:rFonts w:hint="default" w:ascii="Times New Roman" w:hAnsi="Times New Roman" w:eastAsia="宋体" w:cs="Times New Roman"/>
                <w:color w:val="auto"/>
                <w:sz w:val="18"/>
                <w:szCs w:val="18"/>
                <w:highlight w:val="none"/>
              </w:rPr>
              <w:t>监控立杆，应根据不同立杆高度情况设置对应的</w:t>
            </w:r>
            <w:r>
              <w:rPr>
                <w:rFonts w:hint="default" w:ascii="Times New Roman" w:hAnsi="Times New Roman" w:eastAsia="宋体" w:cs="Times New Roman"/>
                <w:color w:val="auto"/>
                <w:sz w:val="18"/>
                <w:szCs w:val="18"/>
                <w:highlight w:val="none"/>
                <w:lang w:eastAsia="zh-CN"/>
              </w:rPr>
              <w:t>混凝土基座</w:t>
            </w:r>
            <w:r>
              <w:rPr>
                <w:rFonts w:hint="default" w:ascii="Times New Roman" w:hAnsi="Times New Roman" w:eastAsia="宋体" w:cs="Times New Roman"/>
                <w:color w:val="auto"/>
                <w:sz w:val="18"/>
                <w:szCs w:val="18"/>
                <w:highlight w:val="none"/>
              </w:rPr>
              <w:t>，立杆固定螺栓预埋，基座面高出草坪2</w:t>
            </w:r>
            <w:r>
              <w:rPr>
                <w:rFonts w:hint="default" w:ascii="Times New Roman" w:hAnsi="Times New Roman" w:eastAsia="宋体" w:cs="Times New Roman"/>
                <w:color w:val="auto"/>
                <w:sz w:val="18"/>
                <w:szCs w:val="18"/>
                <w:highlight w:val="none"/>
                <w:lang w:val="en-US" w:eastAsia="zh-CN"/>
              </w:rPr>
              <w:t>cm</w:t>
            </w:r>
            <w:r>
              <w:rPr>
                <w:rFonts w:hint="default" w:ascii="Times New Roman" w:hAnsi="Times New Roman" w:eastAsia="宋体" w:cs="Times New Roman"/>
                <w:color w:val="auto"/>
                <w:sz w:val="18"/>
                <w:szCs w:val="18"/>
                <w:highlight w:val="none"/>
              </w:rPr>
              <w:t>至5cm。</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云台可正常控制使用。</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全部监控点位安装完毕，各设备工作正常。</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eastAsia="zh-CN"/>
              </w:rPr>
              <w:t>硬盘录像</w:t>
            </w:r>
            <w:r>
              <w:rPr>
                <w:rFonts w:hint="default" w:ascii="Times New Roman" w:hAnsi="Times New Roman" w:eastAsia="宋体" w:cs="Times New Roman"/>
                <w:color w:val="auto"/>
                <w:sz w:val="18"/>
                <w:szCs w:val="18"/>
                <w:highlight w:val="none"/>
              </w:rPr>
              <w:t>机回放画面清晰，可明显观察出</w:t>
            </w:r>
            <w:r>
              <w:rPr>
                <w:rFonts w:hint="default" w:ascii="Times New Roman" w:hAnsi="Times New Roman" w:eastAsia="宋体" w:cs="Times New Roman"/>
                <w:color w:val="auto"/>
                <w:sz w:val="18"/>
                <w:szCs w:val="18"/>
                <w:highlight w:val="none"/>
                <w:lang w:eastAsia="zh-CN"/>
              </w:rPr>
              <w:t>图像内容</w:t>
            </w:r>
            <w:r>
              <w:rPr>
                <w:rFonts w:hint="default" w:ascii="Times New Roman" w:hAnsi="Times New Roman" w:eastAsia="宋体" w:cs="Times New Roman"/>
                <w:color w:val="auto"/>
                <w:sz w:val="18"/>
                <w:szCs w:val="18"/>
                <w:highlight w:val="none"/>
              </w:rPr>
              <w:t>，并具备时间查询功能。</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视频分配应使用视频分配器或具有视频分配功能的硬盘录像机，视频采用TCP/IP网络架构进行组网，交换机交换量需满足视频码流，视频无明显卡顿。</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视频接头焊接紧密，与各设备连接紧密。</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线路走向清晰，有明显标识，便于维护。</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夜视效果基本清晰，主要出入门及主要干道、围墙处</w:t>
            </w:r>
            <w:r>
              <w:rPr>
                <w:rFonts w:hint="default" w:ascii="Times New Roman" w:hAnsi="Times New Roman" w:eastAsia="宋体" w:cs="Times New Roman"/>
                <w:color w:val="auto"/>
                <w:sz w:val="18"/>
                <w:szCs w:val="18"/>
                <w:highlight w:val="none"/>
                <w:lang w:eastAsia="zh-CN"/>
              </w:rPr>
              <w:t>图像</w:t>
            </w:r>
            <w:r>
              <w:rPr>
                <w:rFonts w:hint="default" w:ascii="Times New Roman" w:hAnsi="Times New Roman" w:eastAsia="宋体" w:cs="Times New Roman"/>
                <w:color w:val="auto"/>
                <w:sz w:val="18"/>
                <w:szCs w:val="18"/>
                <w:highlight w:val="none"/>
              </w:rPr>
              <w:t>可观测。</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电视墙距后端墙体0.5</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，操作台与电视墙间隔距离不少于1.2</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电视墙与操作台散热良好。</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应有后备电源供应系统；</w:t>
            </w:r>
            <w:r>
              <w:rPr>
                <w:rFonts w:hint="default" w:ascii="Times New Roman" w:hAnsi="Times New Roman" w:eastAsia="宋体" w:cs="Times New Roman"/>
                <w:color w:val="auto"/>
                <w:sz w:val="18"/>
                <w:szCs w:val="18"/>
                <w:highlight w:val="none"/>
                <w:lang w:val="en-US" w:eastAsia="zh-CN"/>
              </w:rPr>
              <w:t>UPS</w:t>
            </w:r>
            <w:r>
              <w:rPr>
                <w:rFonts w:hint="default" w:ascii="Times New Roman" w:hAnsi="Times New Roman" w:eastAsia="宋体" w:cs="Times New Roman"/>
                <w:color w:val="auto"/>
                <w:sz w:val="18"/>
                <w:szCs w:val="18"/>
                <w:highlight w:val="none"/>
              </w:rPr>
              <w:t>电源需保证2小时以上供电需求。</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定点位置安装合理，主要可视距离满足实际观测需求。</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夜晚灯光不足处，需有辅助照明设施</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主要出入门及主要干道、围墙处</w:t>
            </w:r>
            <w:r>
              <w:rPr>
                <w:rFonts w:hint="default" w:ascii="Times New Roman" w:hAnsi="Times New Roman" w:eastAsia="宋体" w:cs="Times New Roman"/>
                <w:color w:val="auto"/>
                <w:sz w:val="18"/>
                <w:szCs w:val="18"/>
                <w:highlight w:val="none"/>
                <w:lang w:eastAsia="zh-CN"/>
              </w:rPr>
              <w:t>图像</w:t>
            </w:r>
            <w:r>
              <w:rPr>
                <w:rFonts w:hint="default" w:ascii="Times New Roman" w:hAnsi="Times New Roman" w:eastAsia="宋体" w:cs="Times New Roman"/>
                <w:color w:val="auto"/>
                <w:sz w:val="18"/>
                <w:szCs w:val="18"/>
                <w:highlight w:val="none"/>
              </w:rPr>
              <w:t>需增加红外补光装置，摄像机须具备彩色转黑白功能。</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可视对讲系统</w:t>
            </w:r>
          </w:p>
        </w:tc>
        <w:tc>
          <w:tcPr>
            <w:tcW w:w="7001" w:type="dxa"/>
            <w:tcBorders>
              <w:tl2br w:val="nil"/>
              <w:tr2bl w:val="nil"/>
            </w:tcBorders>
            <w:vAlign w:val="center"/>
          </w:tcPr>
          <w:p>
            <w:pPr>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单元门口机、管理中心机、室内机使用正常，三方可正常呼叫、通话、开锁。</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restart"/>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单元门口机安装设置在便于使用位置，室内机安装牢固，通话质量优良，可视屏</w:t>
            </w:r>
            <w:r>
              <w:rPr>
                <w:rFonts w:hint="default" w:ascii="Times New Roman" w:hAnsi="Times New Roman" w:eastAsia="宋体" w:cs="Times New Roman"/>
                <w:color w:val="auto"/>
                <w:sz w:val="18"/>
                <w:szCs w:val="18"/>
                <w:highlight w:val="none"/>
                <w:lang w:eastAsia="zh-CN"/>
              </w:rPr>
              <w:t>图像清晰</w:t>
            </w:r>
            <w:r>
              <w:rPr>
                <w:rFonts w:hint="default" w:ascii="Times New Roman" w:hAnsi="Times New Roman" w:eastAsia="宋体" w:cs="Times New Roman"/>
                <w:color w:val="auto"/>
                <w:sz w:val="18"/>
                <w:szCs w:val="18"/>
                <w:highlight w:val="none"/>
              </w:rPr>
              <w:t>，电控锁开启灵活，可视摄像头必须满足白天、夜间</w:t>
            </w:r>
            <w:r>
              <w:rPr>
                <w:rFonts w:hint="default" w:ascii="Times New Roman" w:hAnsi="Times New Roman" w:eastAsia="宋体" w:cs="Times New Roman"/>
                <w:color w:val="auto"/>
                <w:sz w:val="18"/>
                <w:szCs w:val="18"/>
                <w:highlight w:val="none"/>
                <w:lang w:eastAsia="zh-CN"/>
              </w:rPr>
              <w:t>图像的</w:t>
            </w:r>
            <w:r>
              <w:rPr>
                <w:rFonts w:hint="default" w:ascii="Times New Roman" w:hAnsi="Times New Roman" w:eastAsia="宋体" w:cs="Times New Roman"/>
                <w:color w:val="auto"/>
                <w:sz w:val="18"/>
                <w:szCs w:val="18"/>
                <w:highlight w:val="none"/>
              </w:rPr>
              <w:t>清晰。</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中心管理机测试通话功能，抽检单元门口机总数的10%（最少3台），要求通话畅通，语音清晰，无明显杂音干扰；可打开单元</w:t>
            </w:r>
            <w:r>
              <w:rPr>
                <w:rFonts w:hint="default" w:ascii="Times New Roman" w:hAnsi="Times New Roman" w:eastAsia="宋体" w:cs="Times New Roman"/>
                <w:color w:val="auto"/>
                <w:sz w:val="18"/>
                <w:szCs w:val="18"/>
                <w:highlight w:val="none"/>
                <w:lang w:eastAsia="zh-CN"/>
              </w:rPr>
              <w:t>门</w:t>
            </w:r>
            <w:r>
              <w:rPr>
                <w:rFonts w:hint="default" w:ascii="Times New Roman" w:hAnsi="Times New Roman" w:eastAsia="宋体" w:cs="Times New Roman"/>
                <w:color w:val="auto"/>
                <w:sz w:val="18"/>
                <w:szCs w:val="18"/>
                <w:highlight w:val="none"/>
              </w:rPr>
              <w:t>锁。</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中心管理机呼叫任一住户室内分机，语音清晰，通话畅通，无明显杂音。</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呼叫时，中心管理机上可以显示被呼叫方的地址号码。</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中心管理机接收单元主机及住户分机呼叫时候，正确显示呼叫地点的楼号，单元号，房间号。</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可视对讲前端设备验收采用抽验方式，抽验数量为现场设备总数量的10%，且不得少于3部。</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检查可视对讲单元门口机的图像的监控部位是否合理，且图像清晰能够辨别来访者。</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设备箱内设备安装布局合理，设备安装不应有重叠设置。</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箱内布线整齐捆扎，无线缆脱落现象，每组线缆需有明显标识标注。</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38"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6"/>
                <w:w w:val="98"/>
                <w:sz w:val="18"/>
                <w:szCs w:val="18"/>
                <w:highlight w:val="none"/>
                <w:lang w:val="en-US"/>
              </w:rPr>
              <w:t>自动开门</w:t>
            </w:r>
            <w:r>
              <w:rPr>
                <w:rFonts w:hint="default" w:ascii="Times New Roman" w:hAnsi="Times New Roman" w:eastAsia="宋体" w:cs="Times New Roman"/>
                <w:color w:val="auto"/>
                <w:spacing w:val="-6"/>
                <w:w w:val="98"/>
                <w:sz w:val="18"/>
                <w:szCs w:val="18"/>
                <w:highlight w:val="none"/>
              </w:rPr>
              <w:t>机</w:t>
            </w:r>
          </w:p>
        </w:tc>
        <w:tc>
          <w:tcPr>
            <w:tcW w:w="7001" w:type="dxa"/>
            <w:tcBorders>
              <w:tl2br w:val="nil"/>
              <w:tr2bl w:val="nil"/>
            </w:tcBorders>
            <w:vAlign w:val="center"/>
          </w:tcPr>
          <w:p>
            <w:pPr>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自动开启、关闭时，受到阻碍，可自动回位，不强行关闭或开启。</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restart"/>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断电时，手动操作开启、关闭时顺畅、无噪音、卡阻现象。</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自动开启、关闭顺畅、无噪音、卡阻现象。</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监控中心</w:t>
            </w:r>
          </w:p>
        </w:tc>
        <w:tc>
          <w:tcPr>
            <w:tcW w:w="7001" w:type="dxa"/>
            <w:tcBorders>
              <w:tl2br w:val="nil"/>
              <w:tr2bl w:val="nil"/>
            </w:tcBorders>
            <w:vAlign w:val="center"/>
          </w:tcPr>
          <w:p>
            <w:pPr>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监控中心内有设备接线图，线路布置规范并设置标识。</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restart"/>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地面以静电地板敷设，地板下支撑柱有保护地线，地板下不应有积水，保持绝对干燥。</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控制中心门应向疏散方向开启，且入口处应设置明显的标志。</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监控中心设备、机柜需做好防雷接地。</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所有网线光纤配线架、电源适配器等应设置在网络柜中，同时进行固定，杜绝设备设置在静电地板下。</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各不同系统使用不同操作空间，中控室内布置清晰，无系统上的使用空间交叉。</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地板下设置金属桥架或者电线槽道；消防及智能化系统使用不同走线通道，电源线独立使用通道。</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线路走向清晰，各系统之间连线保持条理清楚。</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中控室内可以配置的不同系统之间，保持一定距离，距离应超过1.5</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各系统均以机柜组合的方式构建，可以使用标准机柜或者自制机柜，机柜应与中控室地线系统连接。</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所有设备不允许叠加摆放，设备与设备之间要保证有散热空间，保持整体良好的散热。</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消防控制系统摆放位置明显，应摆放于直观可观察到的地点。</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监控中心相关设备在交付前应进行吸尘处理，设备相关散热进出风口应无严重灰尘封堵迹象。</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UPS主机应设置离地面30cm高度机架，避免拖地板时受潮，同时减少灰尘，UPS主机接线需独立设置配电柜，同时做好标识，敷设线缆采用桥架。</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38"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布线及设备安装工艺</w:t>
            </w: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布线线缆接头位置不允许设在穿线管内，管井内的接头必须做防水处理，室内外接线需进行焊接或使用接线端子。</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restart"/>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监控中心集中供电并测试双电源切换是否正常，进行断电实验。</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抽查20%接线盒，检查接线是否满足工作要求，特别是地下管网及管井布线须无接头。</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shd w:val="clear" w:color="auto" w:fill="auto"/>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设备外观检查：</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设备外观完好，无明显破坏痕迹；</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安装工艺合理，安装牢固，无松动现象；</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有焊接部位，焊接情况良好，无脱焊、锈蚀等现象；</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设备外壳安装标准件无缺失现象；</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金属外壳设备须检查外壳边角，保证无锋利边缘，排除风险隐患；</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室外及潮湿区域安装设备，须检查防水防雨性能。</w:t>
            </w:r>
          </w:p>
        </w:tc>
        <w:tc>
          <w:tcPr>
            <w:tcW w:w="789"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shd w:val="clear" w:color="auto" w:fill="auto"/>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设备及设备箱内接线检查：</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线路整齐、标识清晰；</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设备接线应有线号表且与线标对应；</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线缆外护套剥离处不能有造成导线外露的情况。</w:t>
            </w:r>
          </w:p>
        </w:tc>
        <w:tc>
          <w:tcPr>
            <w:tcW w:w="789"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shd w:val="clear" w:color="auto" w:fill="auto"/>
            <w:vAlign w:val="center"/>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布线工艺：</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线路走向明晰，所使用线材具有国家相关部门出具的合格证；</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视频线尽量减少接头，超过300</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距离的线路应使用光纤传输；</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与电源线严格分开，平行时相距离0.5</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以上，禁止长距离的并行，大面积的交叉附设；</w:t>
            </w:r>
          </w:p>
          <w:p>
            <w:pPr>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信号线接点需要焊接处理。</w:t>
            </w:r>
          </w:p>
        </w:tc>
        <w:tc>
          <w:tcPr>
            <w:tcW w:w="789"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shd w:val="clear" w:color="auto" w:fill="FFFFFF"/>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restart"/>
            <w:tcBorders>
              <w:tl2br w:val="nil"/>
              <w:tr2bl w:val="nil"/>
            </w:tcBorders>
            <w:vAlign w:val="center"/>
          </w:tcPr>
          <w:p>
            <w:pPr>
              <w:spacing w:line="240" w:lineRule="auto"/>
              <w:rPr>
                <w:rFonts w:hint="default" w:ascii="Times New Roman" w:hAnsi="Times New Roman" w:eastAsia="宋体" w:cs="Times New Roman"/>
                <w:color w:val="auto"/>
                <w:sz w:val="18"/>
                <w:szCs w:val="18"/>
                <w:highlight w:val="none"/>
              </w:rPr>
            </w:pPr>
          </w:p>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广播系统</w:t>
            </w:r>
          </w:p>
        </w:tc>
        <w:tc>
          <w:tcPr>
            <w:tcW w:w="7001" w:type="dxa"/>
            <w:tcBorders>
              <w:tl2br w:val="nil"/>
              <w:tr2bl w:val="nil"/>
            </w:tcBorders>
            <w:vAlign w:val="center"/>
          </w:tcPr>
          <w:p>
            <w:pPr>
              <w:spacing w:line="240" w:lineRule="auto"/>
              <w:jc w:val="both"/>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紧急广播应由监控中心统一管理，广播建议与消防系统做强切联动处理，并结合</w:t>
            </w:r>
            <w:r>
              <w:rPr>
                <w:rFonts w:hint="eastAsia" w:ascii="Times New Roman" w:hAnsi="Times New Roman" w:eastAsia="宋体" w:cs="Times New Roman"/>
                <w:color w:val="auto"/>
                <w:sz w:val="18"/>
                <w:szCs w:val="18"/>
                <w:highlight w:val="none"/>
                <w:lang w:val="en-US" w:eastAsia="zh-CN"/>
              </w:rPr>
              <w:t>小</w:t>
            </w:r>
            <w:r>
              <w:rPr>
                <w:rFonts w:hint="default" w:ascii="Times New Roman" w:hAnsi="Times New Roman" w:eastAsia="宋体" w:cs="Times New Roman"/>
                <w:color w:val="auto"/>
                <w:sz w:val="18"/>
                <w:szCs w:val="18"/>
                <w:highlight w:val="none"/>
              </w:rPr>
              <w:t>区景观。</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restart"/>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8"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18"/>
                <w:szCs w:val="18"/>
                <w:highlight w:val="none"/>
              </w:rPr>
            </w:pPr>
          </w:p>
        </w:tc>
        <w:tc>
          <w:tcPr>
            <w:tcW w:w="7001" w:type="dxa"/>
            <w:tcBorders>
              <w:tl2br w:val="nil"/>
              <w:tr2bl w:val="nil"/>
            </w:tcBorders>
            <w:vAlign w:val="center"/>
          </w:tcPr>
          <w:p>
            <w:pPr>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扬声器的音质失真度不大于10%，功放功率与扬声器总功率匹配，中心设备能够正常使用。</w:t>
            </w:r>
          </w:p>
        </w:tc>
        <w:tc>
          <w:tcPr>
            <w:tcW w:w="789"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340" w:type="dxa"/>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c>
          <w:tcPr>
            <w:tcW w:w="1454" w:type="dxa"/>
            <w:vMerge w:val="continue"/>
            <w:tcBorders>
              <w:tl2br w:val="nil"/>
              <w:tr2bl w:val="nil"/>
            </w:tcBorders>
            <w:vAlign w:val="top"/>
          </w:tcPr>
          <w:p>
            <w:pPr>
              <w:spacing w:line="240" w:lineRule="auto"/>
              <w:jc w:val="left"/>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22" w:type="dxa"/>
            <w:gridSpan w:val="5"/>
            <w:tcBorders>
              <w:tl2br w:val="nil"/>
              <w:tr2bl w:val="nil"/>
            </w:tcBorders>
            <w:vAlign w:val="center"/>
          </w:tcPr>
          <w:p>
            <w:pPr>
              <w:spacing w:line="240" w:lineRule="auto"/>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color w:val="auto"/>
                <w:sz w:val="18"/>
                <w:szCs w:val="18"/>
                <w:highlight w:val="none"/>
              </w:rPr>
              <w:t>查验人员签字确认：                                                         日期：</w:t>
            </w:r>
          </w:p>
        </w:tc>
      </w:tr>
    </w:tbl>
    <w:p>
      <w:pPr>
        <w:rPr>
          <w:rFonts w:hint="default" w:ascii="Times New Roman" w:hAnsi="Times New Roman" w:eastAsia="宋体" w:cs="Times New Roman"/>
          <w:b/>
          <w:bCs/>
          <w:color w:val="auto"/>
          <w:sz w:val="18"/>
          <w:szCs w:val="18"/>
          <w:highlight w:val="none"/>
          <w:lang w:eastAsia="zh-CN"/>
        </w:rPr>
      </w:pPr>
      <w:bookmarkStart w:id="11" w:name="_Toc12369"/>
      <w:r>
        <w:rPr>
          <w:rFonts w:hint="default" w:ascii="Times New Roman" w:hAnsi="Times New Roman" w:eastAsia="宋体" w:cs="Times New Roman"/>
          <w:b/>
          <w:bCs/>
          <w:color w:val="auto"/>
          <w:sz w:val="18"/>
          <w:szCs w:val="18"/>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附件6.6</w:t>
      </w:r>
      <w:bookmarkEnd w:id="1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电梯系统验收标准</w:t>
      </w:r>
    </w:p>
    <w:p>
      <w:pPr>
        <w:autoSpaceDE w:val="0"/>
        <w:autoSpaceDN w:val="0"/>
        <w:spacing w:line="24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电梯工程质量缺陷应按本下表划分：严重问题项（A），重要问题项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B</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 xml:space="preserve">，一般问题项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6815"/>
        <w:gridCol w:w="791"/>
        <w:gridCol w:w="158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110"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验收项目</w:t>
            </w: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正式验收标准</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是否</w:t>
            </w:r>
          </w:p>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查验</w:t>
            </w: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查验问题</w:t>
            </w:r>
          </w:p>
        </w:tc>
        <w:tc>
          <w:tcPr>
            <w:tcW w:w="132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分项查验结论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vMerge w:val="restart"/>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验收资料</w:t>
            </w:r>
          </w:p>
        </w:tc>
        <w:tc>
          <w:tcPr>
            <w:tcW w:w="68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exact"/>
              <w:ind w:left="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电梯三包期维保合同；</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3"/>
              </w:numPr>
              <w:kinsoku/>
              <w:wordWrap/>
              <w:overflowPunct/>
              <w:topLinePunct w:val="0"/>
              <w:bidi w:val="0"/>
              <w:adjustRightInd/>
              <w:spacing w:line="240" w:lineRule="auto"/>
              <w:ind w:left="0"/>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电梯年检证齐全；</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3"/>
              </w:numPr>
              <w:kinsoku/>
              <w:wordWrap/>
              <w:overflowPunct/>
              <w:topLinePunct w:val="0"/>
              <w:bidi w:val="0"/>
              <w:adjustRightInd/>
              <w:spacing w:line="240" w:lineRule="auto"/>
              <w:ind w:left="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市场</w:t>
            </w:r>
            <w:r>
              <w:rPr>
                <w:rFonts w:hint="default" w:ascii="Times New Roman" w:hAnsi="Times New Roman" w:eastAsia="宋体" w:cs="Times New Roman"/>
                <w:color w:val="auto"/>
                <w:sz w:val="18"/>
                <w:szCs w:val="18"/>
                <w:highlight w:val="none"/>
              </w:rPr>
              <w:t>监督</w:t>
            </w:r>
            <w:r>
              <w:rPr>
                <w:rFonts w:hint="default" w:ascii="Times New Roman" w:hAnsi="Times New Roman" w:eastAsia="宋体" w:cs="Times New Roman"/>
                <w:color w:val="auto"/>
                <w:sz w:val="18"/>
                <w:szCs w:val="18"/>
                <w:highlight w:val="none"/>
                <w:lang w:val="en-US" w:eastAsia="zh-CN"/>
              </w:rPr>
              <w:t>部门</w:t>
            </w:r>
            <w:r>
              <w:rPr>
                <w:rFonts w:hint="default" w:ascii="Times New Roman" w:hAnsi="Times New Roman" w:eastAsia="宋体" w:cs="Times New Roman"/>
                <w:color w:val="auto"/>
                <w:sz w:val="18"/>
                <w:szCs w:val="18"/>
                <w:highlight w:val="none"/>
              </w:rPr>
              <w:t>验收检验合格证、验收检验合格报告；</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3"/>
              </w:numPr>
              <w:kinsoku/>
              <w:wordWrap/>
              <w:overflowPunct/>
              <w:topLinePunct w:val="0"/>
              <w:bidi w:val="0"/>
              <w:adjustRightInd/>
              <w:spacing w:line="240" w:lineRule="auto"/>
              <w:ind w:left="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电梯特种设备登记表；</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3"/>
              </w:numPr>
              <w:kinsoku/>
              <w:wordWrap/>
              <w:overflowPunct/>
              <w:topLinePunct w:val="0"/>
              <w:bidi w:val="0"/>
              <w:adjustRightInd/>
              <w:spacing w:line="240" w:lineRule="auto"/>
              <w:ind w:left="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装修单位施工使用过的电梯，交付前增加一次年检，在交付前一个月集中检查、整改。</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keepNext w:val="0"/>
              <w:keepLines w:val="0"/>
              <w:pageBreakBefore w:val="0"/>
              <w:widowControl w:val="0"/>
              <w:numPr>
                <w:ilvl w:val="0"/>
                <w:numId w:val="24"/>
              </w:numPr>
              <w:kinsoku/>
              <w:wordWrap/>
              <w:overflowPunct/>
              <w:topLinePunct w:val="0"/>
              <w:bidi w:val="0"/>
              <w:adjustRightInd/>
              <w:snapToGrid/>
              <w:spacing w:line="240" w:lineRule="exact"/>
              <w:ind w:left="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年检过半年的，交付前增加一次年检；</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4"/>
              </w:numPr>
              <w:kinsoku/>
              <w:wordWrap/>
              <w:overflowPunct/>
              <w:topLinePunct w:val="0"/>
              <w:bidi w:val="0"/>
              <w:adjustRightInd/>
              <w:spacing w:line="240" w:lineRule="auto"/>
              <w:ind w:left="0"/>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电梯三角钥匙、操作盘钥匙、机房门钥匙齐备。</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widowControl w:val="0"/>
              <w:numPr>
                <w:ilvl w:val="0"/>
                <w:numId w:val="25"/>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制造企业应提供的资料：</w:t>
            </w:r>
          </w:p>
          <w:p>
            <w:pPr>
              <w:keepNext w:val="0"/>
              <w:keepLines w:val="0"/>
              <w:pageBreakBefore w:val="0"/>
              <w:widowControl w:val="0"/>
              <w:numPr>
                <w:ilvl w:val="0"/>
                <w:numId w:val="26"/>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装箱单；</w:t>
            </w:r>
          </w:p>
          <w:p>
            <w:pPr>
              <w:keepNext w:val="0"/>
              <w:keepLines w:val="0"/>
              <w:pageBreakBefore w:val="0"/>
              <w:widowControl w:val="0"/>
              <w:numPr>
                <w:ilvl w:val="0"/>
                <w:numId w:val="26"/>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产品合格；</w:t>
            </w:r>
          </w:p>
          <w:p>
            <w:pPr>
              <w:keepNext w:val="0"/>
              <w:keepLines w:val="0"/>
              <w:pageBreakBefore w:val="0"/>
              <w:widowControl w:val="0"/>
              <w:numPr>
                <w:ilvl w:val="0"/>
                <w:numId w:val="26"/>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安装手册；</w:t>
            </w:r>
          </w:p>
          <w:p>
            <w:pPr>
              <w:keepNext w:val="0"/>
              <w:keepLines w:val="0"/>
              <w:pageBreakBefore w:val="0"/>
              <w:widowControl w:val="0"/>
              <w:numPr>
                <w:ilvl w:val="0"/>
                <w:numId w:val="26"/>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电气原理图及接线规格表；</w:t>
            </w:r>
          </w:p>
          <w:p>
            <w:pPr>
              <w:keepNext w:val="0"/>
              <w:keepLines w:val="0"/>
              <w:pageBreakBefore w:val="0"/>
              <w:widowControl w:val="0"/>
              <w:numPr>
                <w:ilvl w:val="0"/>
                <w:numId w:val="26"/>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随机资料。</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5"/>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安装企业应提供的资料和文件：</w:t>
            </w:r>
          </w:p>
          <w:p>
            <w:pPr>
              <w:keepNext w:val="0"/>
              <w:keepLines w:val="0"/>
              <w:pageBreakBefore w:val="0"/>
              <w:widowControl w:val="0"/>
              <w:kinsoku/>
              <w:wordWrap/>
              <w:overflowPunct/>
              <w:topLinePunct w:val="0"/>
              <w:bidi w:val="0"/>
              <w:adjustRightInd/>
              <w:snapToGrid w:val="0"/>
              <w:spacing w:line="240" w:lineRule="auto"/>
              <w:ind w:left="0" w:firstLine="0" w:firstLineChars="0"/>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厂家验收报告；</w:t>
            </w:r>
          </w:p>
          <w:p>
            <w:pPr>
              <w:keepNext w:val="0"/>
              <w:keepLines w:val="0"/>
              <w:pageBreakBefore w:val="0"/>
              <w:widowControl w:val="0"/>
              <w:kinsoku/>
              <w:wordWrap/>
              <w:overflowPunct/>
              <w:topLinePunct w:val="0"/>
              <w:bidi w:val="0"/>
              <w:adjustRightInd/>
              <w:snapToGrid w:val="0"/>
              <w:spacing w:line="240" w:lineRule="auto"/>
              <w:ind w:left="0" w:firstLine="0" w:firstLineChars="0"/>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电梯安全技术档案。</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10"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电梯机房</w:t>
            </w:r>
          </w:p>
        </w:tc>
        <w:tc>
          <w:tcPr>
            <w:tcW w:w="68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widowControl w:val="0"/>
              <w:numPr>
                <w:ilvl w:val="0"/>
                <w:numId w:val="27"/>
              </w:numPr>
              <w:kinsoku/>
              <w:wordWrap/>
              <w:overflowPunct/>
              <w:topLinePunct w:val="0"/>
              <w:autoSpaceDE/>
              <w:autoSpaceDN/>
              <w:bidi w:val="0"/>
              <w:adjustRightInd/>
              <w:snapToGrid/>
              <w:spacing w:line="240" w:lineRule="exact"/>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停电柜功能正常使用、停电柜功能测试合格，突发停电时能够实现电梯就近平层且自动开门；</w:t>
            </w:r>
          </w:p>
        </w:tc>
        <w:tc>
          <w:tcPr>
            <w:tcW w:w="791"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10"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shd w:val="clear" w:color="auto" w:fill="FFFFFF"/>
            <w:vAlign w:val="center"/>
          </w:tcPr>
          <w:p>
            <w:pPr>
              <w:keepNext w:val="0"/>
              <w:keepLines w:val="0"/>
              <w:pageBreakBefore w:val="0"/>
              <w:widowControl w:val="0"/>
              <w:numPr>
                <w:ilvl w:val="0"/>
                <w:numId w:val="27"/>
              </w:numPr>
              <w:kinsoku/>
              <w:wordWrap/>
              <w:overflowPunct/>
              <w:topLinePunct w:val="0"/>
              <w:bidi w:val="0"/>
              <w:adjustRightInd/>
              <w:spacing w:line="240" w:lineRule="auto"/>
              <w:ind w:left="0"/>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电梯的电源应专用，正式电接入，消防电梯并配置双电源；</w:t>
            </w:r>
          </w:p>
        </w:tc>
        <w:tc>
          <w:tcPr>
            <w:tcW w:w="791"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机房照明、井道照明、</w:t>
            </w:r>
            <w:r>
              <w:rPr>
                <w:rFonts w:hint="default" w:ascii="Times New Roman" w:hAnsi="Times New Roman" w:eastAsia="宋体" w:cs="Times New Roman"/>
                <w:color w:val="auto"/>
                <w:sz w:val="18"/>
                <w:szCs w:val="18"/>
                <w:highlight w:val="none"/>
                <w:lang w:eastAsia="zh-CN"/>
              </w:rPr>
              <w:t>轿厢</w:t>
            </w:r>
            <w:r>
              <w:rPr>
                <w:rFonts w:hint="default" w:ascii="Times New Roman" w:hAnsi="Times New Roman" w:eastAsia="宋体" w:cs="Times New Roman"/>
                <w:color w:val="auto"/>
                <w:sz w:val="18"/>
                <w:szCs w:val="18"/>
                <w:highlight w:val="none"/>
              </w:rPr>
              <w:t>照明应与电梯电源分开，机房照明需具备应急功能；</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7"/>
              </w:numPr>
              <w:kinsoku/>
              <w:wordWrap/>
              <w:overflowPunct/>
              <w:topLinePunct w:val="0"/>
              <w:bidi w:val="0"/>
              <w:adjustRightInd/>
              <w:spacing w:line="240" w:lineRule="auto"/>
              <w:ind w:left="0"/>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各种安全保护开关必须固定可靠且不能采用焊接；</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10"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shd w:val="clear" w:color="auto" w:fill="FFFFFF"/>
            <w:vAlign w:val="center"/>
          </w:tcPr>
          <w:p>
            <w:pPr>
              <w:pStyle w:val="17"/>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电梯离住户较近的电梯机房，应对基座采取特别减震措施；</w:t>
            </w:r>
          </w:p>
        </w:tc>
        <w:tc>
          <w:tcPr>
            <w:tcW w:w="791"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钢丝绳应擦拭干净，钢丝绳严禁有死弯、松股及断丝现象，钢丝绳应刷有平层标识；</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超载试验必须达到电梯能安全启动、运行和停止，曳引机工作正常。</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10"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widowControl w:val="0"/>
              <w:numPr>
                <w:ilvl w:val="0"/>
                <w:numId w:val="28"/>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电梯曳引机安装在高台上，需设置爬梯；</w:t>
            </w:r>
          </w:p>
        </w:tc>
        <w:tc>
          <w:tcPr>
            <w:tcW w:w="791"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8"/>
              </w:numPr>
              <w:kinsoku/>
              <w:wordWrap/>
              <w:overflowPunct/>
              <w:topLinePunct w:val="0"/>
              <w:bidi w:val="0"/>
              <w:adjustRightInd/>
              <w:spacing w:line="240" w:lineRule="auto"/>
              <w:ind w:left="0"/>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电气设备外露导电部分应可靠接地或接零；</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8"/>
              </w:numPr>
              <w:kinsoku/>
              <w:wordWrap/>
              <w:overflowPunct/>
              <w:topLinePunct w:val="0"/>
              <w:bidi w:val="0"/>
              <w:adjustRightInd/>
              <w:spacing w:line="240" w:lineRule="auto"/>
              <w:ind w:left="0"/>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机房内应有通风和降温设施（如空调、通风窗或者换气扇）。</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8"/>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电梯钢丝绳绳头螺栓高度应保持一致，同组绳头高低误差不大于5mm；</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8"/>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电梯机房控制柜内应配置有电源滤波器及稳压功能的开关，电源输入电压波动在额定电压值±7</w:t>
            </w:r>
            <w:r>
              <w:rPr>
                <w:rFonts w:hint="default"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的范围内；</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8"/>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钢丝绳距孔洞距离需在20mm-40mm之间；</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8"/>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钢丝绳在曳引</w:t>
            </w:r>
            <w:r>
              <w:rPr>
                <w:rFonts w:hint="default" w:ascii="Times New Roman" w:hAnsi="Times New Roman" w:eastAsia="宋体" w:cs="Times New Roman"/>
                <w:color w:val="auto"/>
                <w:sz w:val="18"/>
                <w:szCs w:val="18"/>
                <w:highlight w:val="none"/>
                <w:lang w:eastAsia="zh-CN"/>
              </w:rPr>
              <w:t>轮</w:t>
            </w:r>
            <w:r>
              <w:rPr>
                <w:rFonts w:hint="default" w:ascii="Times New Roman" w:hAnsi="Times New Roman" w:eastAsia="宋体" w:cs="Times New Roman"/>
                <w:color w:val="auto"/>
                <w:sz w:val="18"/>
                <w:szCs w:val="18"/>
                <w:highlight w:val="none"/>
              </w:rPr>
              <w:t>槽的嵌入深度应一致（磨损达3</w:t>
            </w:r>
            <w:r>
              <w:rPr>
                <w:rFonts w:hint="default"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5mm时需更换）；</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8"/>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电梯机门配备专用钥匙单独管理。</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机房照明应正常，且开关安装位置应方便使用，灯具安装位置应方便维修；</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电梯动力线路与控制线路应分离敷设，从进机房电源起零线和接地线应始终分开，接地线的</w:t>
            </w:r>
          </w:p>
          <w:p>
            <w:pPr>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颜色为黄绿双色绝缘电线，除36V以下安全电压直接接至地线柱上，不得互相传接后再接地；</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机房内通向井道的孔洞四周应筑一高50mm以上的台阶；</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曳引机内润滑油应满足油标尺，配件齐全；</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平层、救援、限重标记清晰；</w:t>
            </w:r>
          </w:p>
          <w:p>
            <w:pPr>
              <w:pStyle w:val="2"/>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rPr>
              <w:t>电梯噪声对住户的影响应在30分贝以下；离住户较近的电梯机房，应对基座采取特别减震措施；</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10" w:type="dxa"/>
            <w:vMerge w:val="restart"/>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电梯井道</w:t>
            </w: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widowControl w:val="0"/>
              <w:numPr>
                <w:ilvl w:val="0"/>
                <w:numId w:val="29"/>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井道内没有孔洞，电梯底坑基面向上2</w:t>
            </w:r>
            <w:r>
              <w:rPr>
                <w:rFonts w:hint="default"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内，井道穿墙孔需封堵；</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9"/>
              </w:numPr>
              <w:kinsoku/>
              <w:wordWrap/>
              <w:overflowPunct/>
              <w:topLinePunct w:val="0"/>
              <w:bidi w:val="0"/>
              <w:adjustRightInd/>
              <w:spacing w:line="240" w:lineRule="auto"/>
              <w:ind w:left="0"/>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急停、检修转换等按钮和开关的动作必须灵活可靠，不可有锈蚀及损坏现象；</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9"/>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井道无渗水现象；</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9"/>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轨道需安装在混凝土浇筑的墙体上；</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29"/>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电梯底坑应平整、整洁，设置自动排水系统；底坑不得作为积水坑使用；底坑不得漏水或渗水。  </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widowControl w:val="0"/>
              <w:numPr>
                <w:ilvl w:val="0"/>
                <w:numId w:val="30"/>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井道内的所有设备设施不能有碰撞和摩擦；</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keepNext w:val="0"/>
              <w:keepLines w:val="0"/>
              <w:pageBreakBefore w:val="0"/>
              <w:widowControl w:val="0"/>
              <w:numPr>
                <w:ilvl w:val="0"/>
                <w:numId w:val="31"/>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在所有门关闭时轿顶以上和底坑地面以上1m处的照度不少于50lx；</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tabs>
                <w:tab w:val="left" w:pos="360"/>
                <w:tab w:val="left" w:pos="920"/>
              </w:tabs>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轿厢的组装应牢固，轿壁结合处平整；</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tabs>
                <w:tab w:val="left" w:pos="360"/>
                <w:tab w:val="left" w:pos="920"/>
              </w:tabs>
              <w:kinsoku/>
              <w:wordWrap/>
              <w:overflowPunct/>
              <w:topLinePunct w:val="0"/>
              <w:bidi w:val="0"/>
              <w:adjustRightInd/>
              <w:spacing w:line="240" w:lineRule="auto"/>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混凝土结构井道壁上的穿墙螺杆洞应予以全部封堵；</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tabs>
                <w:tab w:val="left" w:pos="360"/>
                <w:tab w:val="left" w:pos="920"/>
              </w:tabs>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导靴或导轮运行正常，能保证电梯正常运行。</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10"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电梯层站</w:t>
            </w:r>
          </w:p>
        </w:tc>
        <w:tc>
          <w:tcPr>
            <w:tcW w:w="6815"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r>
              <w:rPr>
                <w:rFonts w:hint="default" w:ascii="Times New Roman" w:hAnsi="Times New Roman" w:eastAsia="宋体" w:cs="Times New Roman"/>
                <w:color w:val="auto"/>
                <w:kern w:val="0"/>
                <w:sz w:val="18"/>
                <w:szCs w:val="18"/>
                <w:highlight w:val="none"/>
              </w:rPr>
              <w:t>：</w:t>
            </w:r>
          </w:p>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层站指示信号及按钮位置正确、指示信号清晰明亮，消防电梯消防开关工作可靠；</w:t>
            </w:r>
          </w:p>
        </w:tc>
        <w:tc>
          <w:tcPr>
            <w:tcW w:w="791"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kern w:val="0"/>
                <w:sz w:val="18"/>
                <w:szCs w:val="18"/>
                <w:highlight w:val="none"/>
              </w:rPr>
              <w:t>泊梯开关功能正常。</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层门指示灯盒及召唤盒安装应平整、牢固、不变形、不突出装饰面；</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kern w:val="0"/>
                <w:sz w:val="18"/>
                <w:szCs w:val="18"/>
                <w:highlight w:val="none"/>
              </w:rPr>
              <w:t>门钩锁最小齿合不小于7mm；</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keepNext w:val="0"/>
              <w:keepLines w:val="0"/>
              <w:pageBreakBefore w:val="0"/>
              <w:widowControl w:val="0"/>
              <w:numPr>
                <w:ilvl w:val="0"/>
                <w:numId w:val="32"/>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层门地坎应具有足够的强度，地坎应高出装修地面2</w:t>
            </w:r>
            <w:r>
              <w:rPr>
                <w:rFonts w:hint="default"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5mm；</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2"/>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层门地坎至轿门地坎水平距离偏差为+30 mm；</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2"/>
              </w:numPr>
              <w:kinsoku/>
              <w:wordWrap/>
              <w:overflowPunct/>
              <w:topLinePunct w:val="0"/>
              <w:bidi w:val="0"/>
              <w:adjustRightInd/>
              <w:snapToGrid w:val="0"/>
              <w:spacing w:line="240" w:lineRule="auto"/>
              <w:ind w:left="0"/>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层门外观应平整，光洁，无划伤或碰伤痕迹。</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10" w:type="dxa"/>
            <w:vMerge w:val="restart"/>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电梯轿厢</w:t>
            </w: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widowControl w:val="0"/>
              <w:numPr>
                <w:ilvl w:val="0"/>
                <w:numId w:val="33"/>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紧急呼叫对讲机能与中控室内能够实现通话，通话声音清晰；</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3"/>
              </w:numPr>
              <w:kinsoku/>
              <w:wordWrap/>
              <w:overflowPunct/>
              <w:topLinePunct w:val="0"/>
              <w:bidi w:val="0"/>
              <w:adjustRightInd/>
              <w:spacing w:line="240" w:lineRule="auto"/>
              <w:ind w:left="0"/>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电梯监控功能正常使用；</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3"/>
              </w:numPr>
              <w:kinsoku/>
              <w:wordWrap/>
              <w:overflowPunct/>
              <w:topLinePunct w:val="0"/>
              <w:bidi w:val="0"/>
              <w:adjustRightInd/>
              <w:spacing w:line="240" w:lineRule="auto"/>
              <w:ind w:left="0"/>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极限、限位、缓速装置的安装位置正确，功能必须可靠；</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10"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shd w:val="clear" w:color="auto" w:fill="FFFFFF"/>
            <w:vAlign w:val="center"/>
          </w:tcPr>
          <w:p>
            <w:pPr>
              <w:keepNext w:val="0"/>
              <w:keepLines w:val="0"/>
              <w:pageBreakBefore w:val="0"/>
              <w:widowControl w:val="0"/>
              <w:numPr>
                <w:ilvl w:val="0"/>
                <w:numId w:val="33"/>
              </w:numPr>
              <w:kinsoku/>
              <w:wordWrap/>
              <w:overflowPunct/>
              <w:topLinePunct w:val="0"/>
              <w:bidi w:val="0"/>
              <w:adjustRightInd/>
              <w:spacing w:line="240" w:lineRule="auto"/>
              <w:ind w:left="0"/>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轿厢自动门的安全触板或光幕必须动作可靠；</w:t>
            </w:r>
          </w:p>
        </w:tc>
        <w:tc>
          <w:tcPr>
            <w:tcW w:w="791"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3"/>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eastAsia="zh-CN"/>
              </w:rPr>
              <w:t>电梯轿厢内</w:t>
            </w:r>
            <w:r>
              <w:rPr>
                <w:rFonts w:hint="default" w:ascii="Times New Roman" w:hAnsi="Times New Roman" w:eastAsia="宋体" w:cs="Times New Roman"/>
                <w:color w:val="auto"/>
                <w:sz w:val="18"/>
                <w:szCs w:val="18"/>
                <w:highlight w:val="none"/>
              </w:rPr>
              <w:t>设置应急照明，在紧急状态下能照明30分钟；</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3"/>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电梯五方通话独立放线、轿厢监控线必须在要求电梯厂家在随行电缆中预留；采用无线五方通话对讲时，须与原厂家电梯对讲系统兼容，不得破坏原厂家对讲设备，且后期不产生话费，符合国家相关无线电规范；</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10"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shd w:val="clear" w:color="auto" w:fill="FFFFFF"/>
            <w:vAlign w:val="center"/>
          </w:tcPr>
          <w:p>
            <w:pPr>
              <w:pStyle w:val="17"/>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电梯启动、运行和停止，设置有自动平层装置，</w:t>
            </w:r>
            <w:r>
              <w:rPr>
                <w:rFonts w:hint="default" w:ascii="Times New Roman" w:hAnsi="Times New Roman" w:eastAsia="宋体" w:cs="Times New Roman"/>
                <w:color w:val="auto"/>
                <w:sz w:val="18"/>
                <w:szCs w:val="18"/>
                <w:highlight w:val="none"/>
                <w:lang w:eastAsia="zh-CN"/>
              </w:rPr>
              <w:t>轿厢内</w:t>
            </w:r>
            <w:r>
              <w:rPr>
                <w:rFonts w:hint="default" w:ascii="Times New Roman" w:hAnsi="Times New Roman" w:eastAsia="宋体" w:cs="Times New Roman"/>
                <w:color w:val="auto"/>
                <w:sz w:val="18"/>
                <w:szCs w:val="18"/>
                <w:highlight w:val="none"/>
              </w:rPr>
              <w:t>无较大的震动和冲击，制动可靠。</w:t>
            </w:r>
          </w:p>
        </w:tc>
        <w:tc>
          <w:tcPr>
            <w:tcW w:w="791" w:type="dxa"/>
            <w:tcBorders>
              <w:tl2br w:val="nil"/>
              <w:tr2bl w:val="nil"/>
            </w:tcBorders>
            <w:shd w:val="clear" w:color="auto" w:fill="FFFFFF"/>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shd w:val="clear" w:color="auto" w:fill="FFFFFF"/>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widowControl w:val="0"/>
              <w:numPr>
                <w:ilvl w:val="0"/>
                <w:numId w:val="34"/>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eastAsia="zh-CN"/>
              </w:rPr>
              <w:t>轿厢内</w:t>
            </w:r>
            <w:r>
              <w:rPr>
                <w:rFonts w:hint="default" w:ascii="Times New Roman" w:hAnsi="Times New Roman" w:eastAsia="宋体" w:cs="Times New Roman"/>
                <w:color w:val="auto"/>
                <w:sz w:val="18"/>
                <w:szCs w:val="18"/>
                <w:highlight w:val="none"/>
              </w:rPr>
              <w:t>操作按钮动作应灵活，层显信号应显示清晰，轿厢超载装置应动作可靠；</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电梯的随行电缆必须固定牢固，排列整齐，无扭曲；</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监控线必须配置于随行电缆中，或设置为无线传输方式；</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电梯启动、运行和停止，设置有自动平层装置，</w:t>
            </w:r>
            <w:r>
              <w:rPr>
                <w:rFonts w:hint="default" w:ascii="Times New Roman" w:hAnsi="Times New Roman" w:eastAsia="宋体" w:cs="Times New Roman"/>
                <w:color w:val="auto"/>
                <w:sz w:val="18"/>
                <w:szCs w:val="18"/>
                <w:highlight w:val="none"/>
                <w:lang w:eastAsia="zh-CN"/>
              </w:rPr>
              <w:t>轿厢内</w:t>
            </w:r>
            <w:r>
              <w:rPr>
                <w:rFonts w:hint="default" w:ascii="Times New Roman" w:hAnsi="Times New Roman" w:eastAsia="宋体" w:cs="Times New Roman"/>
                <w:color w:val="auto"/>
                <w:sz w:val="18"/>
                <w:szCs w:val="18"/>
                <w:highlight w:val="none"/>
              </w:rPr>
              <w:t>无较大的震动和冲击，制动可靠；</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安装轿厢正式保护前，必须让物业查验轿厢损坏磕碰情况并拍照保存；</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因轿厢二次装修故须在交付前要求电梯公司进行磅梯，保证运行舒适感。</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keepNext w:val="0"/>
              <w:keepLines w:val="0"/>
              <w:pageBreakBefore w:val="0"/>
              <w:widowControl w:val="0"/>
              <w:tabs>
                <w:tab w:val="left" w:pos="360"/>
                <w:tab w:val="left" w:pos="1200"/>
              </w:tabs>
              <w:kinsoku/>
              <w:wordWrap/>
              <w:overflowPunct/>
              <w:topLinePunct w:val="0"/>
              <w:bidi w:val="0"/>
              <w:adjustRightInd/>
              <w:snapToGrid w:val="0"/>
              <w:spacing w:line="240" w:lineRule="auto"/>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eastAsia="zh-CN"/>
              </w:rPr>
              <w:t>电梯轿厢</w:t>
            </w:r>
            <w:r>
              <w:rPr>
                <w:rFonts w:hint="default" w:ascii="Times New Roman" w:hAnsi="Times New Roman" w:eastAsia="宋体" w:cs="Times New Roman"/>
                <w:color w:val="auto"/>
                <w:sz w:val="18"/>
                <w:szCs w:val="18"/>
                <w:highlight w:val="none"/>
              </w:rPr>
              <w:t>在各层平层误差±7mm；</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tabs>
                <w:tab w:val="left" w:pos="360"/>
                <w:tab w:val="left" w:pos="1200"/>
              </w:tabs>
              <w:kinsoku/>
              <w:wordWrap/>
              <w:overflowPunct/>
              <w:topLinePunct w:val="0"/>
              <w:bidi w:val="0"/>
              <w:adjustRightInd/>
              <w:snapToGrid w:val="0"/>
              <w:spacing w:line="240" w:lineRule="auto"/>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装饰后需重新进行称重及平衡系数实验；</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tabs>
                <w:tab w:val="left" w:pos="360"/>
                <w:tab w:val="left" w:pos="1200"/>
              </w:tabs>
              <w:kinsoku/>
              <w:wordWrap/>
              <w:overflowPunct/>
              <w:topLinePunct w:val="0"/>
              <w:bidi w:val="0"/>
              <w:adjustRightInd/>
              <w:snapToGrid w:val="0"/>
              <w:spacing w:line="240" w:lineRule="auto"/>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color w:val="auto"/>
                <w:sz w:val="18"/>
                <w:szCs w:val="18"/>
                <w:highlight w:val="none"/>
              </w:rPr>
              <w:t>厅门、轿门应平整，启闭时无摆动、撞击和阻滞现象，关闭时上下门缝一致。</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10" w:type="dxa"/>
            <w:vMerge w:val="restart"/>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电梯底坑</w:t>
            </w: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设置自动排水系统；</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restart"/>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rPr>
              <w:t>井壁、底坑不得漏水或渗水、积水</w:t>
            </w:r>
            <w:r>
              <w:rPr>
                <w:rFonts w:hint="default" w:ascii="Times New Roman" w:hAnsi="Times New Roman" w:eastAsia="宋体" w:cs="Times New Roman"/>
                <w:color w:val="auto"/>
                <w:kern w:val="0"/>
                <w:sz w:val="18"/>
                <w:szCs w:val="18"/>
                <w:highlight w:val="none"/>
                <w:lang w:eastAsia="zh-CN"/>
              </w:rPr>
              <w:t>；</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电梯底坑排水须设独立的集水坑，不与其他水源共享排水； </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10"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shd w:val="clear" w:color="auto" w:fill="FFFFFF"/>
            <w:vAlign w:val="center"/>
          </w:tcPr>
          <w:p>
            <w:pPr>
              <w:keepNext w:val="0"/>
              <w:keepLines w:val="0"/>
              <w:pageBreakBefore w:val="0"/>
              <w:widowControl w:val="0"/>
              <w:numPr>
                <w:ilvl w:val="0"/>
                <w:numId w:val="35"/>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消防电梯底坑必须预埋一根Φ100铸铁管至就近集水坑，供底坑积水时排水用。 </w:t>
            </w:r>
          </w:p>
        </w:tc>
        <w:tc>
          <w:tcPr>
            <w:tcW w:w="791"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各种安全保护开关必须固定可靠且动作必须灵活可靠；</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自动排水系统排水口需不高于底坑地面。</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电梯底坑应平整、整洁。</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10" w:type="dxa"/>
            <w:vMerge w:val="restart"/>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扶梯</w:t>
            </w: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both"/>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A类问题</w:t>
            </w:r>
          </w:p>
          <w:p>
            <w:pPr>
              <w:keepNext w:val="0"/>
              <w:keepLines w:val="0"/>
              <w:pageBreakBefore w:val="0"/>
              <w:widowControl w:val="0"/>
              <w:numPr>
                <w:ilvl w:val="0"/>
                <w:numId w:val="36"/>
              </w:numPr>
              <w:kinsoku/>
              <w:wordWrap/>
              <w:overflowPunct/>
              <w:topLinePunct w:val="0"/>
              <w:bidi w:val="0"/>
              <w:adjustRightInd/>
              <w:spacing w:line="240" w:lineRule="auto"/>
              <w:ind w:left="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扶梯需在监控范围内；</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restart"/>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6"/>
              </w:numPr>
              <w:kinsoku/>
              <w:wordWrap/>
              <w:overflowPunct/>
              <w:topLinePunct w:val="0"/>
              <w:bidi w:val="0"/>
              <w:adjustRightInd/>
              <w:spacing w:line="240" w:lineRule="auto"/>
              <w:ind w:left="0"/>
              <w:jc w:val="both"/>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扶梯年检证齐全；</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6"/>
              </w:numPr>
              <w:kinsoku/>
              <w:wordWrap/>
              <w:overflowPunct/>
              <w:topLinePunct w:val="0"/>
              <w:bidi w:val="0"/>
              <w:adjustRightInd/>
              <w:spacing w:line="240" w:lineRule="auto"/>
              <w:ind w:left="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技术监督局验收检验合格证、验收检验合格报告；</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6"/>
              </w:numPr>
              <w:kinsoku/>
              <w:wordWrap/>
              <w:overflowPunct/>
              <w:topLinePunct w:val="0"/>
              <w:bidi w:val="0"/>
              <w:adjustRightInd/>
              <w:spacing w:line="240" w:lineRule="auto"/>
              <w:ind w:left="0"/>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具备特种设备登记表；</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6"/>
              </w:numPr>
              <w:kinsoku/>
              <w:wordWrap/>
              <w:overflowPunct/>
              <w:topLinePunct w:val="0"/>
              <w:bidi w:val="0"/>
              <w:adjustRightInd/>
              <w:spacing w:line="240" w:lineRule="auto"/>
              <w:ind w:left="0"/>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扶梯安全回路及开关灵敏正常；</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6"/>
              </w:numPr>
              <w:kinsoku/>
              <w:wordWrap/>
              <w:overflowPunct/>
              <w:topLinePunct w:val="0"/>
              <w:bidi w:val="0"/>
              <w:adjustRightInd/>
              <w:spacing w:line="240" w:lineRule="auto"/>
              <w:ind w:left="0"/>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急停开关灵活、有效；</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center"/>
              <w:textAlignment w:val="auto"/>
              <w:rPr>
                <w:rFonts w:hint="default" w:ascii="Times New Roman" w:hAnsi="Times New Roman" w:eastAsia="宋体" w:cs="Times New Roman"/>
                <w:color w:val="auto"/>
                <w:sz w:val="18"/>
                <w:szCs w:val="18"/>
                <w:highlight w:val="none"/>
              </w:rPr>
            </w:pPr>
          </w:p>
        </w:tc>
        <w:tc>
          <w:tcPr>
            <w:tcW w:w="6815" w:type="dxa"/>
            <w:tcBorders>
              <w:tl2br w:val="nil"/>
              <w:tr2bl w:val="nil"/>
            </w:tcBorders>
            <w:vAlign w:val="center"/>
          </w:tcPr>
          <w:p>
            <w:pPr>
              <w:keepNext w:val="0"/>
              <w:keepLines w:val="0"/>
              <w:pageBreakBefore w:val="0"/>
              <w:widowControl w:val="0"/>
              <w:numPr>
                <w:ilvl w:val="0"/>
                <w:numId w:val="36"/>
              </w:numPr>
              <w:kinsoku/>
              <w:wordWrap/>
              <w:overflowPunct/>
              <w:topLinePunct w:val="0"/>
              <w:bidi w:val="0"/>
              <w:adjustRightInd/>
              <w:spacing w:line="240" w:lineRule="auto"/>
              <w:ind w:left="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扶梯底坑无渗水、积水，扶梯护板安装完全。</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扶梯运行时平稳、速度适中，无异响、跳动、卡阻现象；</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扶梯扶手应牢固可靠，无静电、扶手皮带无严重划伤，运行无卡阻，扶手带速度相对于梯级、踏板或胶带的速度同步</w:t>
            </w:r>
            <w:r>
              <w:rPr>
                <w:rFonts w:hint="default" w:ascii="Times New Roman" w:hAnsi="Times New Roman" w:eastAsia="宋体" w:cs="Times New Roman"/>
                <w:color w:val="auto"/>
                <w:sz w:val="18"/>
                <w:szCs w:val="18"/>
                <w:highlight w:val="none"/>
                <w:lang w:eastAsia="zh-CN"/>
              </w:rPr>
              <w:t>；</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盖板接缝处无明显台阶；</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检修开关使用时必须能与钥匙开关互锁；</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梳齿板无损坏。</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C类问题</w:t>
            </w:r>
          </w:p>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上、下机舱、盖板、前沿板槽沟内均清洁无油垢，行线、无断线、脱线 、脱皮；</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自动扶梯梯级裙板应设置防夹鞋装置；</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上、下端部安全标签完整无损；</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钥匙开关的方向与运行方向一致；</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10"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6815"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扶梯底坑无杂物、设备及安装空间清洁；</w:t>
            </w:r>
          </w:p>
        </w:tc>
        <w:tc>
          <w:tcPr>
            <w:tcW w:w="791"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583" w:type="dxa"/>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c>
          <w:tcPr>
            <w:tcW w:w="1323" w:type="dxa"/>
            <w:vMerge w:val="continue"/>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622" w:type="dxa"/>
            <w:gridSpan w:val="5"/>
            <w:tcBorders>
              <w:tl2br w:val="nil"/>
              <w:tr2bl w:val="nil"/>
            </w:tcBorders>
            <w:vAlign w:val="center"/>
          </w:tcPr>
          <w:p>
            <w:pPr>
              <w:keepNext w:val="0"/>
              <w:keepLines w:val="0"/>
              <w:pageBreakBefore w:val="0"/>
              <w:widowControl w:val="0"/>
              <w:kinsoku/>
              <w:wordWrap/>
              <w:overflowPunct/>
              <w:topLinePunct w:val="0"/>
              <w:bidi w:val="0"/>
              <w:adjustRightIn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color w:val="auto"/>
                <w:sz w:val="18"/>
                <w:szCs w:val="18"/>
                <w:highlight w:val="none"/>
              </w:rPr>
              <w:t>查验人员签字确认：                                                         日期：</w:t>
            </w:r>
          </w:p>
        </w:tc>
      </w:tr>
    </w:tbl>
    <w:p>
      <w:pPr>
        <w:spacing w:line="240" w:lineRule="auto"/>
        <w:outlineLvl w:val="0"/>
        <w:rPr>
          <w:rFonts w:hint="default" w:ascii="Times New Roman" w:hAnsi="Times New Roman" w:eastAsia="宋体" w:cs="Times New Roman"/>
          <w:b/>
          <w:bCs/>
          <w:color w:val="auto"/>
          <w:sz w:val="18"/>
          <w:szCs w:val="18"/>
          <w:highlight w:val="none"/>
          <w:lang w:eastAsia="zh-CN"/>
        </w:rPr>
      </w:pPr>
      <w:bookmarkStart w:id="12" w:name="_Toc13371"/>
    </w:p>
    <w:p>
      <w:pPr>
        <w:rPr>
          <w:rFonts w:hint="default" w:ascii="Times New Roman" w:hAnsi="Times New Roman" w:eastAsia="宋体" w:cs="Times New Roman"/>
          <w:b/>
          <w:bCs/>
          <w:color w:val="auto"/>
          <w:sz w:val="18"/>
          <w:szCs w:val="18"/>
          <w:highlight w:val="none"/>
          <w:lang w:eastAsia="zh-CN"/>
        </w:rPr>
      </w:pPr>
      <w:r>
        <w:rPr>
          <w:rFonts w:hint="default" w:ascii="Times New Roman" w:hAnsi="Times New Roman" w:eastAsia="宋体" w:cs="Times New Roman"/>
          <w:b/>
          <w:bCs/>
          <w:color w:val="auto"/>
          <w:sz w:val="18"/>
          <w:szCs w:val="18"/>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附件6.7</w:t>
      </w:r>
      <w:bookmarkEnd w:id="1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消防系统验收标准</w:t>
      </w:r>
    </w:p>
    <w:p>
      <w:pPr>
        <w:autoSpaceDE w:val="0"/>
        <w:autoSpaceDN w:val="0"/>
        <w:spacing w:line="24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消防工程质量缺陷应按本下表划分：严重问题项（A），重要问题项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B</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 xml:space="preserve">，一般问题项 </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6737"/>
        <w:gridCol w:w="815"/>
        <w:gridCol w:w="162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1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验收项目</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正式验收标准</w:t>
            </w:r>
          </w:p>
        </w:tc>
        <w:tc>
          <w:tcPr>
            <w:tcW w:w="81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是否</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查验</w:t>
            </w: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查验问题</w:t>
            </w:r>
          </w:p>
        </w:tc>
        <w:tc>
          <w:tcPr>
            <w:tcW w:w="130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分项查验结论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验收资料</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消防系统合格资料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包含《建筑工程消防设计审核意见书》《消防系统设备设施检测报告》《建筑工程消防验收合格意见书》《全</w:t>
            </w:r>
            <w:r>
              <w:rPr>
                <w:rFonts w:hint="default" w:ascii="Times New Roman" w:hAnsi="Times New Roman" w:eastAsia="宋体" w:cs="Times New Roman"/>
                <w:color w:val="auto"/>
                <w:kern w:val="0"/>
                <w:sz w:val="18"/>
                <w:szCs w:val="18"/>
                <w:highlight w:val="none"/>
                <w:lang w:eastAsia="zh-CN"/>
              </w:rPr>
              <w:t>小区</w:t>
            </w:r>
            <w:r>
              <w:rPr>
                <w:rFonts w:hint="default" w:ascii="Times New Roman" w:hAnsi="Times New Roman" w:eastAsia="宋体" w:cs="Times New Roman"/>
                <w:color w:val="auto"/>
                <w:kern w:val="0"/>
                <w:sz w:val="18"/>
                <w:szCs w:val="18"/>
                <w:highlight w:val="none"/>
              </w:rPr>
              <w:t>外管网线路图》。</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消防竣工图纸；自动消防系统竣工档案。</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
                <w:color w:val="auto"/>
                <w:sz w:val="18"/>
                <w:szCs w:val="18"/>
                <w:highlight w:val="none"/>
              </w:rPr>
              <w:t>A类问题</w:t>
            </w:r>
            <w:r>
              <w:rPr>
                <w:rFonts w:hint="default" w:ascii="Times New Roman" w:hAnsi="Times New Roman" w:eastAsia="宋体" w:cs="Times New Roman"/>
                <w:color w:val="auto"/>
                <w:kern w:val="0"/>
                <w:sz w:val="18"/>
                <w:szCs w:val="18"/>
                <w:highlight w:val="none"/>
              </w:rPr>
              <w:t>说明书、资料类（包含而不仅限于下述材料）：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地下车库消防电系统图、平面图，需在图纸标明点位编码；地下车库位置描述应有明显参照物或标明准确横、纵坐标轴；</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主要设备设施明细表（要填明设备型号、主要参数）；</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报警设备地址码清单及联动编程的备份资料；</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消防系统外网（水电）竣工图纸；</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消防各系统功能试验报告。</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布线</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导线在管内或线槽内，不应有接头或扭结；</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rPr>
              <w:t>导线的接头应在接线盒内焊接、铅封、端子排连接，并且做好防水防潮处理；</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外线电缆井内要有足量预留线，且应不接触井底，接头处做好防水处理；</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敷设在多尘或潮湿场所管路的管口和管子连接处，均要做密封处理；</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使用金属软管的地方不能长过2</w:t>
            </w:r>
            <w:r>
              <w:rPr>
                <w:rFonts w:hint="default" w:ascii="Times New Roman" w:hAnsi="Times New Roman" w:eastAsia="宋体" w:cs="Times New Roman"/>
                <w:color w:val="auto"/>
                <w:kern w:val="0"/>
                <w:sz w:val="18"/>
                <w:szCs w:val="18"/>
                <w:highlight w:val="none"/>
                <w:lang w:val="en-US" w:eastAsia="zh-CN"/>
              </w:rPr>
              <w:t>m</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不同用途的线应区分颜色，相同用途的导线颜色应一致（电源正极应为红色）；</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按图纸设计说明要求进行穿线（线的材质、线的用途）；</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竣工图与现场实际穿线走向一致，如有变更，请在图纸标明；</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商铺、住宅户内报警线应为并联连接，每户应有单独接线处；</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公寓、写字楼报警线应在公共区域设置单独接线处；</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箱内接线应捆扎成束。</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报警主机</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消防报警主机正常运行，报警回路接线完成，检查报警主机操作盘显示正常；</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控制器接地线大于4</w:t>
            </w:r>
            <w:r>
              <w:rPr>
                <w:rFonts w:hint="default" w:ascii="Times New Roman" w:hAnsi="Times New Roman" w:eastAsia="宋体" w:cs="Times New Roman"/>
                <w:color w:val="auto"/>
                <w:kern w:val="0"/>
                <w:sz w:val="18"/>
                <w:szCs w:val="18"/>
                <w:highlight w:val="none"/>
                <w:lang w:val="en-US" w:eastAsia="zh-CN"/>
              </w:rPr>
              <w:t>m</w:t>
            </w:r>
            <w:r>
              <w:rPr>
                <w:rFonts w:hint="default" w:ascii="Times New Roman" w:hAnsi="Times New Roman" w:eastAsia="宋体" w:cs="Times New Roman"/>
                <w:color w:val="auto"/>
                <w:kern w:val="0"/>
                <w:sz w:val="18"/>
                <w:szCs w:val="18"/>
                <w:highlight w:val="none"/>
              </w:rPr>
              <w:t>m</w:t>
            </w:r>
            <w:r>
              <w:rPr>
                <w:rFonts w:hint="default" w:ascii="Times New Roman" w:hAnsi="Times New Roman" w:eastAsia="宋体" w:cs="Times New Roman"/>
                <w:color w:val="auto"/>
                <w:kern w:val="0"/>
                <w:sz w:val="18"/>
                <w:szCs w:val="18"/>
                <w:highlight w:val="none"/>
                <w:vertAlign w:val="superscript"/>
              </w:rPr>
              <w:t>2</w:t>
            </w:r>
            <w:r>
              <w:rPr>
                <w:rFonts w:hint="default" w:ascii="Times New Roman" w:hAnsi="Times New Roman" w:eastAsia="宋体" w:cs="Times New Roman"/>
                <w:color w:val="auto"/>
                <w:kern w:val="0"/>
                <w:sz w:val="18"/>
                <w:szCs w:val="18"/>
                <w:highlight w:val="none"/>
              </w:rPr>
              <w:t>，牢固且有明显的标志；</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控制器所带联动设备总线及多线启动均可正常进行；</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火灾报警系统功能正常，应设有自动和手动两种触发装置，无报警故障、无屏蔽信息、无线路问题；</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交付前必须做一次交付区域消防联动测试，物业、建设单位、监理三方参加且交付区域每个防火分区消防联动测试必须合格。（联动测试包括但不限于：消防主机联动测试、管网耐压测试、消火栓超压设备测试、喷淋末端泄压启泵测试、消防主机主/备电源切换测试）交付时，交付区域火灾报警系统功能正常，无报警故障、无屏蔽信息、无线路问题；</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消防主机内各部件中文备注地址应编写到具体车位号及楼栋、单元、楼层；</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消防主机多线控制盘、总线控制盘标识清晰，标识内容应包括设备名称、安装位置。</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接地电阻值不应大于4Ω，线间电阻阻值不小于100KΩ，对地阻值以提供的报告为准；</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火灾自动报警系统应设专用接地干线，并应在消防控制室设置专用接地板。专用接地干线</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应从消防控制室专用接地板引至接地体。专用接地干线应采用铜芯绝缘导线，其线芯截面面积不应小于25mm</w:t>
            </w:r>
            <w:r>
              <w:rPr>
                <w:rFonts w:hint="default" w:ascii="Times New Roman" w:hAnsi="Times New Roman" w:eastAsia="宋体" w:cs="Times New Roman"/>
                <w:color w:val="auto"/>
                <w:sz w:val="18"/>
                <w:szCs w:val="18"/>
                <w:highlight w:val="none"/>
                <w:vertAlign w:val="superscript"/>
              </w:rPr>
              <w:t>2</w:t>
            </w:r>
            <w:r>
              <w:rPr>
                <w:rFonts w:hint="default" w:ascii="Times New Roman" w:hAnsi="Times New Roman" w:eastAsia="宋体" w:cs="Times New Roman"/>
                <w:color w:val="auto"/>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rPr>
              <w:t>各功能、指示灯状态良好，主机表面无损坏；</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rPr>
              <w:t>测试隔离器保护范围内任一点短路，总线隔离器保护功能正常；</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报警控制器控制锁钥匙及报警设备复位钥匙贮备齐全（应配置2套以上）；</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r>
              <w:rPr>
                <w:rFonts w:hint="default" w:ascii="Times New Roman" w:hAnsi="Times New Roman" w:eastAsia="宋体" w:cs="Times New Roman"/>
                <w:color w:val="auto"/>
                <w:kern w:val="0"/>
                <w:sz w:val="18"/>
                <w:szCs w:val="18"/>
                <w:highlight w:val="none"/>
                <w:lang w:eastAsia="zh-Hans"/>
              </w:rPr>
              <w:t>控制器所配附加功能启用正常（消防电话、消防广播、气体灭火等）</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备电电源容量与设计相符</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消防主机备电单独供电时间应不小于120分钟</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主机内端子</w:t>
            </w:r>
            <w:r>
              <w:rPr>
                <w:rFonts w:hint="default" w:ascii="Times New Roman" w:hAnsi="Times New Roman" w:eastAsia="宋体" w:cs="Times New Roman"/>
                <w:color w:val="auto"/>
                <w:kern w:val="0"/>
                <w:sz w:val="18"/>
                <w:szCs w:val="18"/>
                <w:highlight w:val="none"/>
                <w:lang w:val="en-US" w:eastAsia="zh-CN"/>
              </w:rPr>
              <w:t>无</w:t>
            </w:r>
            <w:r>
              <w:rPr>
                <w:rFonts w:hint="default" w:ascii="Times New Roman" w:hAnsi="Times New Roman" w:eastAsia="宋体" w:cs="Times New Roman"/>
                <w:color w:val="auto"/>
                <w:kern w:val="0"/>
                <w:sz w:val="18"/>
                <w:szCs w:val="18"/>
                <w:highlight w:val="none"/>
                <w:lang w:eastAsia="zh-Hans"/>
              </w:rPr>
              <w:t>一端多压现象，或增加端子排进行跨接</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主机面板多线启动等操作按钮有明确标识，并提供该点位设备在竣工图上具体坐标（以书面形式）；</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lang w:eastAsia="zh-Hans"/>
              </w:rPr>
            </w:pPr>
            <w:r>
              <w:rPr>
                <w:rFonts w:hint="default" w:ascii="Times New Roman" w:hAnsi="Times New Roman" w:eastAsia="宋体" w:cs="Times New Roman"/>
                <w:color w:val="auto"/>
                <w:kern w:val="0"/>
                <w:sz w:val="18"/>
                <w:szCs w:val="18"/>
                <w:highlight w:val="none"/>
                <w:lang w:eastAsia="zh-Hans"/>
              </w:rPr>
              <w:t>消防控制室对火灾探测报警系统的控制和显示满足下列要求：</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lang w:eastAsia="zh-Hans"/>
              </w:rPr>
            </w:pPr>
            <w:r>
              <w:rPr>
                <w:rFonts w:hint="default" w:ascii="Times New Roman" w:hAnsi="Times New Roman" w:eastAsia="宋体" w:cs="Times New Roman"/>
                <w:color w:val="auto"/>
                <w:kern w:val="0"/>
                <w:sz w:val="18"/>
                <w:szCs w:val="18"/>
                <w:highlight w:val="none"/>
                <w:lang w:eastAsia="zh-Hans"/>
              </w:rPr>
              <w:t>显示保护区域内火灾报警控制器、火灾探测器、火灾显示盘、手动火灾报警按钮的工作状态，包括火灾报警状态、屏蔽状态、故障状态及正常监视状态等相关信息。</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lang w:eastAsia="zh-Hans"/>
              </w:rPr>
            </w:pPr>
            <w:r>
              <w:rPr>
                <w:rFonts w:hint="default" w:ascii="Times New Roman" w:hAnsi="Times New Roman" w:eastAsia="宋体" w:cs="Times New Roman"/>
                <w:color w:val="auto"/>
                <w:kern w:val="0"/>
                <w:sz w:val="18"/>
                <w:szCs w:val="18"/>
                <w:highlight w:val="none"/>
                <w:lang w:eastAsia="zh-Hans"/>
              </w:rPr>
              <w:t>显示消防水箱（池）水位、管网压力等监管报警信息。</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lang w:eastAsia="zh-Hans"/>
              </w:rPr>
            </w:pPr>
            <w:r>
              <w:rPr>
                <w:rFonts w:hint="default" w:ascii="Times New Roman" w:hAnsi="Times New Roman" w:eastAsia="宋体" w:cs="Times New Roman"/>
                <w:color w:val="auto"/>
                <w:kern w:val="0"/>
                <w:sz w:val="18"/>
                <w:szCs w:val="18"/>
                <w:highlight w:val="none"/>
                <w:lang w:eastAsia="zh-Hans"/>
              </w:rPr>
              <w:t>控制火灾声</w:t>
            </w:r>
            <w:r>
              <w:rPr>
                <w:rFonts w:hint="default" w:ascii="Times New Roman" w:hAnsi="Times New Roman" w:eastAsia="宋体" w:cs="Times New Roman"/>
                <w:color w:val="auto"/>
                <w:kern w:val="0"/>
                <w:sz w:val="18"/>
                <w:szCs w:val="18"/>
                <w:highlight w:val="none"/>
              </w:rPr>
              <w:t>和</w:t>
            </w:r>
            <w:r>
              <w:rPr>
                <w:rFonts w:hint="default" w:ascii="Times New Roman" w:hAnsi="Times New Roman" w:eastAsia="宋体" w:cs="Times New Roman"/>
                <w:color w:val="auto"/>
                <w:kern w:val="0"/>
                <w:sz w:val="18"/>
                <w:szCs w:val="18"/>
                <w:highlight w:val="none"/>
                <w:lang w:eastAsia="zh-Hans"/>
              </w:rPr>
              <w:t>光警报器的工作状态。</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lang w:eastAsia="zh-Hans"/>
              </w:rPr>
            </w:pPr>
            <w:r>
              <w:rPr>
                <w:rFonts w:hint="default" w:ascii="Times New Roman" w:hAnsi="Times New Roman" w:eastAsia="宋体" w:cs="Times New Roman"/>
                <w:color w:val="auto"/>
                <w:kern w:val="0"/>
                <w:sz w:val="18"/>
                <w:szCs w:val="18"/>
                <w:highlight w:val="none"/>
                <w:lang w:eastAsia="zh-Hans"/>
              </w:rPr>
              <w:t>显示可燃气体探测报警系统、电气火灾监控系统的报警信号及相关的联动反馈信息。</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手报按钮</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lang w:eastAsia="zh-Hans"/>
              </w:rPr>
            </w:pPr>
            <w:r>
              <w:rPr>
                <w:rFonts w:hint="default" w:ascii="Times New Roman" w:hAnsi="Times New Roman" w:eastAsia="宋体" w:cs="Times New Roman"/>
                <w:color w:val="auto"/>
                <w:kern w:val="0"/>
                <w:sz w:val="18"/>
                <w:szCs w:val="18"/>
                <w:highlight w:val="none"/>
                <w:lang w:eastAsia="zh-Hans"/>
              </w:rPr>
              <w:t>设备安装牢固无脱落，系统运行巡检灯正常闪烁，手动按下系统报警正常，报警地址与实际显示地址一致</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温感</w:t>
            </w:r>
          </w:p>
        </w:tc>
        <w:tc>
          <w:tcPr>
            <w:tcW w:w="673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设备安装牢固无脱落，系统运行巡检灯正常闪烁，手动喷烟、加热测试系统报警正常，报警地址与实际显示地址一致</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烟感</w:t>
            </w:r>
          </w:p>
        </w:tc>
        <w:tc>
          <w:tcPr>
            <w:tcW w:w="673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rPr>
            </w:pP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声光报警器</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18"/>
                <w:szCs w:val="18"/>
                <w:highlight w:val="none"/>
                <w:lang w:eastAsia="zh-Hans"/>
              </w:rPr>
            </w:pPr>
            <w:r>
              <w:rPr>
                <w:rFonts w:hint="default" w:ascii="Times New Roman" w:hAnsi="Times New Roman" w:eastAsia="宋体" w:cs="Times New Roman"/>
                <w:color w:val="auto"/>
                <w:kern w:val="0"/>
                <w:sz w:val="18"/>
                <w:szCs w:val="18"/>
                <w:highlight w:val="none"/>
                <w:lang w:eastAsia="zh-Hans"/>
              </w:rPr>
              <w:t>设备安装牢固无脱落，系统运行巡检灯正常闪烁，手动启动声光报警，系统报警正常，报警地址与实际显示地址一致</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防火卷帘</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防火卷帘门升降自如，电机运行无异常声音；</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防火卷帘门区域设置符合消防规范要求；</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地库防火卷帘两侧按设计规范要求必须使用烟感及温感探头。</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卷帘表面无裂缝、裂纹、穿透性孔洞及明显的压坑</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shd w:val="clear" w:color="auto" w:fill="FFFFFF"/>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具备消防联动功能，卷帘升降应平稳且无异常噪音，手动拉链升降灵活</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电源控制箱进出线标示清晰；电源控制箱标识、指示灯指示正确清晰</w:t>
            </w:r>
            <w:r>
              <w:rPr>
                <w:rFonts w:hint="default" w:ascii="Times New Roman" w:hAnsi="Times New Roman" w:eastAsia="宋体" w:cs="Times New Roman"/>
                <w:color w:val="auto"/>
                <w:kern w:val="0"/>
                <w:sz w:val="18"/>
                <w:szCs w:val="18"/>
                <w:highlight w:val="none"/>
              </w:rPr>
              <w:t xml:space="preserve">； </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防火卷帘周边封堵应该满足消防规范要求，用耐火材料进行封堵</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排烟风机、风阀</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所有风机交付前做好30分钟强开实验</w:t>
            </w:r>
            <w:r>
              <w:rPr>
                <w:rFonts w:hint="default" w:ascii="Times New Roman" w:hAnsi="Times New Roman" w:eastAsia="宋体" w:cs="Times New Roman"/>
                <w:color w:val="auto"/>
                <w:kern w:val="0"/>
                <w:sz w:val="18"/>
                <w:szCs w:val="18"/>
                <w:highlight w:val="none"/>
              </w:rPr>
              <w:t>；</w:t>
            </w:r>
            <w:r>
              <w:rPr>
                <w:rFonts w:hint="default" w:ascii="Times New Roman" w:hAnsi="Times New Roman" w:eastAsia="宋体" w:cs="Times New Roman"/>
                <w:b/>
                <w:color w:val="auto"/>
                <w:sz w:val="18"/>
                <w:szCs w:val="18"/>
                <w:highlight w:val="none"/>
              </w:rPr>
              <w:t xml:space="preserve"> </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排烟管道、风口百叶安装应牢固，切勿破损</w:t>
            </w:r>
            <w:r>
              <w:rPr>
                <w:rFonts w:hint="default" w:ascii="Times New Roman" w:hAnsi="Times New Roman" w:eastAsia="宋体" w:cs="Times New Roman"/>
                <w:color w:val="auto"/>
                <w:kern w:val="0"/>
                <w:sz w:val="18"/>
                <w:szCs w:val="18"/>
                <w:highlight w:val="none"/>
              </w:rPr>
              <w:t>；设备底座、支架刷防锈漆；</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消防主机可远程控制，实现联动功能。动作信号可反馈消防报警主机</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地下风机机房需干燥、整洁，无</w:t>
            </w:r>
            <w:r>
              <w:rPr>
                <w:rFonts w:hint="default" w:ascii="Times New Roman" w:hAnsi="Times New Roman" w:eastAsia="宋体" w:cs="Times New Roman"/>
                <w:color w:val="auto"/>
                <w:kern w:val="0"/>
                <w:sz w:val="18"/>
                <w:szCs w:val="18"/>
                <w:highlight w:val="none"/>
              </w:rPr>
              <w:t>杂物</w:t>
            </w:r>
            <w:r>
              <w:rPr>
                <w:rFonts w:hint="default" w:ascii="Times New Roman" w:hAnsi="Times New Roman" w:eastAsia="宋体" w:cs="Times New Roman"/>
                <w:color w:val="auto"/>
                <w:kern w:val="0"/>
                <w:sz w:val="18"/>
                <w:szCs w:val="18"/>
                <w:highlight w:val="none"/>
                <w:lang w:eastAsia="zh-Hans"/>
              </w:rPr>
              <w:t>堆放</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风阀安装表面清洁无集尘、设备安装牢固，机械传动部分动作灵活无卡阻现象，控制模块接线无脱落并安装牢固（安装在便于检修处），联动测试应正常动作</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消防EPS</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应正常运行，疏散指示（应急照明等）灯具安装正确，保持开启状态。</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color w:val="auto"/>
                <w:sz w:val="18"/>
                <w:szCs w:val="18"/>
                <w:highlight w:val="none"/>
              </w:rPr>
              <w:t>室内消防管网</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供水设备、阀门、管材及管件的主要设备及配件进入施工现场的检验与验收</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restart"/>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18"/>
                <w:szCs w:val="18"/>
                <w:highlight w:val="none"/>
              </w:rPr>
            </w:pPr>
          </w:p>
        </w:tc>
        <w:tc>
          <w:tcPr>
            <w:tcW w:w="6737" w:type="dxa"/>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主要设备及配件进场应有设备清单、设备说明书、质量合格证、性能检验报告等随机文件</w:t>
            </w:r>
            <w:r>
              <w:rPr>
                <w:rFonts w:hint="default" w:ascii="Times New Roman" w:hAnsi="Times New Roman" w:eastAsia="宋体" w:cs="Times New Roman"/>
                <w:color w:val="auto"/>
                <w:kern w:val="0"/>
                <w:sz w:val="18"/>
                <w:szCs w:val="18"/>
                <w:highlight w:val="none"/>
              </w:rPr>
              <w:t>，</w:t>
            </w:r>
            <w:r>
              <w:rPr>
                <w:rFonts w:hint="default" w:ascii="Times New Roman" w:hAnsi="Times New Roman" w:eastAsia="宋体" w:cs="Times New Roman"/>
                <w:color w:val="auto"/>
                <w:kern w:val="0"/>
                <w:sz w:val="18"/>
                <w:szCs w:val="18"/>
                <w:highlight w:val="none"/>
                <w:lang w:eastAsia="zh-Hans"/>
              </w:rPr>
              <w:t>使用、维修等技术文件</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18"/>
                <w:szCs w:val="18"/>
                <w:highlight w:val="none"/>
              </w:rPr>
            </w:pPr>
          </w:p>
        </w:tc>
        <w:tc>
          <w:tcPr>
            <w:tcW w:w="6737" w:type="dxa"/>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消防水泵、消防气压给水设备、应经国家消防产品质量监督检验中心检测合格并有产品出厂检测报告或产品合格证及完整的安装使用说</w:t>
            </w:r>
            <w:r>
              <w:rPr>
                <w:rFonts w:hint="default" w:ascii="Times New Roman" w:hAnsi="Times New Roman" w:eastAsia="宋体" w:cs="Times New Roman"/>
                <w:color w:val="auto"/>
                <w:kern w:val="0"/>
                <w:sz w:val="18"/>
                <w:szCs w:val="18"/>
                <w:highlight w:val="none"/>
              </w:rPr>
              <w:t>明；</w:t>
            </w:r>
          </w:p>
        </w:tc>
        <w:tc>
          <w:tcPr>
            <w:tcW w:w="815" w:type="dxa"/>
            <w:tcBorders>
              <w:tl2br w:val="nil"/>
              <w:tr2bl w:val="nil"/>
            </w:tcBorders>
            <w:vAlign w:val="top"/>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18"/>
                <w:szCs w:val="18"/>
                <w:highlight w:val="none"/>
              </w:rPr>
            </w:pPr>
          </w:p>
        </w:tc>
        <w:tc>
          <w:tcPr>
            <w:tcW w:w="6737" w:type="dxa"/>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气压增压设备的容积、压力、规格应符合设计要求和国家现行有关标准的规定</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tabs>
                <w:tab w:val="left" w:pos="36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rPr>
              <w:t>室外消防管网</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A类问题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rPr>
              <w:t>消防系统的防冻措施齐备。</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rPr>
            </w:pPr>
          </w:p>
        </w:tc>
        <w:tc>
          <w:tcPr>
            <w:tcW w:w="673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B类问题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管材、管件应进行现场外观检查，并应符合要求；</w:t>
            </w:r>
          </w:p>
        </w:tc>
        <w:tc>
          <w:tcPr>
            <w:tcW w:w="815" w:type="dxa"/>
            <w:tcBorders>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所有埋地管道做好“二布三油”（防腐措施）施工过程请监理或前介做好隐蔽工程影像资料</w:t>
            </w:r>
            <w:r>
              <w:rPr>
                <w:rFonts w:hint="default" w:ascii="Times New Roman" w:hAnsi="Times New Roman" w:eastAsia="宋体" w:cs="Times New Roman"/>
                <w:b/>
                <w:color w:val="auto"/>
                <w:kern w:val="0"/>
                <w:sz w:val="18"/>
                <w:szCs w:val="18"/>
                <w:highlight w:val="none"/>
              </w:rPr>
              <w:t>。</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法兰密封面应完整光洁</w:t>
            </w:r>
            <w:r>
              <w:rPr>
                <w:rFonts w:hint="default" w:ascii="Times New Roman" w:hAnsi="Times New Roman" w:eastAsia="宋体" w:cs="Times New Roman"/>
                <w:color w:val="auto"/>
                <w:kern w:val="0"/>
                <w:sz w:val="18"/>
                <w:szCs w:val="18"/>
                <w:highlight w:val="none"/>
                <w:lang w:eastAsia="zh-CN"/>
              </w:rPr>
              <w:t>，</w:t>
            </w:r>
            <w:r>
              <w:rPr>
                <w:rFonts w:hint="default" w:ascii="Times New Roman" w:hAnsi="Times New Roman" w:eastAsia="宋体" w:cs="Times New Roman"/>
                <w:color w:val="auto"/>
                <w:kern w:val="0"/>
                <w:sz w:val="18"/>
                <w:szCs w:val="18"/>
                <w:highlight w:val="none"/>
              </w:rPr>
              <w:t>不得有毛刺及径向沟槽；螺纹法兰的螺纹应完整、无损伤；</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消防给水管道必须采用与管材相适应的管件，消火栓系统的管材、规格、型号、壁厚以及</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工作压力应对减压阀、泄压阀等重要阀门测试；</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室内、室外消火栓阀门井池的位置标志应明显，室外消火栓上方应设标准井盖；</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管道安装完毕后，必须进行水压试验。</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室内室外消防栓</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消防、喷淋管网做保压测试，测试值满足设计规范要求。</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kern w:val="0"/>
                <w:sz w:val="18"/>
                <w:szCs w:val="18"/>
                <w:highlight w:val="none"/>
              </w:rPr>
            </w:pPr>
            <w:r>
              <w:rPr>
                <w:rFonts w:hint="default" w:ascii="Times New Roman" w:hAnsi="Times New Roman" w:eastAsia="宋体" w:cs="Times New Roman"/>
                <w:b/>
                <w:color w:val="auto"/>
                <w:kern w:val="0"/>
                <w:sz w:val="18"/>
                <w:szCs w:val="18"/>
                <w:highlight w:val="none"/>
              </w:rPr>
              <w:t>B类问题</w:t>
            </w:r>
          </w:p>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高层建筑单元设置管道阀门，地下车库建议在易冻位置设置分区控制阀门、靠近室外位置消火栓设置单独阀门控制。</w:t>
            </w:r>
          </w:p>
        </w:tc>
        <w:tc>
          <w:tcPr>
            <w:tcW w:w="815" w:type="dxa"/>
            <w:tcBorders>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消火栓门需便捷打开，消火栓箱内水带、水枪、灭火器就位或移交。</w:t>
            </w:r>
          </w:p>
        </w:tc>
        <w:tc>
          <w:tcPr>
            <w:tcW w:w="815" w:type="dxa"/>
            <w:tcBorders>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消防箱玻璃无破碎，标识齐全，箱内配件齐全，箱内报警按钮测试正常；</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消火栓管网刷红色油漆；</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消防水泵安装前的基础混凝土强度、坐标、标高、尺寸和螺栓孔位置必须符合设计规定</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CN"/>
              </w:rPr>
              <w:t>地下室</w:t>
            </w:r>
            <w:r>
              <w:rPr>
                <w:rFonts w:hint="default" w:ascii="Times New Roman" w:hAnsi="Times New Roman" w:eastAsia="宋体" w:cs="Times New Roman"/>
                <w:color w:val="auto"/>
                <w:kern w:val="0"/>
                <w:sz w:val="18"/>
                <w:szCs w:val="18"/>
                <w:highlight w:val="none"/>
                <w:lang w:eastAsia="zh-Hans"/>
              </w:rPr>
              <w:t>消火栓的顶部出水口与消防井盖底面的距离不得大于400mm，井内应有足够的操作空间</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安装消火栓水龙带，水龙带与水枪和快速接头绑扎好后，应根据箱内构造将水龙带挂放在</w:t>
            </w:r>
            <w:r>
              <w:rPr>
                <w:rFonts w:hint="default" w:ascii="Times New Roman" w:hAnsi="Times New Roman" w:eastAsia="宋体" w:cs="Times New Roman"/>
                <w:color w:val="auto"/>
                <w:kern w:val="0"/>
                <w:sz w:val="18"/>
                <w:szCs w:val="18"/>
                <w:highlight w:val="none"/>
              </w:rPr>
              <w:t>整齐</w:t>
            </w:r>
            <w:r>
              <w:rPr>
                <w:rFonts w:hint="default" w:ascii="Times New Roman" w:hAnsi="Times New Roman" w:eastAsia="宋体" w:cs="Times New Roman"/>
                <w:b/>
                <w:color w:val="auto"/>
                <w:sz w:val="18"/>
                <w:szCs w:val="18"/>
                <w:highlight w:val="none"/>
              </w:rPr>
              <w:t xml:space="preserve">。 </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消防水泵和稳压系统</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消防水泵安装前的基础混凝土强度、坐标、标高、尺寸和螺栓孔位置必须符合设计规定。</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对照图纸、合格证及安装使用说明书，检查消防泵和稳压泵的规格、型号；</w:t>
            </w:r>
          </w:p>
        </w:tc>
        <w:tc>
          <w:tcPr>
            <w:tcW w:w="815" w:type="dxa"/>
            <w:tcBorders>
              <w:tl2br w:val="nil"/>
              <w:tr2bl w:val="nil"/>
            </w:tcBorders>
            <w:shd w:val="clear" w:color="auto" w:fill="FFFFFF"/>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 xml:space="preserve">消防水泵的出水管上应安装止回阀并就近安装试水用的放水阀门；消防水泵泵组的总出水管上应安装压力表和泄压阀； </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消防水泵应具备主、备泵的故障手动切换和双电源切换；</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启动消防水泵，人为设置其中一台泵出现机械故障，观察备用泵是否自动投入运行以测试故障互投功能是否合格；启动消防水泵后，人为切断一路消防供电，观察另一路消防供电是否自动投入以测试双电源切换功能是否合格；</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消防水泵应具备三种启动方式即：消防中控室启泵、消火栓</w:t>
            </w:r>
            <w:r>
              <w:rPr>
                <w:rFonts w:hint="default" w:ascii="Times New Roman" w:hAnsi="Times New Roman" w:eastAsia="宋体" w:cs="Times New Roman"/>
                <w:color w:val="auto"/>
                <w:sz w:val="18"/>
                <w:szCs w:val="18"/>
                <w:highlight w:val="none"/>
                <w:lang w:eastAsia="zh-CN"/>
              </w:rPr>
              <w:t>按钮</w:t>
            </w:r>
            <w:r>
              <w:rPr>
                <w:rFonts w:hint="default" w:ascii="Times New Roman" w:hAnsi="Times New Roman" w:eastAsia="宋体" w:cs="Times New Roman"/>
                <w:color w:val="auto"/>
                <w:sz w:val="18"/>
                <w:szCs w:val="18"/>
                <w:highlight w:val="none"/>
              </w:rPr>
              <w:t>启泵、消防水泵房手动启泵；</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消防稳压系统要求处于自动状态，噪音不高于设计标准。</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消火水箱</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水池</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地库消防水池、楼顶消防水箱水坑必须设置水位计，并同时连接指挥中心设置最高和最低水位报警</w:t>
            </w:r>
            <w:r>
              <w:rPr>
                <w:rFonts w:hint="default" w:ascii="Times New Roman" w:hAnsi="Times New Roman" w:eastAsia="宋体" w:cs="Times New Roman"/>
                <w:color w:val="auto"/>
                <w:sz w:val="18"/>
                <w:szCs w:val="18"/>
                <w:highlight w:val="none"/>
                <w:lang w:eastAsia="zh-CN"/>
              </w:rPr>
              <w:t>；</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有匹配的排水沟（沟净深不少于200MM），有排水坑；</w:t>
            </w:r>
          </w:p>
        </w:tc>
        <w:tc>
          <w:tcPr>
            <w:tcW w:w="815" w:type="dxa"/>
            <w:tcBorders>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消防泵房设置有内线电话。</w:t>
            </w:r>
          </w:p>
        </w:tc>
        <w:tc>
          <w:tcPr>
            <w:tcW w:w="815" w:type="dxa"/>
            <w:tcBorders>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消防泵房配备和房间面积相匹配排气扇；</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shd w:val="clear" w:color="auto" w:fill="FFFFFF"/>
            <w:vAlign w:val="center"/>
          </w:tcPr>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各管道、阀门有状态标识；</w:t>
            </w:r>
          </w:p>
        </w:tc>
        <w:tc>
          <w:tcPr>
            <w:tcW w:w="815" w:type="dxa"/>
            <w:tcBorders>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p>
        </w:tc>
        <w:tc>
          <w:tcPr>
            <w:tcW w:w="130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水箱报警信号到控制中心；</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满水试验静置24h观察，不出现渗漏现象；水压试验</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在试验压力下</w:t>
            </w:r>
            <w:r>
              <w:rPr>
                <w:rFonts w:hint="default" w:ascii="Times New Roman" w:hAnsi="Times New Roman" w:eastAsia="宋体" w:cs="Times New Roman"/>
                <w:color w:val="auto"/>
                <w:kern w:val="0"/>
                <w:sz w:val="18"/>
                <w:szCs w:val="18"/>
                <w:highlight w:val="none"/>
                <w:lang w:eastAsia="zh-CN"/>
              </w:rPr>
              <w:t>，</w:t>
            </w:r>
            <w:r>
              <w:rPr>
                <w:rFonts w:hint="default" w:ascii="Times New Roman" w:hAnsi="Times New Roman" w:eastAsia="宋体" w:cs="Times New Roman"/>
                <w:color w:val="auto"/>
                <w:kern w:val="0"/>
                <w:sz w:val="18"/>
                <w:szCs w:val="18"/>
                <w:highlight w:val="none"/>
                <w:lang w:eastAsia="zh-Hans"/>
              </w:rPr>
              <w:t>10min压力不下降，不出现渗漏现象</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当消防水池或消防水箱与其它系统合用时，应能保障消防用水不被占用</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同时进行不同用水系统的放水试验，观察消防用水不会因</w:t>
            </w:r>
            <w:r>
              <w:rPr>
                <w:rFonts w:hint="default" w:ascii="Times New Roman" w:hAnsi="Times New Roman" w:eastAsia="宋体" w:cs="Times New Roman"/>
                <w:color w:val="auto"/>
                <w:kern w:val="0"/>
                <w:sz w:val="18"/>
                <w:szCs w:val="18"/>
                <w:highlight w:val="none"/>
              </w:rPr>
              <w:t>外设施占用不能满足消防设施使用；</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消防水泵和消防水池位于独立的两个基础上且相互为刚性连接时，吸水管上应加设柔性连接管</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消防水池和消防水箱支架或底座安装其尺寸及位置应符合设计规定，埋设平整牢固</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管道穿过钢筋混凝土消防水箱或消防水池时，应加设防水套管；对有振动的管道尚应加设柔性接头。进水管和出水管的接头与钢板消防水箱的连接应采用焊接，焊接处应做防锈处理</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rPr>
              <w:t>水箱溢流管和泄放管应设置在排水地点附近，但不得与排水管直接连接。</w:t>
            </w:r>
          </w:p>
        </w:tc>
        <w:tc>
          <w:tcPr>
            <w:tcW w:w="8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喷淋</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
                <w:color w:val="auto"/>
                <w:sz w:val="18"/>
                <w:szCs w:val="18"/>
                <w:highlight w:val="none"/>
              </w:rPr>
              <w:t>A类问题</w:t>
            </w:r>
          </w:p>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sz w:val="18"/>
                <w:szCs w:val="18"/>
                <w:highlight w:val="none"/>
              </w:rPr>
              <w:t>消防、喷淋供水主泵</w:t>
            </w:r>
            <w:r>
              <w:rPr>
                <w:rFonts w:hint="default" w:ascii="Times New Roman" w:hAnsi="Times New Roman" w:eastAsia="宋体" w:cs="Times New Roman"/>
                <w:color w:val="auto"/>
                <w:sz w:val="18"/>
                <w:szCs w:val="18"/>
                <w:highlight w:val="none"/>
                <w:lang w:val="en-US" w:eastAsia="zh-CN"/>
              </w:rPr>
              <w:t>启</w:t>
            </w:r>
            <w:r>
              <w:rPr>
                <w:rFonts w:hint="default" w:ascii="Times New Roman" w:hAnsi="Times New Roman" w:eastAsia="宋体" w:cs="Times New Roman"/>
                <w:color w:val="auto"/>
                <w:sz w:val="18"/>
                <w:szCs w:val="18"/>
                <w:highlight w:val="none"/>
              </w:rPr>
              <w:t>停</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应设计为远程控制，可在监控中心直接</w:t>
            </w:r>
            <w:r>
              <w:rPr>
                <w:rFonts w:hint="default" w:ascii="Times New Roman" w:hAnsi="Times New Roman" w:eastAsia="宋体" w:cs="Times New Roman"/>
                <w:color w:val="auto"/>
                <w:sz w:val="18"/>
                <w:szCs w:val="18"/>
                <w:highlight w:val="none"/>
                <w:lang w:val="en-US" w:eastAsia="zh-CN"/>
              </w:rPr>
              <w:t>启停</w:t>
            </w:r>
            <w:r>
              <w:rPr>
                <w:rFonts w:hint="default" w:ascii="Times New Roman" w:hAnsi="Times New Roman" w:eastAsia="宋体" w:cs="Times New Roman"/>
                <w:color w:val="auto"/>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水流指示器、信号阀、湿式报警阀报警测试正常，信号引至控制中心；</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消防、喷淋管网做保压测试。测试值满足设计规范要求；</w:t>
            </w:r>
          </w:p>
        </w:tc>
        <w:tc>
          <w:tcPr>
            <w:tcW w:w="815" w:type="dxa"/>
            <w:vMerge w:val="restart"/>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喷淋管网最不利点末端压力不低于0.05mpa，且交付区域所有喷淋湿试报警阀组功能联动测试必须合格。</w:t>
            </w:r>
          </w:p>
        </w:tc>
        <w:tc>
          <w:tcPr>
            <w:tcW w:w="815" w:type="dxa"/>
            <w:vMerge w:val="continue"/>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pStyle w:val="1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消防水池及消防水箱补水系统在自来水管道中设置单独控制阀门；</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系统必须设计排气阀及泄压阀。消防泵喷淋泵出水口应安装排空阀；</w:t>
            </w:r>
          </w:p>
        </w:tc>
        <w:tc>
          <w:tcPr>
            <w:tcW w:w="815" w:type="dxa"/>
            <w:tcBorders>
              <w:tl2br w:val="nil"/>
              <w:tr2bl w:val="nil"/>
            </w:tcBorders>
            <w:shd w:val="clear" w:color="auto" w:fill="FFFFFF"/>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系统末端安装压力表，末端放水管道引至排水沟。</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消火栓水泵接合器</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消火栓水泵接合器的各项安装尺寸，应符合设计要求；</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地下式消火栓水泵接合器顶部进水口或地下式消火栓的顶部出水口与消防井盖底面的距离不得大于400mm， 井内应有足够的操作空间并应做好防水，防止地下水渗入。</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lang w:eastAsia="zh-Hans"/>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消火栓水泵接合器的安全阀及止回阀安装位置和方向应正确，阀门启闭灵活。</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lang w:eastAsia="zh-Hans"/>
              </w:rPr>
            </w:pPr>
            <w:r>
              <w:rPr>
                <w:rFonts w:hint="default" w:ascii="Times New Roman" w:hAnsi="Times New Roman" w:eastAsia="宋体" w:cs="Times New Roman"/>
                <w:color w:val="auto"/>
                <w:sz w:val="18"/>
                <w:szCs w:val="18"/>
                <w:highlight w:val="none"/>
              </w:rPr>
              <w:t>干湿报警阀</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管网不同部位安装的报警阀、闸阀、止回阀、电磁阀、信号阀、水流指示器、减压孔板、节流管、减压阀、压力开关、柔性接头、排水管、排气阀、泄压阀等均应符合设计要求</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配水支管、配水管、配水干管设置的支架、吊架和防晃支架应符合本规范有关规定</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color w:val="auto"/>
                <w:kern w:val="0"/>
                <w:sz w:val="18"/>
                <w:szCs w:val="18"/>
                <w:highlight w:val="none"/>
                <w:lang w:eastAsia="zh-Hans"/>
              </w:rPr>
              <w:t>外观与周边环境的应有明显区别、栓箱门上应有明显的永久固定标识</w:t>
            </w:r>
            <w:r>
              <w:rPr>
                <w:rFonts w:hint="default" w:ascii="Times New Roman" w:hAnsi="Times New Roman" w:eastAsia="宋体" w:cs="Times New Roman"/>
                <w:color w:val="auto"/>
                <w:kern w:val="0"/>
                <w:sz w:val="18"/>
                <w:szCs w:val="18"/>
                <w:highlight w:val="none"/>
              </w:rPr>
              <w:t>，</w:t>
            </w:r>
            <w:r>
              <w:rPr>
                <w:rFonts w:hint="default" w:ascii="Times New Roman" w:hAnsi="Times New Roman" w:eastAsia="宋体" w:cs="Times New Roman"/>
                <w:color w:val="auto"/>
                <w:kern w:val="0"/>
                <w:sz w:val="18"/>
                <w:szCs w:val="18"/>
                <w:highlight w:val="none"/>
                <w:lang w:eastAsia="zh-Hans"/>
              </w:rPr>
              <w:t>水带的缠绕方法应符合施工安装要求</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消防控制中心有信号显示</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防火门</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C类问题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表面应喷防锈漆，漆层应均匀，平整光滑，不得有堆漆、麻点、气泡、漏涂等现象，门框、门扇表面无明显凹凸、擦痕等现象；</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公共部位防火门钥锁应通用；</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防火门开、关、锁动作自如，门表面无划伤、无变形、无锈蚀，闭门器完好无损、力量适中；</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防火门应朝疏散方向开启并张贴明显标识；安装在防火门上的合页，不得采用双向弹簧作用的合页；</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单扇门应设置能自动关闭的闭门器，双扇门的中缝必须有盖缝板，并装有闭门器和顺序器；</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防火门厂牌及标识应张贴于门上角，内容清晰不应有覆盖。</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气体灭火</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建筑面积大于140</w:t>
            </w:r>
            <w:r>
              <w:rPr>
                <w:rFonts w:hint="default" w:ascii="Times New Roman" w:hAnsi="Times New Roman" w:eastAsia="宋体" w:cs="Times New Roman"/>
                <w:color w:val="auto"/>
                <w:kern w:val="0"/>
                <w:sz w:val="18"/>
                <w:szCs w:val="18"/>
                <w:highlight w:val="none"/>
              </w:rPr>
              <w:t xml:space="preserve"> m</w:t>
            </w:r>
            <w:r>
              <w:rPr>
                <w:rFonts w:hint="default" w:ascii="Times New Roman" w:hAnsi="Times New Roman" w:eastAsia="宋体" w:cs="Times New Roman"/>
                <w:color w:val="auto"/>
                <w:kern w:val="0"/>
                <w:sz w:val="18"/>
                <w:szCs w:val="18"/>
                <w:highlight w:val="none"/>
                <w:vertAlign w:val="superscript"/>
              </w:rPr>
              <w:t>2</w:t>
            </w:r>
            <w:r>
              <w:rPr>
                <w:rFonts w:hint="default" w:ascii="Times New Roman" w:hAnsi="Times New Roman" w:eastAsia="宋体" w:cs="Times New Roman"/>
                <w:color w:val="auto"/>
                <w:sz w:val="18"/>
                <w:szCs w:val="18"/>
                <w:highlight w:val="none"/>
              </w:rPr>
              <w:t>的电脑机房必须设置气体灭火系统；</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住宅发电机房必须设置气体灭火系统，须有手动、自动及报警控制装置。</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公共部位</w:t>
            </w: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A类问题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商铺应有疏散指示灯、消防平面图、配置足够的灭火器材等消防设施。</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67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color w:val="auto"/>
                <w:sz w:val="18"/>
                <w:szCs w:val="18"/>
                <w:highlight w:val="none"/>
              </w:rPr>
            </w:pPr>
            <w:r>
              <w:rPr>
                <w:rFonts w:hint="default" w:ascii="Times New Roman" w:hAnsi="Times New Roman" w:eastAsia="宋体" w:cs="Times New Roman"/>
                <w:b/>
                <w:color w:val="auto"/>
                <w:sz w:val="18"/>
                <w:szCs w:val="18"/>
                <w:highlight w:val="none"/>
              </w:rPr>
              <w:t>B类问题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lang w:eastAsia="zh-Hans"/>
              </w:rPr>
            </w:pPr>
            <w:r>
              <w:rPr>
                <w:rFonts w:hint="default" w:ascii="Times New Roman" w:hAnsi="Times New Roman" w:eastAsia="宋体" w:cs="Times New Roman"/>
                <w:color w:val="auto"/>
                <w:kern w:val="0"/>
                <w:sz w:val="18"/>
                <w:szCs w:val="18"/>
                <w:highlight w:val="none"/>
                <w:lang w:eastAsia="zh-Hans"/>
              </w:rPr>
              <w:t>灭火器参照《建筑灭火器配置设计规范》要求配置，灭火器配置点醒目，每个配置点的灭火器不少于2只，高度不超过1.5</w:t>
            </w:r>
            <w:r>
              <w:rPr>
                <w:rFonts w:hint="default" w:ascii="Times New Roman" w:hAnsi="Times New Roman" w:eastAsia="宋体" w:cs="Times New Roman"/>
                <w:color w:val="auto"/>
                <w:kern w:val="0"/>
                <w:sz w:val="18"/>
                <w:szCs w:val="18"/>
                <w:highlight w:val="none"/>
                <w:lang w:val="en-US" w:eastAsia="zh-CN"/>
              </w:rPr>
              <w:t>m</w:t>
            </w:r>
            <w:r>
              <w:rPr>
                <w:rFonts w:hint="default" w:ascii="Times New Roman" w:hAnsi="Times New Roman" w:eastAsia="宋体" w:cs="Times New Roman"/>
                <w:color w:val="auto"/>
                <w:kern w:val="0"/>
                <w:sz w:val="18"/>
                <w:szCs w:val="18"/>
                <w:highlight w:val="none"/>
                <w:lang w:eastAsia="zh-Hans"/>
              </w:rPr>
              <w:t>，便于取用；</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Hans"/>
              </w:rPr>
              <w:t>各管道、阀门有状态标识</w:t>
            </w:r>
            <w:r>
              <w:rPr>
                <w:rFonts w:hint="default" w:ascii="Times New Roman" w:hAnsi="Times New Roman" w:eastAsia="宋体" w:cs="Times New Roman"/>
                <w:color w:val="auto"/>
                <w:kern w:val="0"/>
                <w:sz w:val="18"/>
                <w:szCs w:val="18"/>
                <w:highlight w:val="none"/>
              </w:rPr>
              <w:t>。</w:t>
            </w:r>
          </w:p>
        </w:tc>
        <w:tc>
          <w:tcPr>
            <w:tcW w:w="815"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6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c>
          <w:tcPr>
            <w:tcW w:w="130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622"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color w:val="auto"/>
                <w:sz w:val="18"/>
                <w:szCs w:val="18"/>
                <w:highlight w:val="none"/>
              </w:rPr>
              <w:t>查验人员签字确认：                                                         日期：</w:t>
            </w:r>
          </w:p>
        </w:tc>
      </w:tr>
    </w:tbl>
    <w:p>
      <w:pPr>
        <w:rPr>
          <w:rFonts w:hint="default" w:ascii="Times New Roman" w:hAnsi="Times New Roman" w:eastAsia="宋体" w:cs="Times New Roman"/>
          <w:color w:val="auto"/>
          <w:szCs w:val="21"/>
          <w:highlight w:val="none"/>
        </w:rPr>
      </w:pPr>
    </w:p>
    <w:p>
      <w:pPr>
        <w:pStyle w:val="2"/>
        <w:rPr>
          <w:rFonts w:hint="default" w:ascii="Times New Roman" w:hAnsi="Times New Roman" w:eastAsia="宋体" w:cs="Times New Roman"/>
          <w:color w:val="auto"/>
          <w:szCs w:val="21"/>
          <w:highlight w:val="none"/>
        </w:rPr>
      </w:pPr>
    </w:p>
    <w:p>
      <w:pPr>
        <w:rPr>
          <w:rFonts w:hint="default" w:ascii="Times New Roman" w:hAnsi="Times New Roman" w:eastAsia="宋体" w:cs="Times New Roman"/>
          <w:color w:val="auto"/>
          <w:szCs w:val="21"/>
          <w:highlight w:val="none"/>
        </w:rPr>
      </w:pP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附件6.8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物业服务用房（业主大会议事活动用房）验收标准</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6477"/>
        <w:gridCol w:w="786"/>
        <w:gridCol w:w="1509"/>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64" w:type="dxa"/>
            <w:tcBorders>
              <w:tl2br w:val="nil"/>
              <w:tr2bl w:val="nil"/>
            </w:tcBorders>
            <w:vAlign w:val="center"/>
          </w:tcPr>
          <w:p>
            <w:pPr>
              <w:spacing w:line="240" w:lineRule="exact"/>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验收项目</w:t>
            </w:r>
          </w:p>
        </w:tc>
        <w:tc>
          <w:tcPr>
            <w:tcW w:w="6477" w:type="dxa"/>
            <w:tcBorders>
              <w:tl2br w:val="nil"/>
              <w:tr2bl w:val="nil"/>
            </w:tcBorders>
            <w:vAlign w:val="center"/>
          </w:tcPr>
          <w:p>
            <w:pPr>
              <w:spacing w:line="24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正式验收标准</w:t>
            </w:r>
          </w:p>
        </w:tc>
        <w:tc>
          <w:tcPr>
            <w:tcW w:w="786" w:type="dxa"/>
            <w:tcBorders>
              <w:tl2br w:val="nil"/>
              <w:tr2bl w:val="nil"/>
            </w:tcBorders>
            <w:vAlign w:val="center"/>
          </w:tcPr>
          <w:p>
            <w:pPr>
              <w:spacing w:line="24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是否</w:t>
            </w:r>
          </w:p>
          <w:p>
            <w:pPr>
              <w:spacing w:line="24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查验</w:t>
            </w:r>
          </w:p>
        </w:tc>
        <w:tc>
          <w:tcPr>
            <w:tcW w:w="1509" w:type="dxa"/>
            <w:tcBorders>
              <w:tl2br w:val="nil"/>
              <w:tr2bl w:val="nil"/>
            </w:tcBorders>
            <w:vAlign w:val="center"/>
          </w:tcPr>
          <w:p>
            <w:pPr>
              <w:spacing w:line="24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查验问题</w:t>
            </w:r>
          </w:p>
        </w:tc>
        <w:tc>
          <w:tcPr>
            <w:tcW w:w="1486" w:type="dxa"/>
            <w:tcBorders>
              <w:tl2br w:val="nil"/>
              <w:tr2bl w:val="nil"/>
            </w:tcBorders>
            <w:vAlign w:val="center"/>
          </w:tcPr>
          <w:p>
            <w:pPr>
              <w:spacing w:line="240" w:lineRule="exact"/>
              <w:jc w:val="center"/>
              <w:rPr>
                <w:rFonts w:hint="default" w:ascii="Times New Roman" w:hAnsi="Times New Roman" w:eastAsia="宋体" w:cs="Times New Roman"/>
                <w:b/>
                <w:color w:val="auto"/>
                <w:kern w:val="0"/>
                <w:sz w:val="18"/>
                <w:szCs w:val="18"/>
              </w:rPr>
            </w:pPr>
            <w:r>
              <w:rPr>
                <w:rFonts w:hint="default" w:ascii="Times New Roman" w:hAnsi="Times New Roman" w:eastAsia="宋体" w:cs="Times New Roman"/>
                <w:b/>
                <w:color w:val="auto"/>
                <w:kern w:val="0"/>
                <w:sz w:val="18"/>
                <w:szCs w:val="18"/>
              </w:rPr>
              <w:t>分项查验结论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64" w:type="dxa"/>
            <w:tcBorders>
              <w:tl2br w:val="nil"/>
              <w:tr2bl w:val="nil"/>
            </w:tcBorders>
            <w:vAlign w:val="center"/>
          </w:tcPr>
          <w:p>
            <w:pPr>
              <w:spacing w:line="240" w:lineRule="exact"/>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color w:val="auto"/>
                <w:sz w:val="18"/>
                <w:szCs w:val="18"/>
              </w:rPr>
              <w:t>屋顶</w:t>
            </w:r>
          </w:p>
        </w:tc>
        <w:tc>
          <w:tcPr>
            <w:tcW w:w="6477" w:type="dxa"/>
            <w:tcBorders>
              <w:tl2br w:val="nil"/>
              <w:tr2bl w:val="nil"/>
            </w:tcBorders>
            <w:vAlign w:val="center"/>
          </w:tcPr>
          <w:p>
            <w:pPr>
              <w:spacing w:line="240" w:lineRule="exact"/>
              <w:jc w:val="left"/>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sz w:val="18"/>
                <w:szCs w:val="18"/>
              </w:rPr>
              <w:t>粉刷处理（层高超出4M简易吊顶）,配置足够亮度照明（使用LED光源）</w:t>
            </w:r>
            <w:r>
              <w:rPr>
                <w:rFonts w:hint="default" w:ascii="Times New Roman" w:hAnsi="Times New Roman" w:eastAsia="宋体" w:cs="Times New Roman"/>
                <w:color w:val="auto"/>
                <w:sz w:val="18"/>
                <w:szCs w:val="18"/>
                <w:lang w:eastAsia="zh-CN"/>
              </w:rPr>
              <w:t>。</w:t>
            </w:r>
          </w:p>
        </w:tc>
        <w:tc>
          <w:tcPr>
            <w:tcW w:w="786" w:type="dxa"/>
            <w:tcBorders>
              <w:tl2br w:val="nil"/>
              <w:tr2bl w:val="nil"/>
            </w:tcBorders>
          </w:tcPr>
          <w:p>
            <w:pPr>
              <w:spacing w:line="240" w:lineRule="exact"/>
              <w:jc w:val="left"/>
              <w:rPr>
                <w:rFonts w:hint="default" w:ascii="Times New Roman" w:hAnsi="Times New Roman" w:eastAsia="宋体" w:cs="Times New Roman"/>
                <w:color w:val="auto"/>
                <w:sz w:val="18"/>
                <w:szCs w:val="18"/>
              </w:rPr>
            </w:pPr>
          </w:p>
        </w:tc>
        <w:tc>
          <w:tcPr>
            <w:tcW w:w="1509" w:type="dxa"/>
            <w:tcBorders>
              <w:tl2br w:val="nil"/>
              <w:tr2bl w:val="nil"/>
            </w:tcBorders>
            <w:vAlign w:val="center"/>
          </w:tcPr>
          <w:p>
            <w:pPr>
              <w:spacing w:line="240" w:lineRule="exact"/>
              <w:rPr>
                <w:rFonts w:hint="default" w:ascii="Times New Roman" w:hAnsi="Times New Roman" w:eastAsia="宋体" w:cs="Times New Roman"/>
                <w:color w:val="auto"/>
                <w:sz w:val="18"/>
                <w:szCs w:val="18"/>
              </w:rPr>
            </w:pPr>
          </w:p>
        </w:tc>
        <w:tc>
          <w:tcPr>
            <w:tcW w:w="1486"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64"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地面</w:t>
            </w:r>
          </w:p>
        </w:tc>
        <w:tc>
          <w:tcPr>
            <w:tcW w:w="6477" w:type="dxa"/>
            <w:tcBorders>
              <w:tl2br w:val="nil"/>
              <w:tr2bl w:val="nil"/>
            </w:tcBorders>
            <w:vAlign w:val="center"/>
          </w:tcPr>
          <w:p>
            <w:pPr>
              <w:spacing w:line="240" w:lineRule="exact"/>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铺装处理</w:t>
            </w:r>
            <w:r>
              <w:rPr>
                <w:rFonts w:hint="default" w:ascii="Times New Roman" w:hAnsi="Times New Roman" w:eastAsia="宋体" w:cs="Times New Roman"/>
                <w:color w:val="auto"/>
                <w:sz w:val="18"/>
                <w:szCs w:val="18"/>
                <w:lang w:eastAsia="zh-CN"/>
              </w:rPr>
              <w:t>。</w:t>
            </w:r>
          </w:p>
        </w:tc>
        <w:tc>
          <w:tcPr>
            <w:tcW w:w="786" w:type="dxa"/>
            <w:tcBorders>
              <w:tl2br w:val="nil"/>
              <w:tr2bl w:val="nil"/>
            </w:tcBorders>
          </w:tcPr>
          <w:p>
            <w:pPr>
              <w:spacing w:line="240" w:lineRule="exact"/>
              <w:jc w:val="left"/>
              <w:rPr>
                <w:rFonts w:hint="default" w:ascii="Times New Roman" w:hAnsi="Times New Roman" w:eastAsia="宋体" w:cs="Times New Roman"/>
                <w:color w:val="auto"/>
                <w:sz w:val="18"/>
                <w:szCs w:val="18"/>
              </w:rPr>
            </w:pPr>
          </w:p>
        </w:tc>
        <w:tc>
          <w:tcPr>
            <w:tcW w:w="1509" w:type="dxa"/>
            <w:tcBorders>
              <w:tl2br w:val="nil"/>
              <w:tr2bl w:val="nil"/>
            </w:tcBorders>
            <w:vAlign w:val="center"/>
          </w:tcPr>
          <w:p>
            <w:pPr>
              <w:spacing w:line="240" w:lineRule="exact"/>
              <w:rPr>
                <w:rFonts w:hint="default" w:ascii="Times New Roman" w:hAnsi="Times New Roman" w:eastAsia="宋体" w:cs="Times New Roman"/>
                <w:color w:val="auto"/>
                <w:sz w:val="18"/>
                <w:szCs w:val="18"/>
              </w:rPr>
            </w:pPr>
          </w:p>
        </w:tc>
        <w:tc>
          <w:tcPr>
            <w:tcW w:w="1486"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64"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墙面</w:t>
            </w:r>
          </w:p>
        </w:tc>
        <w:tc>
          <w:tcPr>
            <w:tcW w:w="6477" w:type="dxa"/>
            <w:tcBorders>
              <w:tl2br w:val="nil"/>
              <w:tr2bl w:val="nil"/>
            </w:tcBorders>
            <w:vAlign w:val="center"/>
          </w:tcPr>
          <w:p>
            <w:pPr>
              <w:spacing w:line="240" w:lineRule="exact"/>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粉刷乳胶漆</w:t>
            </w:r>
            <w:r>
              <w:rPr>
                <w:rFonts w:hint="default" w:ascii="Times New Roman" w:hAnsi="Times New Roman" w:eastAsia="宋体" w:cs="Times New Roman"/>
                <w:color w:val="auto"/>
                <w:sz w:val="18"/>
                <w:szCs w:val="18"/>
                <w:lang w:eastAsia="zh-CN"/>
              </w:rPr>
              <w:t>。</w:t>
            </w:r>
          </w:p>
        </w:tc>
        <w:tc>
          <w:tcPr>
            <w:tcW w:w="786" w:type="dxa"/>
            <w:tcBorders>
              <w:tl2br w:val="nil"/>
              <w:tr2bl w:val="nil"/>
            </w:tcBorders>
          </w:tcPr>
          <w:p>
            <w:pPr>
              <w:spacing w:line="240" w:lineRule="exact"/>
              <w:jc w:val="left"/>
              <w:rPr>
                <w:rFonts w:hint="default" w:ascii="Times New Roman" w:hAnsi="Times New Roman" w:eastAsia="宋体" w:cs="Times New Roman"/>
                <w:color w:val="auto"/>
                <w:sz w:val="18"/>
                <w:szCs w:val="18"/>
              </w:rPr>
            </w:pPr>
          </w:p>
        </w:tc>
        <w:tc>
          <w:tcPr>
            <w:tcW w:w="1509" w:type="dxa"/>
            <w:tcBorders>
              <w:tl2br w:val="nil"/>
              <w:tr2bl w:val="nil"/>
            </w:tcBorders>
            <w:vAlign w:val="center"/>
          </w:tcPr>
          <w:p>
            <w:pPr>
              <w:spacing w:line="240" w:lineRule="exact"/>
              <w:rPr>
                <w:rFonts w:hint="default" w:ascii="Times New Roman" w:hAnsi="Times New Roman" w:eastAsia="宋体" w:cs="Times New Roman"/>
                <w:color w:val="auto"/>
                <w:sz w:val="18"/>
                <w:szCs w:val="18"/>
              </w:rPr>
            </w:pPr>
          </w:p>
        </w:tc>
        <w:tc>
          <w:tcPr>
            <w:tcW w:w="1486"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64"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门</w:t>
            </w:r>
          </w:p>
        </w:tc>
        <w:tc>
          <w:tcPr>
            <w:tcW w:w="6477" w:type="dxa"/>
            <w:tcBorders>
              <w:tl2br w:val="nil"/>
              <w:tr2bl w:val="nil"/>
            </w:tcBorders>
            <w:vAlign w:val="center"/>
          </w:tcPr>
          <w:p>
            <w:pPr>
              <w:spacing w:line="240" w:lineRule="exact"/>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普通套装木门或防盗门</w:t>
            </w:r>
            <w:r>
              <w:rPr>
                <w:rFonts w:hint="default" w:ascii="Times New Roman" w:hAnsi="Times New Roman" w:eastAsia="宋体" w:cs="Times New Roman"/>
                <w:color w:val="auto"/>
                <w:sz w:val="18"/>
                <w:szCs w:val="18"/>
                <w:lang w:eastAsia="zh-CN"/>
              </w:rPr>
              <w:t>。</w:t>
            </w:r>
          </w:p>
        </w:tc>
        <w:tc>
          <w:tcPr>
            <w:tcW w:w="786" w:type="dxa"/>
            <w:tcBorders>
              <w:tl2br w:val="nil"/>
              <w:tr2bl w:val="nil"/>
            </w:tcBorders>
          </w:tcPr>
          <w:p>
            <w:pPr>
              <w:spacing w:line="240" w:lineRule="exact"/>
              <w:jc w:val="left"/>
              <w:rPr>
                <w:rFonts w:hint="default" w:ascii="Times New Roman" w:hAnsi="Times New Roman" w:eastAsia="宋体" w:cs="Times New Roman"/>
                <w:color w:val="auto"/>
                <w:sz w:val="18"/>
                <w:szCs w:val="18"/>
              </w:rPr>
            </w:pPr>
          </w:p>
        </w:tc>
        <w:tc>
          <w:tcPr>
            <w:tcW w:w="1509" w:type="dxa"/>
            <w:tcBorders>
              <w:tl2br w:val="nil"/>
              <w:tr2bl w:val="nil"/>
            </w:tcBorders>
            <w:vAlign w:val="center"/>
          </w:tcPr>
          <w:p>
            <w:pPr>
              <w:spacing w:line="240" w:lineRule="exact"/>
              <w:rPr>
                <w:rFonts w:hint="default" w:ascii="Times New Roman" w:hAnsi="Times New Roman" w:eastAsia="宋体" w:cs="Times New Roman"/>
                <w:color w:val="auto"/>
                <w:sz w:val="18"/>
                <w:szCs w:val="18"/>
              </w:rPr>
            </w:pPr>
          </w:p>
        </w:tc>
        <w:tc>
          <w:tcPr>
            <w:tcW w:w="1486"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64"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卫生间</w:t>
            </w:r>
          </w:p>
        </w:tc>
        <w:tc>
          <w:tcPr>
            <w:tcW w:w="6477" w:type="dxa"/>
            <w:tcBorders>
              <w:tl2br w:val="nil"/>
              <w:tr2bl w:val="nil"/>
            </w:tcBorders>
            <w:vAlign w:val="center"/>
          </w:tcPr>
          <w:p>
            <w:pPr>
              <w:spacing w:line="240" w:lineRule="exact"/>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墙面铺装墙砖，地面防滑地砖，安装排风扇，安装盥洗盆，盥洗台上加装镜子，设墩布池</w:t>
            </w:r>
            <w:r>
              <w:rPr>
                <w:rFonts w:hint="default" w:ascii="Times New Roman" w:hAnsi="Times New Roman" w:eastAsia="宋体" w:cs="Times New Roman"/>
                <w:color w:val="auto"/>
                <w:sz w:val="18"/>
                <w:szCs w:val="18"/>
                <w:lang w:eastAsia="zh-CN"/>
              </w:rPr>
              <w:t>。</w:t>
            </w:r>
          </w:p>
        </w:tc>
        <w:tc>
          <w:tcPr>
            <w:tcW w:w="786" w:type="dxa"/>
            <w:tcBorders>
              <w:tl2br w:val="nil"/>
              <w:tr2bl w:val="nil"/>
            </w:tcBorders>
          </w:tcPr>
          <w:p>
            <w:pPr>
              <w:spacing w:line="240" w:lineRule="exact"/>
              <w:jc w:val="left"/>
              <w:rPr>
                <w:rFonts w:hint="default" w:ascii="Times New Roman" w:hAnsi="Times New Roman" w:eastAsia="宋体" w:cs="Times New Roman"/>
                <w:color w:val="auto"/>
                <w:sz w:val="18"/>
                <w:szCs w:val="18"/>
              </w:rPr>
            </w:pPr>
          </w:p>
        </w:tc>
        <w:tc>
          <w:tcPr>
            <w:tcW w:w="1509" w:type="dxa"/>
            <w:tcBorders>
              <w:tl2br w:val="nil"/>
              <w:tr2bl w:val="nil"/>
            </w:tcBorders>
            <w:vAlign w:val="center"/>
          </w:tcPr>
          <w:p>
            <w:pPr>
              <w:spacing w:line="240" w:lineRule="exact"/>
              <w:rPr>
                <w:rFonts w:hint="default" w:ascii="Times New Roman" w:hAnsi="Times New Roman" w:eastAsia="宋体" w:cs="Times New Roman"/>
                <w:color w:val="auto"/>
                <w:sz w:val="18"/>
                <w:szCs w:val="18"/>
              </w:rPr>
            </w:pPr>
          </w:p>
        </w:tc>
        <w:tc>
          <w:tcPr>
            <w:tcW w:w="1486"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64"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服务接待区</w:t>
            </w:r>
          </w:p>
        </w:tc>
        <w:tc>
          <w:tcPr>
            <w:tcW w:w="6477" w:type="dxa"/>
            <w:tcBorders>
              <w:tl2br w:val="nil"/>
              <w:tr2bl w:val="nil"/>
            </w:tcBorders>
            <w:vAlign w:val="center"/>
          </w:tcPr>
          <w:p>
            <w:pPr>
              <w:spacing w:line="240" w:lineRule="exact"/>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设开放式前台，安装监控</w:t>
            </w:r>
            <w:r>
              <w:rPr>
                <w:rFonts w:hint="default" w:ascii="Times New Roman" w:hAnsi="Times New Roman" w:eastAsia="宋体" w:cs="Times New Roman"/>
                <w:color w:val="auto"/>
                <w:sz w:val="18"/>
                <w:szCs w:val="18"/>
                <w:lang w:eastAsia="zh-CN"/>
              </w:rPr>
              <w:t>。</w:t>
            </w:r>
          </w:p>
        </w:tc>
        <w:tc>
          <w:tcPr>
            <w:tcW w:w="786" w:type="dxa"/>
            <w:tcBorders>
              <w:tl2br w:val="nil"/>
              <w:tr2bl w:val="nil"/>
            </w:tcBorders>
          </w:tcPr>
          <w:p>
            <w:pPr>
              <w:spacing w:line="240" w:lineRule="exact"/>
              <w:jc w:val="left"/>
              <w:rPr>
                <w:rFonts w:hint="default" w:ascii="Times New Roman" w:hAnsi="Times New Roman" w:eastAsia="宋体" w:cs="Times New Roman"/>
                <w:color w:val="auto"/>
                <w:sz w:val="18"/>
                <w:szCs w:val="18"/>
              </w:rPr>
            </w:pPr>
          </w:p>
        </w:tc>
        <w:tc>
          <w:tcPr>
            <w:tcW w:w="1509" w:type="dxa"/>
            <w:tcBorders>
              <w:tl2br w:val="nil"/>
              <w:tr2bl w:val="nil"/>
            </w:tcBorders>
            <w:vAlign w:val="center"/>
          </w:tcPr>
          <w:p>
            <w:pPr>
              <w:spacing w:line="240" w:lineRule="exact"/>
              <w:rPr>
                <w:rFonts w:hint="default" w:ascii="Times New Roman" w:hAnsi="Times New Roman" w:eastAsia="宋体" w:cs="Times New Roman"/>
                <w:color w:val="auto"/>
                <w:sz w:val="18"/>
                <w:szCs w:val="18"/>
              </w:rPr>
            </w:pPr>
          </w:p>
        </w:tc>
        <w:tc>
          <w:tcPr>
            <w:tcW w:w="1486"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64"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其他</w:t>
            </w:r>
          </w:p>
        </w:tc>
        <w:tc>
          <w:tcPr>
            <w:tcW w:w="6477" w:type="dxa"/>
            <w:tcBorders>
              <w:tl2br w:val="nil"/>
              <w:tr2bl w:val="nil"/>
            </w:tcBorders>
            <w:vAlign w:val="center"/>
          </w:tcPr>
          <w:p>
            <w:pPr>
              <w:spacing w:line="240" w:lineRule="exact"/>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安装网线、电源插座及电话线路，按面积标准配置空调</w:t>
            </w:r>
            <w:r>
              <w:rPr>
                <w:rFonts w:hint="default" w:ascii="Times New Roman" w:hAnsi="Times New Roman" w:eastAsia="宋体" w:cs="Times New Roman"/>
                <w:color w:val="auto"/>
                <w:sz w:val="18"/>
                <w:szCs w:val="18"/>
                <w:lang w:eastAsia="zh-CN"/>
              </w:rPr>
              <w:t>。</w:t>
            </w:r>
          </w:p>
        </w:tc>
        <w:tc>
          <w:tcPr>
            <w:tcW w:w="786" w:type="dxa"/>
            <w:tcBorders>
              <w:tl2br w:val="nil"/>
              <w:tr2bl w:val="nil"/>
            </w:tcBorders>
          </w:tcPr>
          <w:p>
            <w:pPr>
              <w:spacing w:line="240" w:lineRule="exact"/>
              <w:jc w:val="left"/>
              <w:rPr>
                <w:rFonts w:hint="default" w:ascii="Times New Roman" w:hAnsi="Times New Roman" w:eastAsia="宋体" w:cs="Times New Roman"/>
                <w:color w:val="auto"/>
                <w:sz w:val="18"/>
                <w:szCs w:val="18"/>
              </w:rPr>
            </w:pPr>
          </w:p>
        </w:tc>
        <w:tc>
          <w:tcPr>
            <w:tcW w:w="1509" w:type="dxa"/>
            <w:tcBorders>
              <w:tl2br w:val="nil"/>
              <w:tr2bl w:val="nil"/>
            </w:tcBorders>
            <w:vAlign w:val="center"/>
          </w:tcPr>
          <w:p>
            <w:pPr>
              <w:spacing w:line="240" w:lineRule="exact"/>
              <w:rPr>
                <w:rFonts w:hint="default" w:ascii="Times New Roman" w:hAnsi="Times New Roman" w:eastAsia="宋体" w:cs="Times New Roman"/>
                <w:color w:val="auto"/>
                <w:sz w:val="18"/>
                <w:szCs w:val="18"/>
              </w:rPr>
            </w:pPr>
          </w:p>
        </w:tc>
        <w:tc>
          <w:tcPr>
            <w:tcW w:w="1486" w:type="dxa"/>
            <w:tcBorders>
              <w:tl2br w:val="nil"/>
              <w:tr2bl w:val="nil"/>
            </w:tcBorders>
            <w:vAlign w:val="center"/>
          </w:tcPr>
          <w:p>
            <w:pPr>
              <w:spacing w:line="2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622" w:type="dxa"/>
            <w:gridSpan w:val="5"/>
            <w:tcBorders>
              <w:tl2br w:val="nil"/>
              <w:tr2bl w:val="nil"/>
            </w:tcBorders>
            <w:vAlign w:val="center"/>
          </w:tcPr>
          <w:p>
            <w:pPr>
              <w:spacing w:line="24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b/>
                <w:color w:val="auto"/>
                <w:sz w:val="18"/>
                <w:szCs w:val="18"/>
                <w:highlight w:val="none"/>
              </w:rPr>
              <w:t>查验人员签字确认：                                                         日期：</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18"/>
          <w:szCs w:val="18"/>
        </w:rPr>
        <w:sectPr>
          <w:footerReference r:id="rId8" w:type="default"/>
          <w:pgSz w:w="14173" w:h="9978" w:orient="landscape"/>
          <w:pgMar w:top="1701" w:right="1361" w:bottom="1361" w:left="1361" w:header="57" w:footer="1134" w:gutter="0"/>
          <w:pgBorders>
            <w:top w:val="none" w:sz="0" w:space="0"/>
            <w:left w:val="none" w:sz="0" w:space="0"/>
            <w:bottom w:val="none" w:sz="0" w:space="0"/>
            <w:right w:val="none" w:sz="0" w:space="0"/>
          </w:pgBorders>
          <w:pgNumType w:fmt="decimal"/>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附件6.9</w:t>
      </w:r>
    </w:p>
    <w:p>
      <w:pPr>
        <w:pStyle w:val="2"/>
        <w:jc w:val="center"/>
        <w:rPr>
          <w:rFonts w:hint="default" w:ascii="Times New Roman" w:hAnsi="Times New Roman" w:cs="Times New Roman"/>
          <w:color w:val="auto"/>
          <w:lang w:val="en-US" w:eastAsia="zh-CN"/>
        </w:rPr>
      </w:pPr>
      <w:r>
        <w:rPr>
          <w:rFonts w:hint="default" w:ascii="Times New Roman" w:hAnsi="Times New Roman" w:eastAsia="方正小标宋简体" w:cs="Times New Roman"/>
          <w:b w:val="0"/>
          <w:bCs w:val="0"/>
          <w:color w:val="auto"/>
          <w:sz w:val="36"/>
          <w:szCs w:val="36"/>
          <w:lang w:val="en-US" w:eastAsia="zh-CN"/>
        </w:rPr>
        <w:t>工程接管验收问题整改跟踪记录</w:t>
      </w:r>
    </w:p>
    <w:p>
      <w:pPr>
        <w:pStyle w:val="2"/>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工程名称：              施工单位：             查验区域：              </w:t>
      </w:r>
    </w:p>
    <w:p>
      <w:pPr>
        <w:pStyle w:val="2"/>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检查系统： </w:t>
      </w:r>
    </w:p>
    <w:p>
      <w:pPr>
        <w:pStyle w:val="2"/>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参加验收人员：                                 检查时间：</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372"/>
        <w:gridCol w:w="1638"/>
        <w:gridCol w:w="537"/>
        <w:gridCol w:w="537"/>
        <w:gridCol w:w="530"/>
        <w:gridCol w:w="820"/>
        <w:gridCol w:w="445"/>
        <w:gridCol w:w="721"/>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dxa"/>
            <w:vMerge w:val="restart"/>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序号</w:t>
            </w:r>
          </w:p>
        </w:tc>
        <w:tc>
          <w:tcPr>
            <w:tcW w:w="372" w:type="dxa"/>
            <w:vMerge w:val="restart"/>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问题归类</w:t>
            </w:r>
          </w:p>
        </w:tc>
        <w:tc>
          <w:tcPr>
            <w:tcW w:w="1638" w:type="dxa"/>
            <w:vMerge w:val="restart"/>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问 题 描 述</w:t>
            </w:r>
          </w:p>
        </w:tc>
        <w:tc>
          <w:tcPr>
            <w:tcW w:w="1604" w:type="dxa"/>
            <w:gridSpan w:val="3"/>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严重程度</w:t>
            </w:r>
          </w:p>
        </w:tc>
        <w:tc>
          <w:tcPr>
            <w:tcW w:w="820" w:type="dxa"/>
            <w:vMerge w:val="restart"/>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解 决</w:t>
            </w:r>
          </w:p>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方 案</w:t>
            </w:r>
          </w:p>
        </w:tc>
        <w:tc>
          <w:tcPr>
            <w:tcW w:w="445" w:type="dxa"/>
            <w:vMerge w:val="restart"/>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责任人</w:t>
            </w:r>
          </w:p>
        </w:tc>
        <w:tc>
          <w:tcPr>
            <w:tcW w:w="721" w:type="dxa"/>
            <w:vMerge w:val="restart"/>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承诺完成时间</w:t>
            </w:r>
          </w:p>
        </w:tc>
        <w:tc>
          <w:tcPr>
            <w:tcW w:w="1272" w:type="dxa"/>
            <w:vMerge w:val="restart"/>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完成情况描述（复验人）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8" w:type="dxa"/>
            <w:vMerge w:val="continue"/>
            <w:tcBorders>
              <w:tl2br w:val="nil"/>
              <w:tr2bl w:val="nil"/>
            </w:tcBorders>
            <w:vAlign w:val="center"/>
          </w:tcPr>
          <w:p>
            <w:pPr>
              <w:rPr>
                <w:rFonts w:hint="default" w:ascii="Times New Roman" w:hAnsi="Times New Roman" w:eastAsia="宋体" w:cs="Times New Roman"/>
                <w:bCs/>
                <w:color w:val="auto"/>
                <w:sz w:val="18"/>
                <w:szCs w:val="18"/>
                <w:highlight w:val="none"/>
              </w:rPr>
            </w:pPr>
          </w:p>
        </w:tc>
        <w:tc>
          <w:tcPr>
            <w:tcW w:w="372" w:type="dxa"/>
            <w:vMerge w:val="continue"/>
            <w:tcBorders>
              <w:tl2br w:val="nil"/>
              <w:tr2bl w:val="nil"/>
            </w:tcBorders>
            <w:vAlign w:val="center"/>
          </w:tcPr>
          <w:p>
            <w:pPr>
              <w:rPr>
                <w:rFonts w:hint="default" w:ascii="Times New Roman" w:hAnsi="Times New Roman" w:eastAsia="宋体" w:cs="Times New Roman"/>
                <w:bCs/>
                <w:color w:val="auto"/>
                <w:sz w:val="18"/>
                <w:szCs w:val="18"/>
                <w:highlight w:val="none"/>
              </w:rPr>
            </w:pPr>
          </w:p>
        </w:tc>
        <w:tc>
          <w:tcPr>
            <w:tcW w:w="1638" w:type="dxa"/>
            <w:vMerge w:val="continue"/>
            <w:tcBorders>
              <w:tl2br w:val="nil"/>
              <w:tr2bl w:val="nil"/>
            </w:tcBorders>
            <w:vAlign w:val="center"/>
          </w:tcPr>
          <w:p>
            <w:pP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A类风险</w:t>
            </w: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B类风险</w:t>
            </w:r>
          </w:p>
        </w:tc>
        <w:tc>
          <w:tcPr>
            <w:tcW w:w="530"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C类风险</w:t>
            </w:r>
          </w:p>
        </w:tc>
        <w:tc>
          <w:tcPr>
            <w:tcW w:w="820" w:type="dxa"/>
            <w:vMerge w:val="continue"/>
            <w:tcBorders>
              <w:tl2br w:val="nil"/>
              <w:tr2bl w:val="nil"/>
            </w:tcBorders>
            <w:vAlign w:val="center"/>
          </w:tcPr>
          <w:p>
            <w:pPr>
              <w:rPr>
                <w:rFonts w:hint="default" w:ascii="Times New Roman" w:hAnsi="Times New Roman" w:eastAsia="宋体" w:cs="Times New Roman"/>
                <w:bCs/>
                <w:color w:val="auto"/>
                <w:sz w:val="18"/>
                <w:szCs w:val="18"/>
                <w:highlight w:val="none"/>
              </w:rPr>
            </w:pPr>
          </w:p>
        </w:tc>
        <w:tc>
          <w:tcPr>
            <w:tcW w:w="445" w:type="dxa"/>
            <w:vMerge w:val="continue"/>
            <w:tcBorders>
              <w:tl2br w:val="nil"/>
              <w:tr2bl w:val="nil"/>
            </w:tcBorders>
            <w:vAlign w:val="center"/>
          </w:tcPr>
          <w:p>
            <w:pPr>
              <w:rPr>
                <w:rFonts w:hint="default" w:ascii="Times New Roman" w:hAnsi="Times New Roman" w:eastAsia="宋体" w:cs="Times New Roman"/>
                <w:bCs/>
                <w:color w:val="auto"/>
                <w:sz w:val="18"/>
                <w:szCs w:val="18"/>
                <w:highlight w:val="none"/>
              </w:rPr>
            </w:pPr>
          </w:p>
        </w:tc>
        <w:tc>
          <w:tcPr>
            <w:tcW w:w="721" w:type="dxa"/>
            <w:vMerge w:val="continue"/>
            <w:tcBorders>
              <w:tl2br w:val="nil"/>
              <w:tr2bl w:val="nil"/>
            </w:tcBorders>
            <w:vAlign w:val="center"/>
          </w:tcPr>
          <w:p>
            <w:pPr>
              <w:rPr>
                <w:rFonts w:hint="default" w:ascii="Times New Roman" w:hAnsi="Times New Roman" w:eastAsia="宋体" w:cs="Times New Roman"/>
                <w:bCs/>
                <w:color w:val="auto"/>
                <w:sz w:val="18"/>
                <w:szCs w:val="18"/>
                <w:highlight w:val="none"/>
              </w:rPr>
            </w:pPr>
          </w:p>
        </w:tc>
        <w:tc>
          <w:tcPr>
            <w:tcW w:w="1272" w:type="dxa"/>
            <w:vMerge w:val="continue"/>
            <w:tcBorders>
              <w:tl2br w:val="nil"/>
              <w:tr2bl w:val="nil"/>
            </w:tcBorders>
            <w:vAlign w:val="center"/>
          </w:tcPr>
          <w:p>
            <w:pPr>
              <w:rPr>
                <w:rFonts w:hint="default" w:ascii="Times New Roman" w:hAnsi="Times New Roman" w:eastAsia="宋体" w:cs="Times New Roman"/>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p>
        </w:tc>
        <w:tc>
          <w:tcPr>
            <w:tcW w:w="372" w:type="dxa"/>
            <w:vMerge w:val="restart"/>
            <w:tcBorders>
              <w:tl2br w:val="nil"/>
              <w:tr2bl w:val="nil"/>
            </w:tcBorders>
            <w:vAlign w:val="center"/>
          </w:tcPr>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施工问题</w:t>
            </w:r>
          </w:p>
        </w:tc>
        <w:tc>
          <w:tcPr>
            <w:tcW w:w="1638"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w:t>
            </w:r>
          </w:p>
        </w:tc>
        <w:tc>
          <w:tcPr>
            <w:tcW w:w="372" w:type="dxa"/>
            <w:vMerge w:val="continue"/>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w:t>
            </w:r>
          </w:p>
        </w:tc>
        <w:tc>
          <w:tcPr>
            <w:tcW w:w="372" w:type="dxa"/>
            <w:vMerge w:val="continue"/>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w:t>
            </w:r>
          </w:p>
        </w:tc>
        <w:tc>
          <w:tcPr>
            <w:tcW w:w="372"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w:t>
            </w:r>
          </w:p>
        </w:tc>
        <w:tc>
          <w:tcPr>
            <w:tcW w:w="372"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w:t>
            </w:r>
          </w:p>
        </w:tc>
        <w:tc>
          <w:tcPr>
            <w:tcW w:w="372"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w:t>
            </w:r>
          </w:p>
        </w:tc>
        <w:tc>
          <w:tcPr>
            <w:tcW w:w="372"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w:t>
            </w:r>
          </w:p>
        </w:tc>
        <w:tc>
          <w:tcPr>
            <w:tcW w:w="372"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w:t>
            </w:r>
          </w:p>
        </w:tc>
        <w:tc>
          <w:tcPr>
            <w:tcW w:w="372"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w:t>
            </w:r>
          </w:p>
        </w:tc>
        <w:tc>
          <w:tcPr>
            <w:tcW w:w="372"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w:t>
            </w:r>
          </w:p>
        </w:tc>
        <w:tc>
          <w:tcPr>
            <w:tcW w:w="372"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98"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372" w:type="dxa"/>
            <w:tcBorders>
              <w:tl2br w:val="nil"/>
              <w:tr2bl w:val="nil"/>
            </w:tcBorders>
            <w:vAlign w:val="center"/>
          </w:tcPr>
          <w:p>
            <w:pPr>
              <w:rPr>
                <w:rFonts w:hint="default" w:ascii="Times New Roman" w:hAnsi="Times New Roman" w:eastAsia="宋体" w:cs="Times New Roman"/>
                <w:color w:val="auto"/>
                <w:sz w:val="18"/>
                <w:szCs w:val="18"/>
                <w:highlight w:val="none"/>
              </w:rPr>
            </w:pPr>
          </w:p>
        </w:tc>
        <w:tc>
          <w:tcPr>
            <w:tcW w:w="1638" w:type="dxa"/>
            <w:tcBorders>
              <w:tl2br w:val="nil"/>
              <w:tr2bl w:val="nil"/>
            </w:tcBorders>
          </w:tcPr>
          <w:p>
            <w:pPr>
              <w:rPr>
                <w:rFonts w:hint="default" w:ascii="Times New Roman" w:hAnsi="Times New Roman" w:eastAsia="宋体" w:cs="Times New Roman"/>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7" w:type="dxa"/>
            <w:tcBorders>
              <w:tl2br w:val="nil"/>
              <w:tr2bl w:val="nil"/>
            </w:tcBorders>
            <w:vAlign w:val="center"/>
          </w:tcPr>
          <w:p>
            <w:pPr>
              <w:jc w:val="center"/>
              <w:rPr>
                <w:rFonts w:hint="default" w:ascii="Times New Roman" w:hAnsi="Times New Roman" w:eastAsia="宋体" w:cs="Times New Roman"/>
                <w:bCs/>
                <w:color w:val="auto"/>
                <w:sz w:val="18"/>
                <w:szCs w:val="18"/>
                <w:highlight w:val="none"/>
              </w:rPr>
            </w:pPr>
          </w:p>
        </w:tc>
        <w:tc>
          <w:tcPr>
            <w:tcW w:w="53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820"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445"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721"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c>
          <w:tcPr>
            <w:tcW w:w="1272" w:type="dxa"/>
            <w:tcBorders>
              <w:tl2br w:val="nil"/>
              <w:tr2bl w:val="nil"/>
            </w:tcBorders>
            <w:vAlign w:val="center"/>
          </w:tcPr>
          <w:p>
            <w:pPr>
              <w:jc w:val="center"/>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82" w:type="dxa"/>
            <w:gridSpan w:val="5"/>
            <w:tcBorders>
              <w:tl2br w:val="nil"/>
              <w:tr2bl w:val="nil"/>
            </w:tcBorders>
            <w:vAlign w:val="center"/>
          </w:tcPr>
          <w:p>
            <w:pPr>
              <w:jc w:val="both"/>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物业系统查验人员：</w:t>
            </w:r>
          </w:p>
        </w:tc>
        <w:tc>
          <w:tcPr>
            <w:tcW w:w="3788" w:type="dxa"/>
            <w:gridSpan w:val="5"/>
            <w:tcBorders>
              <w:tl2br w:val="nil"/>
              <w:tr2bl w:val="nil"/>
            </w:tcBorders>
            <w:vAlign w:val="center"/>
          </w:tcPr>
          <w:p>
            <w:pPr>
              <w:jc w:val="both"/>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lang w:eastAsia="zh-CN"/>
              </w:rPr>
              <w:t>建设单位</w:t>
            </w:r>
            <w:r>
              <w:rPr>
                <w:rFonts w:hint="default" w:ascii="Times New Roman" w:hAnsi="Times New Roman" w:eastAsia="宋体" w:cs="Times New Roman"/>
                <w:b/>
                <w:bCs/>
                <w:color w:val="auto"/>
                <w:sz w:val="18"/>
                <w:szCs w:val="18"/>
                <w:highlight w:val="none"/>
              </w:rPr>
              <w:t>项目工程组：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3582" w:type="dxa"/>
            <w:gridSpan w:val="5"/>
            <w:tcBorders>
              <w:tl2br w:val="nil"/>
              <w:tr2bl w:val="nil"/>
            </w:tcBorders>
            <w:vAlign w:val="bottom"/>
          </w:tcPr>
          <w:p>
            <w:pPr>
              <w:jc w:val="left"/>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日  期：</w:t>
            </w:r>
          </w:p>
        </w:tc>
        <w:tc>
          <w:tcPr>
            <w:tcW w:w="3788" w:type="dxa"/>
            <w:gridSpan w:val="5"/>
            <w:tcBorders>
              <w:tl2br w:val="nil"/>
              <w:tr2bl w:val="nil"/>
            </w:tcBorders>
            <w:vAlign w:val="bottom"/>
          </w:tcPr>
          <w:p>
            <w:pPr>
              <w:jc w:val="left"/>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日  期：</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3" w:name="_Toc17430"/>
      <w:r>
        <w:rPr>
          <w:rFonts w:hint="default" w:ascii="Times New Roman" w:hAnsi="Times New Roman" w:eastAsia="方正黑体简体" w:cs="Times New Roman"/>
          <w:b w:val="0"/>
          <w:bCs w:val="0"/>
          <w:color w:val="auto"/>
          <w:sz w:val="28"/>
          <w:szCs w:val="28"/>
          <w:highlight w:val="none"/>
          <w:lang w:val="en-US" w:eastAsia="zh-CN"/>
        </w:rPr>
        <w:t>附件6.</w:t>
      </w:r>
      <w:bookmarkEnd w:id="13"/>
      <w:r>
        <w:rPr>
          <w:rFonts w:hint="default" w:ascii="Times New Roman" w:hAnsi="Times New Roman" w:eastAsia="方正黑体简体" w:cs="Times New Roman"/>
          <w:b w:val="0"/>
          <w:bCs w:val="0"/>
          <w:color w:val="auto"/>
          <w:sz w:val="28"/>
          <w:szCs w:val="28"/>
          <w:highlight w:val="none"/>
          <w:lang w:val="en-US" w:eastAsia="zh-CN"/>
        </w:rPr>
        <w:t>10</w:t>
      </w:r>
    </w:p>
    <w:p>
      <w:pPr>
        <w:pStyle w:val="2"/>
        <w:ind w:firstLine="1080" w:firstLineChars="300"/>
        <w:jc w:val="both"/>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u w:val="single"/>
          <w:lang w:val="en-US" w:eastAsia="zh-CN"/>
        </w:rPr>
        <w:t>　　　　</w:t>
      </w:r>
      <w:r>
        <w:rPr>
          <w:rFonts w:hint="default" w:ascii="Times New Roman" w:hAnsi="Times New Roman" w:eastAsia="方正小标宋简体" w:cs="Times New Roman"/>
          <w:b w:val="0"/>
          <w:bCs w:val="0"/>
          <w:color w:val="auto"/>
          <w:sz w:val="36"/>
          <w:szCs w:val="36"/>
          <w:lang w:val="en-US" w:eastAsia="zh-CN"/>
        </w:rPr>
        <w:t>项目接管验收资料移交清单</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27"/>
        <w:gridCol w:w="4304"/>
        <w:gridCol w:w="713"/>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7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kern w:val="0"/>
                <w:sz w:val="18"/>
                <w:szCs w:val="18"/>
                <w:highlight w:val="none"/>
                <w:lang w:bidi="ar"/>
              </w:rPr>
              <w:t>资料分类</w:t>
            </w: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kern w:val="0"/>
                <w:sz w:val="18"/>
                <w:szCs w:val="18"/>
                <w:highlight w:val="none"/>
                <w:lang w:bidi="ar"/>
              </w:rPr>
              <w:t>序号</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kern w:val="0"/>
                <w:sz w:val="18"/>
                <w:szCs w:val="18"/>
                <w:highlight w:val="none"/>
                <w:lang w:bidi="ar"/>
              </w:rPr>
              <w:t>资料名称</w:t>
            </w:r>
          </w:p>
        </w:tc>
        <w:tc>
          <w:tcPr>
            <w:tcW w:w="71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kern w:val="0"/>
                <w:sz w:val="18"/>
                <w:szCs w:val="18"/>
                <w:highlight w:val="none"/>
                <w:lang w:bidi="ar"/>
              </w:rPr>
              <w:t>交接时间</w:t>
            </w:r>
          </w:p>
        </w:tc>
        <w:tc>
          <w:tcPr>
            <w:tcW w:w="97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kern w:val="0"/>
                <w:sz w:val="18"/>
                <w:szCs w:val="18"/>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产权资料</w:t>
            </w: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1</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建设用地规划许可证等用地批准资料</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2</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建设工程规划许可证、项目详细规划批复等项目批准资料</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3</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施工许可证</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4</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用水、用电、用气指标批文</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5</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土地使用权出让证明</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6</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地界界桩放点报告</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7</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房屋产权清册</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8</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配套设施设备、管理用房、业委会用房产权证明</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9</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建筑物命名、更名审批、地名使用批准书等资料</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10</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开发商针对配套或公建签署的协议，如：用电用水协议；垃圾中转站清运协议；幼儿园相关合同等</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主体</w:t>
            </w:r>
            <w:r>
              <w:rPr>
                <w:rFonts w:hint="default" w:ascii="Times New Roman" w:hAnsi="Times New Roman" w:eastAsia="宋体" w:cs="Times New Roman"/>
                <w:color w:val="auto"/>
                <w:kern w:val="0"/>
                <w:sz w:val="18"/>
                <w:szCs w:val="18"/>
                <w:highlight w:val="none"/>
                <w:lang w:bidi="ar"/>
              </w:rPr>
              <w:br w:type="textWrapping"/>
            </w:r>
            <w:r>
              <w:rPr>
                <w:rFonts w:hint="default" w:ascii="Times New Roman" w:hAnsi="Times New Roman" w:eastAsia="宋体" w:cs="Times New Roman"/>
                <w:color w:val="auto"/>
                <w:kern w:val="0"/>
                <w:sz w:val="18"/>
                <w:szCs w:val="18"/>
                <w:highlight w:val="none"/>
                <w:lang w:bidi="ar"/>
              </w:rPr>
              <w:t>资料</w:t>
            </w: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1</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住宅区规划图、管理区域竣工总平面图</w:t>
            </w:r>
            <w:r>
              <w:rPr>
                <w:rFonts w:hint="default" w:ascii="Times New Roman" w:hAnsi="Times New Roman" w:eastAsia="宋体" w:cs="Times New Roman"/>
                <w:color w:val="auto"/>
                <w:kern w:val="0"/>
                <w:sz w:val="18"/>
                <w:szCs w:val="18"/>
                <w:highlight w:val="none"/>
                <w:lang w:bidi="ar"/>
              </w:rPr>
              <w:br w:type="textWrapping"/>
            </w:r>
            <w:r>
              <w:rPr>
                <w:rFonts w:hint="default" w:ascii="Times New Roman" w:hAnsi="Times New Roman" w:eastAsia="宋体" w:cs="Times New Roman"/>
                <w:color w:val="auto"/>
                <w:kern w:val="0"/>
                <w:sz w:val="18"/>
                <w:szCs w:val="18"/>
                <w:highlight w:val="none"/>
                <w:lang w:bidi="ar"/>
              </w:rPr>
              <w:t>【并保证图纸与现场施工实际情况相符】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2</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施工期间现场变更单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3</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所有单体建筑、结构、设备安装竣工图</w:t>
            </w:r>
            <w:r>
              <w:rPr>
                <w:rFonts w:hint="default" w:ascii="Times New Roman" w:hAnsi="Times New Roman" w:eastAsia="宋体" w:cs="Times New Roman"/>
                <w:color w:val="auto"/>
                <w:kern w:val="0"/>
                <w:sz w:val="18"/>
                <w:szCs w:val="18"/>
                <w:highlight w:val="none"/>
                <w:lang w:bidi="ar"/>
              </w:rPr>
              <w:br w:type="textWrapping"/>
            </w:r>
            <w:r>
              <w:rPr>
                <w:rFonts w:hint="default" w:ascii="Times New Roman" w:hAnsi="Times New Roman" w:eastAsia="宋体" w:cs="Times New Roman"/>
                <w:color w:val="auto"/>
                <w:kern w:val="0"/>
                <w:sz w:val="18"/>
                <w:szCs w:val="18"/>
                <w:highlight w:val="none"/>
                <w:lang w:bidi="ar"/>
              </w:rPr>
              <w:t>【并保证图纸与现场施工实际情况相符】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4</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单体工程竣工验收证明书。（每一份施工许可证对应一份竣工验收证明）</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5</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工程竣工验收备案证明、工程规划验收合格证明</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6</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地质勘探报告，沉降观察记录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7</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所有设备设施采购及安装合同电子版或复印件、产品合格证、随机资料（使用说明书、检验报告），随机专用工具清单；所有设施设备安装、测试、验收记录。设备设施维保期内作业计划、维保期限及内容和其它服务承诺，设备设施供应商及安装单位的联系人、电话、地址等资料</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8</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隐蔽工程等竣工验收合格证明</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9</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民防工程竣工验收合格证明</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给排水资料</w:t>
            </w: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1</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竣工图 【并保证图纸与现场施工实际情况相符】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2</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管网系统竣工图 【并保证图纸与现场施工实际情况相符】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3</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施工期间现场变更单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4</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生活泵控制原理图、PLC、变频器、显示屏维护使用说明书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5</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各类泵出厂合格证及维修使用说明书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6</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各类阀门出厂合格证</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5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电梯</w:t>
            </w:r>
            <w:r>
              <w:rPr>
                <w:rFonts w:hint="default" w:ascii="Times New Roman" w:hAnsi="Times New Roman" w:eastAsia="宋体" w:cs="Times New Roman"/>
                <w:color w:val="auto"/>
                <w:kern w:val="0"/>
                <w:sz w:val="18"/>
                <w:szCs w:val="18"/>
                <w:highlight w:val="none"/>
                <w:lang w:bidi="ar"/>
              </w:rPr>
              <w:br w:type="textWrapping"/>
            </w:r>
            <w:r>
              <w:rPr>
                <w:rFonts w:hint="default" w:ascii="Times New Roman" w:hAnsi="Times New Roman" w:eastAsia="宋体" w:cs="Times New Roman"/>
                <w:color w:val="auto"/>
                <w:kern w:val="0"/>
                <w:sz w:val="18"/>
                <w:szCs w:val="18"/>
                <w:highlight w:val="none"/>
                <w:lang w:bidi="ar"/>
              </w:rPr>
              <w:t>资料</w:t>
            </w: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1</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电梯年检证、电梯特种设备登记表</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2</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施工期间现场变更单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3</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电梯三包期维保合同复印件</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4</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装箱单，产品出厂合格证原件，机房井道布置图</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5</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电梯合格证明和准用文件</w:t>
            </w:r>
            <w:r>
              <w:rPr>
                <w:rFonts w:hint="default" w:ascii="Times New Roman" w:hAnsi="Times New Roman" w:eastAsia="宋体" w:cs="Times New Roman"/>
                <w:color w:val="auto"/>
                <w:kern w:val="0"/>
                <w:sz w:val="18"/>
                <w:szCs w:val="18"/>
                <w:highlight w:val="none"/>
                <w:lang w:eastAsia="zh-CN" w:bidi="ar"/>
              </w:rPr>
              <w:t>（</w:t>
            </w:r>
            <w:r>
              <w:rPr>
                <w:rFonts w:hint="default" w:ascii="Times New Roman" w:hAnsi="Times New Roman" w:eastAsia="宋体" w:cs="Times New Roman"/>
                <w:color w:val="auto"/>
                <w:kern w:val="0"/>
                <w:sz w:val="18"/>
                <w:szCs w:val="18"/>
                <w:highlight w:val="none"/>
                <w:lang w:bidi="ar"/>
              </w:rPr>
              <w:t>质量技术监督部门出具</w:t>
            </w:r>
            <w:r>
              <w:rPr>
                <w:rFonts w:hint="default" w:ascii="Times New Roman" w:hAnsi="Times New Roman" w:eastAsia="宋体" w:cs="Times New Roman"/>
                <w:color w:val="auto"/>
                <w:kern w:val="0"/>
                <w:sz w:val="18"/>
                <w:szCs w:val="18"/>
                <w:highlight w:val="none"/>
                <w:lang w:eastAsia="zh-CN" w:bidi="ar"/>
              </w:rPr>
              <w:t>）</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安装企业应提供的资料和文件：</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a.</w:t>
            </w:r>
            <w:r>
              <w:rPr>
                <w:rFonts w:hint="default" w:ascii="Times New Roman" w:hAnsi="Times New Roman" w:eastAsia="宋体" w:cs="Times New Roman"/>
                <w:color w:val="auto"/>
                <w:kern w:val="0"/>
                <w:sz w:val="18"/>
                <w:szCs w:val="18"/>
                <w:lang w:val="en-US" w:eastAsia="zh-CN" w:bidi="ar"/>
              </w:rPr>
              <w:t xml:space="preserve"> </w:t>
            </w:r>
            <w:r>
              <w:rPr>
                <w:rFonts w:hint="default" w:ascii="Times New Roman" w:hAnsi="Times New Roman" w:eastAsia="宋体" w:cs="Times New Roman"/>
                <w:color w:val="auto"/>
                <w:kern w:val="0"/>
                <w:sz w:val="18"/>
                <w:szCs w:val="18"/>
                <w:lang w:bidi="ar"/>
              </w:rPr>
              <w:t>厂家验收报告；</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b.</w:t>
            </w:r>
            <w:r>
              <w:rPr>
                <w:rFonts w:hint="default" w:ascii="Times New Roman" w:hAnsi="Times New Roman" w:eastAsia="宋体" w:cs="Times New Roman"/>
                <w:color w:val="auto"/>
                <w:kern w:val="0"/>
                <w:sz w:val="18"/>
                <w:szCs w:val="18"/>
                <w:lang w:val="en-US" w:eastAsia="zh-CN" w:bidi="ar"/>
              </w:rPr>
              <w:t xml:space="preserve"> </w:t>
            </w:r>
            <w:r>
              <w:rPr>
                <w:rFonts w:hint="default" w:ascii="Times New Roman" w:hAnsi="Times New Roman" w:eastAsia="宋体" w:cs="Times New Roman"/>
                <w:color w:val="auto"/>
                <w:kern w:val="0"/>
                <w:sz w:val="18"/>
                <w:szCs w:val="18"/>
                <w:lang w:bidi="ar"/>
              </w:rPr>
              <w:t>技术监督局验收检验合格证原件、验收检验合格报告原件；</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c.</w:t>
            </w:r>
            <w:r>
              <w:rPr>
                <w:rFonts w:hint="default" w:ascii="Times New Roman" w:hAnsi="Times New Roman" w:eastAsia="宋体" w:cs="Times New Roman"/>
                <w:color w:val="auto"/>
                <w:kern w:val="0"/>
                <w:sz w:val="18"/>
                <w:szCs w:val="18"/>
                <w:lang w:val="en-US" w:eastAsia="zh-CN" w:bidi="ar"/>
              </w:rPr>
              <w:t xml:space="preserve"> </w:t>
            </w:r>
            <w:r>
              <w:rPr>
                <w:rFonts w:hint="default" w:ascii="Times New Roman" w:hAnsi="Times New Roman" w:eastAsia="宋体" w:cs="Times New Roman"/>
                <w:color w:val="auto"/>
                <w:kern w:val="0"/>
                <w:sz w:val="18"/>
                <w:szCs w:val="18"/>
                <w:lang w:bidi="ar"/>
              </w:rPr>
              <w:t>电梯安全技术档案</w:t>
            </w:r>
            <w:r>
              <w:rPr>
                <w:rFonts w:hint="default" w:ascii="Times New Roman" w:hAnsi="Times New Roman" w:eastAsia="宋体" w:cs="Times New Roman"/>
                <w:color w:val="auto"/>
                <w:kern w:val="0"/>
                <w:sz w:val="18"/>
                <w:szCs w:val="18"/>
                <w:lang w:eastAsia="zh-CN" w:bidi="ar"/>
              </w:rPr>
              <w:t>。</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安装、使用维护说明书（含润滑汇总表、电梯功能表和符号及代号说明）</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动力电路和安全电路的电气原理图</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紧急救援和紧急电动运行</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如果有</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说明，电梯整机产品型式试验合格证书复印件或报告书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10</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安装自检记录（本册），要确定数据及签字为手写，已明确其真实性</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11</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安装过程中事故记录与处理报告（如果发生时）</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12</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变更设计的证明文件（如发生时），其他有关资料</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13</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电梯噪音测试报告</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14</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电梯</w:t>
            </w:r>
            <w:r>
              <w:rPr>
                <w:rFonts w:hint="default" w:ascii="Times New Roman" w:hAnsi="Times New Roman" w:eastAsia="宋体" w:cs="Times New Roman"/>
                <w:color w:val="auto"/>
                <w:kern w:val="0"/>
                <w:sz w:val="18"/>
                <w:szCs w:val="18"/>
                <w:lang w:eastAsia="zh-CN" w:bidi="ar"/>
              </w:rPr>
              <w:t>建设单位</w:t>
            </w:r>
            <w:r>
              <w:rPr>
                <w:rFonts w:hint="default" w:ascii="Times New Roman" w:hAnsi="Times New Roman" w:eastAsia="宋体" w:cs="Times New Roman"/>
                <w:color w:val="auto"/>
                <w:kern w:val="0"/>
                <w:sz w:val="18"/>
                <w:szCs w:val="18"/>
                <w:lang w:bidi="ar"/>
              </w:rPr>
              <w:t>施工使用电梯期间，电梯换件明细复印件</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15</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三角钥匙、电控锁钥匙（随机）、救援工具（随机）、油壶、黄油枪等其它随机配件和工具</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16</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建设单位</w:t>
            </w:r>
            <w:r>
              <w:rPr>
                <w:rFonts w:hint="default" w:ascii="Times New Roman" w:hAnsi="Times New Roman" w:eastAsia="宋体" w:cs="Times New Roman"/>
                <w:color w:val="auto"/>
                <w:kern w:val="0"/>
                <w:sz w:val="18"/>
                <w:szCs w:val="18"/>
                <w:lang w:bidi="ar"/>
              </w:rPr>
              <w:t>与电梯厂家的验收交接手续复印件</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17</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随机资料</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消防</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系统</w:t>
            </w: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《建筑工程消防设计审核意见书》《消防系统设备设施检测报告》《建筑工程消防验收合格意见书》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施工期间现场变更单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消防竣工图纸【并保证图纸与现场施工实际情况相符】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自动消防系统竣工档案</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地下车库消防电系统图、平面图，需在图纸标明点位编码；地下车库位置描述应有明显参照物或标明准确横、纵坐标轴</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主要设备设施明细表（要填明设备型号、主要参数）</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报警设备地址码清单及联动编程的备份资料</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消防系统外网（水电）竣工图纸</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消防各系统功能试验报告</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供配电资料</w:t>
            </w: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提供与电业局签订的《供配电产权维护协议》</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验收时应提交下列资料和技术文件</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a. 设计资料图纸、竣工图</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b. 制造厂提供的产品说明书、试验记录、合格证件、安装图纸、维护说明等技术文件</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c. 电气试验清单</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【并保证图纸与现场施工实际情况相符】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供电主管部门验收报告</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施工期间现场变更单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变配电设备明细表、产品合格证及使用维护说明书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应有设计质量认定书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电容控制器使用、维护说明书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进线柜、联络柜、市发电切换原理图</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9</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双电源切换说明及操作规程</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lang w:val="en-US" w:eastAsia="zh-CN" w:bidi="ar"/>
              </w:rPr>
              <w:t>10</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验收合格证</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w:t>
            </w:r>
            <w:r>
              <w:rPr>
                <w:rFonts w:hint="default" w:ascii="Times New Roman" w:hAnsi="Times New Roman" w:eastAsia="宋体" w:cs="Times New Roman"/>
                <w:color w:val="auto"/>
                <w:kern w:val="0"/>
                <w:sz w:val="18"/>
                <w:szCs w:val="18"/>
                <w:lang w:val="en-US" w:eastAsia="zh-CN" w:bidi="ar"/>
              </w:rPr>
              <w:t>1</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专用操作工具</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w:t>
            </w:r>
            <w:r>
              <w:rPr>
                <w:rFonts w:hint="default" w:ascii="Times New Roman" w:hAnsi="Times New Roman" w:eastAsia="宋体" w:cs="Times New Roman"/>
                <w:color w:val="auto"/>
                <w:kern w:val="0"/>
                <w:sz w:val="18"/>
                <w:szCs w:val="18"/>
                <w:lang w:val="en-US" w:eastAsia="zh-CN" w:bidi="ar"/>
              </w:rPr>
              <w:t>2</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变压器资料应包含：</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a. 出厂技术参数、维护使用说明书；</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b. 验收合格证。</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kern w:val="0"/>
                <w:sz w:val="18"/>
                <w:szCs w:val="18"/>
                <w:lang w:bidi="ar"/>
              </w:rPr>
              <w:t>1</w:t>
            </w:r>
            <w:r>
              <w:rPr>
                <w:rFonts w:hint="default" w:ascii="Times New Roman" w:hAnsi="Times New Roman" w:eastAsia="宋体" w:cs="Times New Roman"/>
                <w:color w:val="auto"/>
                <w:kern w:val="0"/>
                <w:sz w:val="18"/>
                <w:szCs w:val="18"/>
                <w:lang w:val="en-US" w:eastAsia="zh-CN" w:bidi="ar"/>
              </w:rPr>
              <w:t>3</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发电机组资料应包含：</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a. 发电机、电动机检查试运转记录；</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b. 维修使用说明书；</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c. 柴油机（中文版本）技术参数说明书；</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d. 发电机技术参数说明书；</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e. 发电机试车验收合格证；</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f. 专用操作工具；</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g. 环保验收合格证。</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kern w:val="0"/>
                <w:sz w:val="18"/>
                <w:szCs w:val="18"/>
                <w:lang w:bidi="ar"/>
              </w:rPr>
              <w:t>1</w:t>
            </w:r>
            <w:r>
              <w:rPr>
                <w:rFonts w:hint="default" w:ascii="Times New Roman" w:hAnsi="Times New Roman" w:eastAsia="宋体" w:cs="Times New Roman"/>
                <w:color w:val="auto"/>
                <w:kern w:val="0"/>
                <w:sz w:val="18"/>
                <w:szCs w:val="18"/>
                <w:lang w:val="en-US" w:eastAsia="zh-CN" w:bidi="ar"/>
              </w:rPr>
              <w:t>4</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低压配电线路</w:t>
            </w:r>
            <w:r>
              <w:rPr>
                <w:rFonts w:hint="default" w:ascii="Times New Roman" w:hAnsi="Times New Roman" w:eastAsia="宋体" w:cs="Times New Roman"/>
                <w:color w:val="auto"/>
                <w:kern w:val="0"/>
                <w:sz w:val="18"/>
                <w:szCs w:val="18"/>
                <w:lang w:eastAsia="zh-CN" w:bidi="ar"/>
              </w:rPr>
              <w:t>竣工</w:t>
            </w:r>
            <w:r>
              <w:rPr>
                <w:rFonts w:hint="default" w:ascii="Times New Roman" w:hAnsi="Times New Roman" w:eastAsia="宋体" w:cs="Times New Roman"/>
                <w:color w:val="auto"/>
                <w:kern w:val="0"/>
                <w:sz w:val="18"/>
                <w:szCs w:val="18"/>
                <w:lang w:bidi="ar"/>
              </w:rPr>
              <w:t>图</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lang w:bidi="ar"/>
              </w:rPr>
              <w:t>1</w:t>
            </w:r>
            <w:r>
              <w:rPr>
                <w:rFonts w:hint="default" w:ascii="Times New Roman" w:hAnsi="Times New Roman" w:eastAsia="宋体" w:cs="Times New Roman"/>
                <w:color w:val="auto"/>
                <w:kern w:val="0"/>
                <w:sz w:val="18"/>
                <w:szCs w:val="18"/>
                <w:lang w:val="en-US" w:eastAsia="zh-CN" w:bidi="ar"/>
              </w:rPr>
              <w:t>5</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电缆铺设记录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w:t>
            </w:r>
            <w:r>
              <w:rPr>
                <w:rFonts w:hint="default" w:ascii="Times New Roman" w:hAnsi="Times New Roman" w:eastAsia="宋体" w:cs="Times New Roman"/>
                <w:color w:val="auto"/>
                <w:kern w:val="0"/>
                <w:sz w:val="18"/>
                <w:szCs w:val="18"/>
                <w:lang w:val="en-US" w:eastAsia="zh-CN" w:bidi="ar"/>
              </w:rPr>
              <w:t>6</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线路及电力电缆试验记录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5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园林绿化</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资料</w:t>
            </w: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竣工图</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水施、电施、环施、</w:t>
            </w:r>
            <w:r>
              <w:rPr>
                <w:rFonts w:hint="default" w:ascii="Times New Roman" w:hAnsi="Times New Roman" w:eastAsia="宋体" w:cs="Times New Roman"/>
                <w:color w:val="auto"/>
                <w:kern w:val="0"/>
                <w:sz w:val="18"/>
                <w:szCs w:val="18"/>
                <w:lang w:eastAsia="zh-CN" w:bidi="ar"/>
              </w:rPr>
              <w:t>建设</w:t>
            </w:r>
            <w:r>
              <w:rPr>
                <w:rFonts w:hint="default" w:ascii="Times New Roman" w:hAnsi="Times New Roman" w:eastAsia="宋体" w:cs="Times New Roman"/>
                <w:color w:val="auto"/>
                <w:kern w:val="0"/>
                <w:sz w:val="18"/>
                <w:szCs w:val="18"/>
                <w:lang w:bidi="ar"/>
              </w:rPr>
              <w:t>、结施、绿施及其他</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【并保证图纸与现场施工实际情况相符】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苗木清单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设施设备清单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施工合同复印件</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5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智能化资料</w:t>
            </w: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正式设计方案与竣工图纸（包括系统原理框图，平面布防图及器材配置表，线槽管道布线图，系统中心控制室布置图，器材设备清单等）【并保证图纸与现场施工实际情况相符】</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施工期间现场变更单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系统设备资料[检验报告、产品合格证、硬件及软件使用说明书（说明书可同时提供电子档备份）]</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kern w:val="0"/>
                <w:sz w:val="18"/>
                <w:szCs w:val="18"/>
                <w:lang w:bidi="ar"/>
              </w:rPr>
              <w:t>试运行报告：建设单位依据试运行记录，提出系统试运行报告。内容包括：</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a</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系统运行起止日期，试运行是否正常；</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b</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故障（包括误报警，漏报警）产生的次数，原因和排除故障的日期；</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c</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系统功能是否符合设计要求以及综合评述</w:t>
            </w:r>
            <w:r>
              <w:rPr>
                <w:rFonts w:hint="default" w:ascii="Times New Roman" w:hAnsi="Times New Roman" w:eastAsia="宋体" w:cs="Times New Roman"/>
                <w:color w:val="auto"/>
                <w:kern w:val="0"/>
                <w:sz w:val="18"/>
                <w:szCs w:val="18"/>
                <w:lang w:eastAsia="zh-CN" w:bidi="ar"/>
              </w:rPr>
              <w:t>。</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系统竣工报告</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智能化各子系统软件备份</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rPr>
            </w:pPr>
          </w:p>
        </w:tc>
        <w:tc>
          <w:tcPr>
            <w:tcW w:w="6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w:t>
            </w:r>
          </w:p>
        </w:tc>
        <w:tc>
          <w:tcPr>
            <w:tcW w:w="43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服务中心相关人员技术培训记录</w:t>
            </w:r>
          </w:p>
        </w:tc>
        <w:tc>
          <w:tcPr>
            <w:tcW w:w="713"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c>
          <w:tcPr>
            <w:tcW w:w="976" w:type="dxa"/>
            <w:tcBorders>
              <w:tl2br w:val="nil"/>
              <w:tr2bl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7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资料</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说明</w:t>
            </w:r>
          </w:p>
        </w:tc>
        <w:tc>
          <w:tcPr>
            <w:tcW w:w="6620" w:type="dxa"/>
            <w:gridSpan w:val="4"/>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w:t>
            </w:r>
            <w:r>
              <w:rPr>
                <w:rFonts w:hint="default"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bidi="ar"/>
              </w:rPr>
              <w:t>所有专业竣工图纸均需盖竣工章和监理章；</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2</w:t>
            </w:r>
            <w:r>
              <w:rPr>
                <w:rFonts w:hint="default"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bidi="ar"/>
              </w:rPr>
              <w:t>分期开发需要按期交付前分别提供上述分期办理的资料，当期无法提供的资料需要明确移交时间；</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3</w:t>
            </w:r>
            <w:r>
              <w:rPr>
                <w:rFonts w:hint="default"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bidi="ar"/>
              </w:rPr>
              <w:t>封园时上述资料需要提供完成；</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4</w:t>
            </w:r>
            <w:r>
              <w:rPr>
                <w:rFonts w:hint="default"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bidi="ar"/>
              </w:rPr>
              <w:t>上述的全部产权及各单项验收证明原件资料可以存放在</w:t>
            </w:r>
            <w:r>
              <w:rPr>
                <w:rFonts w:hint="default" w:ascii="Times New Roman" w:hAnsi="Times New Roman" w:eastAsia="宋体" w:cs="Times New Roman"/>
                <w:color w:val="auto"/>
                <w:kern w:val="0"/>
                <w:sz w:val="18"/>
                <w:szCs w:val="18"/>
                <w:lang w:eastAsia="zh-CN" w:bidi="ar"/>
              </w:rPr>
              <w:t>建设单位</w:t>
            </w:r>
            <w:r>
              <w:rPr>
                <w:rFonts w:hint="default" w:ascii="Times New Roman" w:hAnsi="Times New Roman" w:eastAsia="宋体" w:cs="Times New Roman"/>
                <w:color w:val="auto"/>
                <w:kern w:val="0"/>
                <w:sz w:val="18"/>
                <w:szCs w:val="18"/>
                <w:lang w:bidi="ar"/>
              </w:rPr>
              <w:t>公司，向</w:t>
            </w:r>
            <w:r>
              <w:rPr>
                <w:rFonts w:hint="default" w:ascii="Times New Roman" w:hAnsi="Times New Roman" w:eastAsia="宋体" w:cs="Times New Roman"/>
                <w:color w:val="auto"/>
                <w:kern w:val="0"/>
                <w:sz w:val="18"/>
                <w:szCs w:val="18"/>
                <w:lang w:eastAsia="zh-CN" w:bidi="ar"/>
              </w:rPr>
              <w:t>物业服务人</w:t>
            </w:r>
            <w:r>
              <w:rPr>
                <w:rFonts w:hint="default" w:ascii="Times New Roman" w:hAnsi="Times New Roman" w:eastAsia="宋体" w:cs="Times New Roman"/>
                <w:color w:val="auto"/>
                <w:kern w:val="0"/>
                <w:sz w:val="18"/>
                <w:szCs w:val="18"/>
                <w:lang w:bidi="ar"/>
              </w:rPr>
              <w:t>提供全套复印件即可，多套资料情况下，</w:t>
            </w:r>
            <w:r>
              <w:rPr>
                <w:rFonts w:hint="default" w:ascii="Times New Roman" w:hAnsi="Times New Roman" w:eastAsia="宋体" w:cs="Times New Roman"/>
                <w:color w:val="auto"/>
                <w:kern w:val="0"/>
                <w:sz w:val="18"/>
                <w:szCs w:val="18"/>
                <w:lang w:eastAsia="zh-CN" w:bidi="ar"/>
              </w:rPr>
              <w:t>物业服务人</w:t>
            </w:r>
            <w:r>
              <w:rPr>
                <w:rFonts w:hint="default" w:ascii="Times New Roman" w:hAnsi="Times New Roman" w:eastAsia="宋体" w:cs="Times New Roman"/>
                <w:color w:val="auto"/>
                <w:kern w:val="0"/>
                <w:sz w:val="18"/>
                <w:szCs w:val="18"/>
                <w:lang w:bidi="ar"/>
              </w:rPr>
              <w:t>可接收并保存原件，以便随时查阅，</w:t>
            </w:r>
            <w:r>
              <w:rPr>
                <w:rFonts w:hint="default" w:ascii="Times New Roman" w:hAnsi="Times New Roman" w:eastAsia="宋体" w:cs="Times New Roman"/>
                <w:color w:val="auto"/>
                <w:kern w:val="0"/>
                <w:sz w:val="18"/>
                <w:szCs w:val="18"/>
                <w:lang w:eastAsia="zh-CN" w:bidi="ar"/>
              </w:rPr>
              <w:t>建设单位</w:t>
            </w:r>
            <w:r>
              <w:rPr>
                <w:rFonts w:hint="default" w:ascii="Times New Roman" w:hAnsi="Times New Roman" w:eastAsia="宋体" w:cs="Times New Roman"/>
                <w:color w:val="auto"/>
                <w:kern w:val="0"/>
                <w:sz w:val="18"/>
                <w:szCs w:val="18"/>
                <w:lang w:bidi="ar"/>
              </w:rPr>
              <w:t>公司的全部合同在</w:t>
            </w:r>
            <w:r>
              <w:rPr>
                <w:rFonts w:hint="default" w:ascii="Times New Roman" w:hAnsi="Times New Roman" w:eastAsia="宋体" w:cs="Times New Roman"/>
                <w:color w:val="auto"/>
                <w:kern w:val="0"/>
                <w:sz w:val="18"/>
                <w:szCs w:val="18"/>
                <w:lang w:eastAsia="zh-CN" w:bidi="ar"/>
              </w:rPr>
              <w:t>建设单位</w:t>
            </w:r>
            <w:r>
              <w:rPr>
                <w:rFonts w:hint="default" w:ascii="Times New Roman" w:hAnsi="Times New Roman" w:eastAsia="宋体" w:cs="Times New Roman"/>
                <w:color w:val="auto"/>
                <w:kern w:val="0"/>
                <w:sz w:val="18"/>
                <w:szCs w:val="18"/>
                <w:lang w:bidi="ar"/>
              </w:rPr>
              <w:t>公司没有撤出项目时可以不移交，在</w:t>
            </w:r>
            <w:r>
              <w:rPr>
                <w:rFonts w:hint="default" w:ascii="Times New Roman" w:hAnsi="Times New Roman" w:eastAsia="宋体" w:cs="Times New Roman"/>
                <w:color w:val="auto"/>
                <w:kern w:val="0"/>
                <w:sz w:val="18"/>
                <w:szCs w:val="18"/>
                <w:lang w:eastAsia="zh-CN" w:bidi="ar"/>
              </w:rPr>
              <w:t>建设单位</w:t>
            </w:r>
            <w:r>
              <w:rPr>
                <w:rFonts w:hint="default" w:ascii="Times New Roman" w:hAnsi="Times New Roman" w:eastAsia="宋体" w:cs="Times New Roman"/>
                <w:color w:val="auto"/>
                <w:kern w:val="0"/>
                <w:sz w:val="18"/>
                <w:szCs w:val="18"/>
                <w:lang w:bidi="ar"/>
              </w:rPr>
              <w:t>人员最后撤出时将项目部存留的全部合同移交给物业服务中心；</w:t>
            </w:r>
            <w:r>
              <w:rPr>
                <w:rFonts w:hint="default" w:ascii="Times New Roman" w:hAnsi="Times New Roman" w:eastAsia="宋体" w:cs="Times New Roman"/>
                <w:color w:val="auto"/>
                <w:kern w:val="0"/>
                <w:sz w:val="18"/>
                <w:szCs w:val="18"/>
                <w:lang w:bidi="ar"/>
              </w:rPr>
              <w:br w:type="textWrapping"/>
            </w:r>
            <w:r>
              <w:rPr>
                <w:rFonts w:hint="default" w:ascii="Times New Roman" w:hAnsi="Times New Roman" w:eastAsia="宋体" w:cs="Times New Roman"/>
                <w:color w:val="auto"/>
                <w:kern w:val="0"/>
                <w:sz w:val="18"/>
                <w:szCs w:val="18"/>
                <w:lang w:bidi="ar"/>
              </w:rPr>
              <w:t>5</w:t>
            </w:r>
            <w:r>
              <w:rPr>
                <w:rFonts w:hint="default"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bidi="ar"/>
              </w:rPr>
              <w:t>前期介入项目负责人对接</w:t>
            </w:r>
            <w:r>
              <w:rPr>
                <w:rFonts w:hint="default" w:ascii="Times New Roman" w:hAnsi="Times New Roman" w:eastAsia="宋体" w:cs="Times New Roman"/>
                <w:color w:val="auto"/>
                <w:kern w:val="0"/>
                <w:sz w:val="18"/>
                <w:szCs w:val="18"/>
                <w:lang w:eastAsia="zh-CN" w:bidi="ar"/>
              </w:rPr>
              <w:t>建设单位</w:t>
            </w:r>
            <w:r>
              <w:rPr>
                <w:rFonts w:hint="default" w:ascii="Times New Roman" w:hAnsi="Times New Roman" w:eastAsia="宋体" w:cs="Times New Roman"/>
                <w:color w:val="auto"/>
                <w:kern w:val="0"/>
                <w:sz w:val="18"/>
                <w:szCs w:val="18"/>
                <w:lang w:bidi="ar"/>
              </w:rPr>
              <w:t>公司项目部资料移交人员办理资料交接工作，接收后按</w:t>
            </w:r>
            <w:r>
              <w:rPr>
                <w:rFonts w:hint="default" w:ascii="Times New Roman" w:hAnsi="Times New Roman" w:eastAsia="宋体" w:cs="Times New Roman"/>
                <w:color w:val="auto"/>
                <w:kern w:val="0"/>
                <w:sz w:val="18"/>
                <w:szCs w:val="18"/>
                <w:lang w:eastAsia="zh-CN" w:bidi="ar"/>
              </w:rPr>
              <w:t>物业服务人</w:t>
            </w:r>
            <w:r>
              <w:rPr>
                <w:rFonts w:hint="default" w:ascii="Times New Roman" w:hAnsi="Times New Roman" w:eastAsia="宋体" w:cs="Times New Roman"/>
                <w:color w:val="auto"/>
                <w:kern w:val="0"/>
                <w:sz w:val="18"/>
                <w:szCs w:val="18"/>
                <w:lang w:bidi="ar"/>
              </w:rPr>
              <w:t>档案管理要求进行整理、归档；资料准确齐全后进行下一步实体验收。</w:t>
            </w:r>
          </w:p>
        </w:tc>
      </w:tr>
    </w:tbl>
    <w:p>
      <w:pPr>
        <w:rPr>
          <w:rFonts w:hint="default" w:ascii="Times New Roman" w:hAnsi="Times New Roman" w:eastAsia="宋体" w:cs="Times New Roman"/>
          <w:color w:val="auto"/>
          <w:szCs w:val="21"/>
        </w:rPr>
      </w:pPr>
    </w:p>
    <w:p>
      <w:pPr>
        <w:rPr>
          <w:rFonts w:hint="default" w:ascii="Times New Roman" w:hAnsi="Times New Roman" w:eastAsia="宋体" w:cs="Times New Roman"/>
          <w:b/>
          <w:color w:val="auto"/>
          <w:szCs w:val="21"/>
        </w:rPr>
      </w:pPr>
    </w:p>
    <w:p>
      <w:pPr>
        <w:pStyle w:val="2"/>
        <w:rPr>
          <w:rFonts w:hint="default"/>
          <w:color w:val="auto"/>
        </w:rPr>
      </w:pP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4" w:name="_Toc10540"/>
      <w:r>
        <w:rPr>
          <w:rFonts w:hint="default" w:ascii="Times New Roman" w:hAnsi="Times New Roman" w:eastAsia="方正黑体简体" w:cs="Times New Roman"/>
          <w:b w:val="0"/>
          <w:bCs w:val="0"/>
          <w:color w:val="auto"/>
          <w:sz w:val="28"/>
          <w:szCs w:val="28"/>
          <w:highlight w:val="none"/>
          <w:lang w:val="en-US" w:eastAsia="zh-CN"/>
        </w:rPr>
        <w:t>附件6.1</w:t>
      </w:r>
      <w:bookmarkEnd w:id="14"/>
      <w:r>
        <w:rPr>
          <w:rFonts w:hint="default" w:ascii="Times New Roman" w:hAnsi="Times New Roman" w:eastAsia="方正黑体简体" w:cs="Times New Roman"/>
          <w:b w:val="0"/>
          <w:bCs w:val="0"/>
          <w:color w:val="auto"/>
          <w:sz w:val="28"/>
          <w:szCs w:val="28"/>
          <w:highlight w:val="none"/>
          <w:lang w:val="en-US" w:eastAsia="zh-CN"/>
        </w:rPr>
        <w:t>1</w:t>
      </w:r>
    </w:p>
    <w:p>
      <w:pPr>
        <w:jc w:val="center"/>
        <w:rPr>
          <w:rFonts w:hint="default" w:ascii="Times New Roman" w:hAnsi="Times New Roman" w:eastAsia="方正小标宋简体" w:cs="Times New Roman"/>
          <w:b w:val="0"/>
          <w:bCs w:val="0"/>
          <w:color w:val="auto"/>
          <w:kern w:val="2"/>
          <w:sz w:val="36"/>
          <w:szCs w:val="36"/>
          <w:lang w:val="en-US" w:eastAsia="zh-CN" w:bidi="ar-SA"/>
        </w:rPr>
      </w:pPr>
      <w:r>
        <w:rPr>
          <w:rFonts w:hint="default" w:ascii="Times New Roman" w:hAnsi="Times New Roman" w:eastAsia="方正小标宋简体" w:cs="Times New Roman"/>
          <w:b w:val="0"/>
          <w:bCs w:val="0"/>
          <w:color w:val="auto"/>
          <w:kern w:val="2"/>
          <w:sz w:val="36"/>
          <w:szCs w:val="36"/>
          <w:lang w:val="en-US" w:eastAsia="zh-CN" w:bidi="ar-SA"/>
        </w:rPr>
        <w:t>（       ）档案交接表</w:t>
      </w:r>
    </w:p>
    <w:p>
      <w:pPr>
        <w:rPr>
          <w:rFonts w:hint="default" w:ascii="Times New Roman" w:hAnsi="Times New Roman" w:eastAsia="宋体" w:cs="Times New Roman"/>
          <w:b/>
          <w:color w:val="auto"/>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工程名称：                                           移交时间：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color w:val="auto"/>
          <w:sz w:val="21"/>
          <w:szCs w:val="21"/>
          <w:u w:val="single"/>
        </w:rPr>
      </w:pPr>
      <w:r>
        <w:rPr>
          <w:rFonts w:hint="default" w:ascii="Times New Roman" w:hAnsi="Times New Roman" w:eastAsia="宋体" w:cs="Times New Roman"/>
          <w:b w:val="0"/>
          <w:bCs/>
          <w:color w:val="auto"/>
          <w:sz w:val="21"/>
          <w:szCs w:val="21"/>
        </w:rPr>
        <w:t xml:space="preserve">                                                                                NO.</w:t>
      </w:r>
      <w:r>
        <w:rPr>
          <w:rFonts w:hint="default" w:ascii="Times New Roman" w:hAnsi="Times New Roman" w:eastAsia="宋体" w:cs="Times New Roman"/>
          <w:b w:val="0"/>
          <w:bCs/>
          <w:color w:val="auto"/>
          <w:sz w:val="21"/>
          <w:szCs w:val="21"/>
          <w:u w:val="single"/>
        </w:rPr>
        <w:t xml:space="preserve">  </w:t>
      </w:r>
      <w:r>
        <w:rPr>
          <w:rFonts w:hint="default" w:ascii="Times New Roman" w:hAnsi="Times New Roman" w:eastAsia="宋体" w:cs="Times New Roman"/>
          <w:b w:val="0"/>
          <w:bCs/>
          <w:color w:val="auto"/>
          <w:sz w:val="21"/>
          <w:szCs w:val="21"/>
          <w:u w:val="single"/>
          <w:lang w:val="en-US" w:eastAsia="zh-CN"/>
        </w:rPr>
        <w:t xml:space="preserve">        </w:t>
      </w:r>
      <w:r>
        <w:rPr>
          <w:rFonts w:hint="default" w:ascii="Times New Roman" w:hAnsi="Times New Roman" w:eastAsia="宋体" w:cs="Times New Roman"/>
          <w:b w:val="0"/>
          <w:bCs/>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p>
    <w:tbl>
      <w:tblPr>
        <w:tblStyle w:val="10"/>
        <w:tblW w:w="7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13"/>
        <w:gridCol w:w="456"/>
        <w:gridCol w:w="271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8" w:type="dxa"/>
            <w:tcBorders>
              <w:tl2br w:val="nil"/>
              <w:tr2bl w:val="nil"/>
            </w:tcBorders>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2413" w:type="dxa"/>
            <w:tcBorders>
              <w:tl2br w:val="nil"/>
              <w:tr2bl w:val="nil"/>
            </w:tcBorders>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 接 档 案 内 容</w:t>
            </w:r>
          </w:p>
        </w:tc>
        <w:tc>
          <w:tcPr>
            <w:tcW w:w="456" w:type="dxa"/>
            <w:tcBorders>
              <w:tl2br w:val="nil"/>
              <w:tr2bl w:val="nil"/>
            </w:tcBorders>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 量</w:t>
            </w:r>
          </w:p>
        </w:tc>
        <w:tc>
          <w:tcPr>
            <w:tcW w:w="2713" w:type="dxa"/>
            <w:tcBorders>
              <w:tl2br w:val="nil"/>
              <w:tr2bl w:val="nil"/>
            </w:tcBorders>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备 注</w:t>
            </w:r>
          </w:p>
        </w:tc>
        <w:tc>
          <w:tcPr>
            <w:tcW w:w="987" w:type="dxa"/>
            <w:tcBorders>
              <w:tl2br w:val="nil"/>
              <w:tr2bl w:val="nil"/>
            </w:tcBorders>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校对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88"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4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456"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2713"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c>
          <w:tcPr>
            <w:tcW w:w="987" w:type="dxa"/>
            <w:tcBorders>
              <w:tl2br w:val="nil"/>
              <w:tr2bl w:val="nil"/>
            </w:tcBorders>
            <w:vAlign w:val="center"/>
          </w:tcPr>
          <w:p>
            <w:pPr>
              <w:spacing w:line="48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201" w:type="dxa"/>
            <w:gridSpan w:val="2"/>
            <w:tcBorders>
              <w:tl2br w:val="nil"/>
              <w:tr2bl w:val="nil"/>
            </w:tcBorders>
            <w:vAlign w:val="center"/>
          </w:tcPr>
          <w:p>
            <w:pPr>
              <w:spacing w:line="240" w:lineRule="auto"/>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移交部门/人：</w:t>
            </w:r>
          </w:p>
        </w:tc>
        <w:tc>
          <w:tcPr>
            <w:tcW w:w="4156" w:type="dxa"/>
            <w:gridSpan w:val="3"/>
            <w:tcBorders>
              <w:tl2br w:val="nil"/>
              <w:tr2bl w:val="nil"/>
            </w:tcBorders>
            <w:vAlign w:val="center"/>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接收部门/人：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201" w:type="dxa"/>
            <w:gridSpan w:val="2"/>
            <w:tcBorders>
              <w:tl2br w:val="nil"/>
              <w:tr2bl w:val="nil"/>
            </w:tcBorders>
            <w:vAlign w:val="center"/>
          </w:tcPr>
          <w:p>
            <w:pPr>
              <w:spacing w:line="240" w:lineRule="auto"/>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经办人：</w:t>
            </w:r>
          </w:p>
        </w:tc>
        <w:tc>
          <w:tcPr>
            <w:tcW w:w="4156" w:type="dxa"/>
            <w:gridSpan w:val="3"/>
            <w:tcBorders>
              <w:tl2br w:val="nil"/>
              <w:tr2bl w:val="nil"/>
            </w:tcBorders>
            <w:vAlign w:val="center"/>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经办人：</w:t>
            </w:r>
          </w:p>
        </w:tc>
      </w:tr>
    </w:tbl>
    <w:p>
      <w:pPr>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 w:val="18"/>
          <w:szCs w:val="18"/>
        </w:rPr>
        <w:t>注：“备注”注明文件是原件或复印件，图纸/资料存在问题。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5" w:name="_Toc20734"/>
      <w:r>
        <w:rPr>
          <w:rFonts w:hint="default" w:ascii="Times New Roman" w:hAnsi="Times New Roman" w:eastAsia="方正黑体简体" w:cs="Times New Roman"/>
          <w:b w:val="0"/>
          <w:bCs w:val="0"/>
          <w:color w:val="auto"/>
          <w:sz w:val="28"/>
          <w:szCs w:val="28"/>
          <w:highlight w:val="none"/>
          <w:lang w:val="en-US" w:eastAsia="zh-CN"/>
        </w:rPr>
        <w:t>附件6.1</w:t>
      </w:r>
      <w:bookmarkEnd w:id="15"/>
      <w:r>
        <w:rPr>
          <w:rFonts w:hint="default" w:ascii="Times New Roman" w:hAnsi="Times New Roman" w:eastAsia="方正黑体简体" w:cs="Times New Roman"/>
          <w:b w:val="0"/>
          <w:bCs w:val="0"/>
          <w:color w:val="auto"/>
          <w:sz w:val="28"/>
          <w:szCs w:val="28"/>
          <w:highlight w:val="none"/>
          <w:lang w:val="en-US" w:eastAsia="zh-CN"/>
        </w:rPr>
        <w:t>2</w:t>
      </w:r>
    </w:p>
    <w:p>
      <w:pPr>
        <w:jc w:val="center"/>
        <w:rPr>
          <w:rFonts w:hint="default" w:ascii="Times New Roman" w:hAnsi="Times New Roman" w:eastAsia="方正黑体简体" w:cs="Times New Roman"/>
          <w:b w:val="0"/>
          <w:bCs w:val="0"/>
          <w:color w:val="auto"/>
          <w:kern w:val="2"/>
          <w:sz w:val="32"/>
          <w:szCs w:val="32"/>
          <w:lang w:val="en-US" w:eastAsia="zh-CN" w:bidi="ar-SA"/>
        </w:rPr>
      </w:pPr>
      <w:r>
        <w:rPr>
          <w:rFonts w:hint="default" w:ascii="Times New Roman" w:hAnsi="Times New Roman" w:eastAsia="方正黑体简体" w:cs="Times New Roman"/>
          <w:b w:val="0"/>
          <w:bCs w:val="0"/>
          <w:color w:val="auto"/>
          <w:kern w:val="2"/>
          <w:sz w:val="32"/>
          <w:szCs w:val="32"/>
          <w:lang w:val="en-US" w:eastAsia="zh-CN" w:bidi="ar-SA"/>
        </w:rPr>
        <w:t>接管验收邀请函</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
          <w:bCs/>
          <w:color w:val="auto"/>
          <w:sz w:val="24"/>
        </w:rPr>
        <w:t xml:space="preserve">                                    </w:t>
      </w:r>
      <w:r>
        <w:rPr>
          <w:rFonts w:hint="default" w:ascii="Times New Roman" w:hAnsi="Times New Roman" w:eastAsia="宋体" w:cs="Times New Roman"/>
          <w:b/>
          <w:bCs/>
          <w:color w:val="auto"/>
          <w:sz w:val="18"/>
          <w:szCs w:val="18"/>
        </w:rPr>
        <w:t xml:space="preserve">            </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u w:val="single"/>
        </w:rPr>
        <w:t xml:space="preserve">          </w:t>
      </w:r>
    </w:p>
    <w:p>
      <w:pPr>
        <w:keepNext w:val="0"/>
        <w:keepLines w:val="0"/>
        <w:pageBreakBefore w:val="0"/>
        <w:kinsoku/>
        <w:wordWrap/>
        <w:overflowPunct/>
        <w:topLinePunct w:val="0"/>
        <w:autoSpaceDE/>
        <w:autoSpaceDN/>
        <w:bidi w:val="0"/>
        <w:adjustRightInd w:val="0"/>
        <w:snapToGrid/>
        <w:spacing w:line="34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lang w:val="en-US" w:eastAsia="zh-CN"/>
        </w:rPr>
        <w:t>公司（物业服务人）</w:t>
      </w:r>
      <w:r>
        <w:rPr>
          <w:rFonts w:hint="default" w:ascii="Times New Roman" w:hAnsi="Times New Roman" w:eastAsia="宋体" w:cs="Times New Roman"/>
          <w:color w:val="auto"/>
          <w:sz w:val="21"/>
          <w:szCs w:val="21"/>
        </w:rPr>
        <w:t>：</w:t>
      </w:r>
    </w:p>
    <w:p>
      <w:pPr>
        <w:keepNext w:val="0"/>
        <w:keepLines w:val="0"/>
        <w:pageBreakBefore w:val="0"/>
        <w:kinsoku/>
        <w:wordWrap/>
        <w:overflowPunct/>
        <w:topLinePunct w:val="0"/>
        <w:autoSpaceDE/>
        <w:autoSpaceDN/>
        <w:bidi w:val="0"/>
        <w:adjustRightInd w:val="0"/>
        <w:snapToGrid/>
        <w:spacing w:line="340" w:lineRule="exact"/>
        <w:ind w:firstLine="64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方正黑体简体" w:cs="Times New Roman"/>
          <w:b w:val="0"/>
          <w:bCs w:val="0"/>
          <w:color w:val="auto"/>
          <w:kern w:val="2"/>
          <w:sz w:val="32"/>
          <w:szCs w:val="32"/>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4615180</wp:posOffset>
                </wp:positionH>
                <wp:positionV relativeFrom="paragraph">
                  <wp:posOffset>412115</wp:posOffset>
                </wp:positionV>
                <wp:extent cx="342900" cy="148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2900" cy="1485900"/>
                        </a:xfrm>
                        <a:prstGeom prst="rect">
                          <a:avLst/>
                        </a:prstGeom>
                        <a:solidFill>
                          <a:srgbClr val="FFFFFF"/>
                        </a:solidFill>
                        <a:ln>
                          <a:noFill/>
                        </a:ln>
                      </wps:spPr>
                      <wps:txbx>
                        <w:txbxContent>
                          <w:p>
                            <w:pPr>
                              <w:rPr>
                                <w:rFonts w:ascii="宋体" w:hAnsi="宋体" w:eastAsia="宋体" w:cs="宋体"/>
                                <w:spacing w:val="40"/>
                                <w:sz w:val="18"/>
                                <w:szCs w:val="18"/>
                                <w:shd w:val="clear" w:color="auto" w:fill="FFFFFF"/>
                              </w:rPr>
                            </w:pPr>
                            <w:r>
                              <w:rPr>
                                <w:rFonts w:hint="eastAsia" w:ascii="宋体" w:hAnsi="宋体" w:eastAsia="宋体" w:cs="宋体"/>
                                <w:spacing w:val="40"/>
                                <w:sz w:val="18"/>
                                <w:szCs w:val="18"/>
                                <w:shd w:val="clear" w:color="auto" w:fill="FFFFFF"/>
                                <w:lang w:eastAsia="zh-CN"/>
                              </w:rPr>
                              <w:t>建设单位</w:t>
                            </w:r>
                            <w:r>
                              <w:rPr>
                                <w:rFonts w:hint="eastAsia" w:ascii="宋体" w:hAnsi="宋体" w:eastAsia="宋体" w:cs="宋体"/>
                                <w:spacing w:val="40"/>
                                <w:sz w:val="18"/>
                                <w:szCs w:val="18"/>
                                <w:shd w:val="clear" w:color="auto" w:fill="FFFFFF"/>
                              </w:rPr>
                              <w:t>公司联</w:t>
                            </w:r>
                          </w:p>
                        </w:txbxContent>
                      </wps:txbx>
                      <wps:bodyPr vert="eaVert" upright="1"/>
                    </wps:wsp>
                  </a:graphicData>
                </a:graphic>
              </wp:anchor>
            </w:drawing>
          </mc:Choice>
          <mc:Fallback>
            <w:pict>
              <v:shape id="_x0000_s1026" o:spid="_x0000_s1026" o:spt="202" type="#_x0000_t202" style="position:absolute;left:0pt;margin-left:363.4pt;margin-top:32.45pt;height:117pt;width:27pt;z-index:251687936;mso-width-relative:page;mso-height-relative:page;" fillcolor="#FFFFFF" filled="t" stroked="f" coordsize="21600,21600" o:gfxdata="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aywBO2gAAAAoBAAAPAAAAAAAAAAEAIAAAACIAAABkcnMvZG93&#10;bnJldi54bWxQSwECFAAUAAAACACHTuJAdNCqmMUBAACFAwAADgAAAAAAAAABACAAAAApAQAAZHJz&#10;L2Uyb0RvYy54bWxQSwUGAAAAAAYABgBZAQAAYAUAAAAA&#10;">
                <v:fill on="t" focussize="0,0"/>
                <v:stroke on="f"/>
                <v:imagedata o:title=""/>
                <o:lock v:ext="edit" aspectratio="f"/>
                <v:textbox style="layout-flow:vertical-ideographic;">
                  <w:txbxContent>
                    <w:p>
                      <w:pPr>
                        <w:rPr>
                          <w:rFonts w:ascii="宋体" w:hAnsi="宋体" w:eastAsia="宋体" w:cs="宋体"/>
                          <w:spacing w:val="40"/>
                          <w:sz w:val="18"/>
                          <w:szCs w:val="18"/>
                          <w:shd w:val="clear" w:color="auto" w:fill="FFFFFF"/>
                        </w:rPr>
                      </w:pPr>
                      <w:r>
                        <w:rPr>
                          <w:rFonts w:hint="eastAsia" w:ascii="宋体" w:hAnsi="宋体" w:eastAsia="宋体" w:cs="宋体"/>
                          <w:spacing w:val="40"/>
                          <w:sz w:val="18"/>
                          <w:szCs w:val="18"/>
                          <w:shd w:val="clear" w:color="auto" w:fill="FFFFFF"/>
                          <w:lang w:eastAsia="zh-CN"/>
                        </w:rPr>
                        <w:t>建设单位</w:t>
                      </w:r>
                      <w:r>
                        <w:rPr>
                          <w:rFonts w:hint="eastAsia" w:ascii="宋体" w:hAnsi="宋体" w:eastAsia="宋体" w:cs="宋体"/>
                          <w:spacing w:val="40"/>
                          <w:sz w:val="18"/>
                          <w:szCs w:val="18"/>
                          <w:shd w:val="clear" w:color="auto" w:fill="FFFFFF"/>
                        </w:rPr>
                        <w:t>公司联</w:t>
                      </w:r>
                    </w:p>
                  </w:txbxContent>
                </v:textbox>
              </v:shape>
            </w:pict>
          </mc:Fallback>
        </mc:AlternateContent>
      </w:r>
      <w:r>
        <w:rPr>
          <w:rFonts w:hint="default" w:ascii="Times New Roman" w:hAnsi="Times New Roman" w:eastAsia="宋体" w:cs="Times New Roman"/>
          <w:color w:val="auto"/>
          <w:sz w:val="21"/>
          <w:szCs w:val="21"/>
        </w:rPr>
        <w:t>我公司位于</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区</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路</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号</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幢新建工程业已竣工，并经过</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建筑工程质量验收，现已验收合格，根据与你公司签订的《前期物业服务合同》，特提请你公司于</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日前来接洽有关接管验收事宜。</w:t>
      </w:r>
    </w:p>
    <w:p>
      <w:pPr>
        <w:pStyle w:val="5"/>
        <w:keepNext w:val="0"/>
        <w:keepLines w:val="0"/>
        <w:pageBreakBefore w:val="0"/>
        <w:kinsoku/>
        <w:wordWrap/>
        <w:overflowPunct/>
        <w:topLinePunct w:val="0"/>
        <w:autoSpaceDE/>
        <w:autoSpaceDN/>
        <w:bidi w:val="0"/>
        <w:adjustRightInd w:val="0"/>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此致</w:t>
      </w:r>
    </w:p>
    <w:p>
      <w:pPr>
        <w:pStyle w:val="5"/>
        <w:keepNext w:val="0"/>
        <w:keepLines w:val="0"/>
        <w:pageBreakBefore w:val="0"/>
        <w:kinsoku/>
        <w:wordWrap/>
        <w:overflowPunct/>
        <w:topLinePunct w:val="0"/>
        <w:autoSpaceDE/>
        <w:autoSpaceDN/>
        <w:bidi w:val="0"/>
        <w:adjustRightInd w:val="0"/>
        <w:snapToGrid/>
        <w:spacing w:line="340" w:lineRule="exact"/>
        <w:ind w:firstLine="420" w:firstLineChars="200"/>
        <w:jc w:val="righ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none"/>
          <w:lang w:val="en-US" w:eastAsia="zh-CN"/>
        </w:rPr>
        <w:t>公司（</w:t>
      </w:r>
      <w:r>
        <w:rPr>
          <w:rFonts w:hint="default" w:ascii="Times New Roman" w:hAnsi="Times New Roman" w:eastAsia="宋体" w:cs="Times New Roman"/>
          <w:color w:val="auto"/>
          <w:sz w:val="21"/>
          <w:szCs w:val="21"/>
          <w:lang w:val="en-US" w:eastAsia="zh-CN"/>
        </w:rPr>
        <w:t>建设单位）</w:t>
      </w:r>
    </w:p>
    <w:p>
      <w:pPr>
        <w:keepNext w:val="0"/>
        <w:keepLines w:val="0"/>
        <w:pageBreakBefore w:val="0"/>
        <w:kinsoku/>
        <w:wordWrap/>
        <w:overflowPunct/>
        <w:topLinePunct w:val="0"/>
        <w:autoSpaceDE/>
        <w:autoSpaceDN/>
        <w:bidi w:val="0"/>
        <w:adjustRightInd w:val="0"/>
        <w:snapToGrid/>
        <w:spacing w:line="340" w:lineRule="exact"/>
        <w:ind w:firstLine="422" w:firstLineChars="20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u w:val="none"/>
          <w:lang w:val="en-US" w:eastAsia="zh-CN"/>
        </w:rPr>
        <w:t xml:space="preserve">                       </w:t>
      </w:r>
      <w:r>
        <w:rPr>
          <w:rFonts w:hint="default" w:ascii="Times New Roman" w:hAnsi="Times New Roman" w:eastAsia="宋体" w:cs="Times New Roman"/>
          <w:color w:val="auto"/>
          <w:sz w:val="21"/>
          <w:szCs w:val="21"/>
          <w:u w:val="none"/>
        </w:rPr>
        <w:t xml:space="preserve">　 </w:t>
      </w:r>
      <w:r>
        <w:rPr>
          <w:rFonts w:hint="default" w:ascii="Times New Roman" w:hAnsi="Times New Roman" w:eastAsia="宋体" w:cs="Times New Roman"/>
          <w:color w:val="auto"/>
          <w:sz w:val="21"/>
          <w:szCs w:val="21"/>
          <w:u w:val="none"/>
          <w:lang w:val="en-US" w:eastAsia="zh-CN"/>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rPr>
        <w:t>日</w:t>
      </w:r>
    </w:p>
    <w:p>
      <w:pPr>
        <w:keepNext w:val="0"/>
        <w:keepLines w:val="0"/>
        <w:pageBreakBefore w:val="0"/>
        <w:kinsoku/>
        <w:wordWrap/>
        <w:overflowPunct/>
        <w:topLinePunct w:val="0"/>
        <w:autoSpaceDE/>
        <w:autoSpaceDN/>
        <w:bidi w:val="0"/>
        <w:adjustRightInd w:val="0"/>
        <w:snapToGrid/>
        <w:spacing w:line="340" w:lineRule="exact"/>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签收人：</w:t>
      </w:r>
      <w:r>
        <w:rPr>
          <w:rFonts w:hint="default" w:ascii="Times New Roman" w:hAnsi="Times New Roman" w:eastAsia="宋体" w:cs="Times New Roman"/>
          <w:color w:val="auto"/>
          <w:sz w:val="21"/>
          <w:szCs w:val="21"/>
          <w:u w:val="single"/>
        </w:rPr>
        <w:t>　　　　　　</w:t>
      </w:r>
    </w:p>
    <w:p>
      <w:pPr>
        <w:keepNext w:val="0"/>
        <w:keepLines w:val="0"/>
        <w:pageBreakBefore w:val="0"/>
        <w:kinsoku/>
        <w:wordWrap/>
        <w:overflowPunct/>
        <w:topLinePunct w:val="0"/>
        <w:autoSpaceDE/>
        <w:autoSpaceDN/>
        <w:bidi w:val="0"/>
        <w:adjustRightInd w:val="0"/>
        <w:snapToGrid/>
        <w:spacing w:line="34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日</w:t>
      </w:r>
    </w:p>
    <w:p>
      <w:pPr>
        <w:pStyle w:val="2"/>
        <w:rPr>
          <w:rFonts w:hint="default"/>
          <w:color w:val="auto"/>
        </w:rPr>
      </w:pPr>
    </w:p>
    <w:p>
      <w:pPr>
        <w:keepNext w:val="0"/>
        <w:keepLines w:val="0"/>
        <w:pageBreakBefore w:val="0"/>
        <w:kinsoku/>
        <w:wordWrap/>
        <w:overflowPunct/>
        <w:topLinePunct w:val="0"/>
        <w:autoSpaceDE/>
        <w:autoSpaceDN/>
        <w:bidi w:val="0"/>
        <w:adjustRightInd w:val="0"/>
        <w:snapToGrid/>
        <w:spacing w:line="3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―――――――――――――（骑缝加盖公章）―――――――――――――</w:t>
      </w:r>
    </w:p>
    <w:p>
      <w:pPr>
        <w:spacing w:line="360" w:lineRule="auto"/>
        <w:jc w:val="center"/>
        <w:rPr>
          <w:rFonts w:hint="default" w:ascii="Times New Roman" w:hAnsi="Times New Roman" w:eastAsia="宋体" w:cs="Times New Roman"/>
          <w:b/>
          <w:color w:val="auto"/>
          <w:szCs w:val="21"/>
        </w:rPr>
      </w:pPr>
    </w:p>
    <w:p>
      <w:pPr>
        <w:jc w:val="center"/>
        <w:rPr>
          <w:rFonts w:hint="default" w:ascii="Times New Roman" w:hAnsi="Times New Roman" w:eastAsia="方正黑体简体" w:cs="Times New Roman"/>
          <w:b w:val="0"/>
          <w:bCs w:val="0"/>
          <w:color w:val="auto"/>
          <w:kern w:val="2"/>
          <w:sz w:val="32"/>
          <w:szCs w:val="32"/>
          <w:lang w:val="en-US" w:eastAsia="zh-CN" w:bidi="ar-SA"/>
        </w:rPr>
      </w:pPr>
      <w:r>
        <w:rPr>
          <w:rFonts w:hint="default" w:ascii="Times New Roman" w:hAnsi="Times New Roman" w:eastAsia="方正黑体简体" w:cs="Times New Roman"/>
          <w:b w:val="0"/>
          <w:bCs w:val="0"/>
          <w:color w:val="auto"/>
          <w:kern w:val="2"/>
          <w:sz w:val="32"/>
          <w:szCs w:val="32"/>
          <w:lang w:val="en-US" w:eastAsia="zh-CN" w:bidi="ar-SA"/>
        </w:rPr>
        <w:t>接管验收邀请函</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
          <w:bCs/>
          <w:color w:val="auto"/>
          <w:szCs w:val="21"/>
        </w:rPr>
        <w:t xml:space="preserve">                                            </w:t>
      </w:r>
      <w:r>
        <w:rPr>
          <w:rFonts w:hint="default" w:ascii="Times New Roman" w:hAnsi="Times New Roman" w:eastAsia="宋体" w:cs="Times New Roman"/>
          <w:b/>
          <w:bCs/>
          <w:color w:val="auto"/>
          <w:sz w:val="18"/>
          <w:szCs w:val="18"/>
        </w:rPr>
        <w:t xml:space="preserve">        </w:t>
      </w:r>
      <w:r>
        <w:rPr>
          <w:rFonts w:hint="default" w:ascii="Times New Roman" w:hAnsi="Times New Roman" w:eastAsia="宋体" w:cs="Times New Roman"/>
          <w:b/>
          <w:bCs/>
          <w:color w:val="auto"/>
          <w:sz w:val="18"/>
          <w:szCs w:val="18"/>
          <w:lang w:val="en-US" w:eastAsia="zh-CN"/>
        </w:rPr>
        <w:t xml:space="preserve"> </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lang w:val="en-US" w:eastAsia="zh-CN"/>
        </w:rPr>
        <w:t>公司（物业服务人）</w:t>
      </w:r>
      <w:r>
        <w:rPr>
          <w:rFonts w:hint="default" w:ascii="Times New Roman" w:hAnsi="Times New Roman" w:eastAsia="宋体" w:cs="Times New Roman"/>
          <w:color w:val="auto"/>
          <w:sz w:val="21"/>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Cs w:val="21"/>
        </w:rPr>
        <mc:AlternateContent>
          <mc:Choice Requires="wps">
            <w:drawing>
              <wp:anchor distT="0" distB="0" distL="114300" distR="114300" simplePos="0" relativeHeight="251688960" behindDoc="0" locked="0" layoutInCell="1" allowOverlap="1">
                <wp:simplePos x="0" y="0"/>
                <wp:positionH relativeFrom="column">
                  <wp:posOffset>4640580</wp:posOffset>
                </wp:positionH>
                <wp:positionV relativeFrom="paragraph">
                  <wp:posOffset>151130</wp:posOffset>
                </wp:positionV>
                <wp:extent cx="342900" cy="14859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2900" cy="1485900"/>
                        </a:xfrm>
                        <a:prstGeom prst="rect">
                          <a:avLst/>
                        </a:prstGeom>
                        <a:solidFill>
                          <a:srgbClr val="FFFFFF"/>
                        </a:solidFill>
                        <a:ln>
                          <a:noFill/>
                        </a:ln>
                      </wps:spPr>
                      <wps:txbx>
                        <w:txbxContent>
                          <w:p>
                            <w:pPr>
                              <w:rPr>
                                <w:rFonts w:ascii="宋体" w:hAnsi="宋体" w:eastAsia="宋体" w:cs="宋体"/>
                                <w:spacing w:val="40"/>
                                <w:sz w:val="18"/>
                                <w:szCs w:val="18"/>
                                <w:shd w:val="clear" w:color="auto" w:fill="FFFFFF"/>
                              </w:rPr>
                            </w:pPr>
                            <w:r>
                              <w:rPr>
                                <w:rFonts w:hint="eastAsia" w:ascii="宋体" w:hAnsi="宋体" w:eastAsia="宋体" w:cs="宋体"/>
                                <w:spacing w:val="40"/>
                                <w:sz w:val="18"/>
                                <w:szCs w:val="18"/>
                                <w:shd w:val="clear" w:color="auto" w:fill="FFFFFF"/>
                              </w:rPr>
                              <w:t>物业服务公司联</w:t>
                            </w:r>
                          </w:p>
                        </w:txbxContent>
                      </wps:txbx>
                      <wps:bodyPr vert="eaVert" upright="1"/>
                    </wps:wsp>
                  </a:graphicData>
                </a:graphic>
              </wp:anchor>
            </w:drawing>
          </mc:Choice>
          <mc:Fallback>
            <w:pict>
              <v:shape id="_x0000_s1026" o:spid="_x0000_s1026" o:spt="202" type="#_x0000_t202" style="position:absolute;left:0pt;margin-left:365.4pt;margin-top:11.9pt;height:117pt;width:27pt;z-index:251688960;mso-width-relative:page;mso-height-relative:page;" fillcolor="#FFFFFF" filled="t" stroked="f" coordsize="21600,21600" o:gfxdata="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8JYQNkAAAAKAQAADwAAAAAAAAABACAAAAAiAAAAZHJzL2Rv&#10;d25yZXYueG1sUEsBAhQAFAAAAAgAh07iQLeGRyvHAQAAhQMAAA4AAAAAAAAAAQAgAAAAKAEAAGRy&#10;cy9lMm9Eb2MueG1sUEsFBgAAAAAGAAYAWQEAAGEFAAAAAA==&#10;">
                <v:fill on="t" focussize="0,0"/>
                <v:stroke on="f"/>
                <v:imagedata o:title=""/>
                <o:lock v:ext="edit" aspectratio="f"/>
                <v:textbox style="layout-flow:vertical-ideographic;">
                  <w:txbxContent>
                    <w:p>
                      <w:pPr>
                        <w:rPr>
                          <w:rFonts w:ascii="宋体" w:hAnsi="宋体" w:eastAsia="宋体" w:cs="宋体"/>
                          <w:spacing w:val="40"/>
                          <w:sz w:val="18"/>
                          <w:szCs w:val="18"/>
                          <w:shd w:val="clear" w:color="auto" w:fill="FFFFFF"/>
                        </w:rPr>
                      </w:pPr>
                      <w:r>
                        <w:rPr>
                          <w:rFonts w:hint="eastAsia" w:ascii="宋体" w:hAnsi="宋体" w:eastAsia="宋体" w:cs="宋体"/>
                          <w:spacing w:val="40"/>
                          <w:sz w:val="18"/>
                          <w:szCs w:val="18"/>
                          <w:shd w:val="clear" w:color="auto" w:fill="FFFFFF"/>
                        </w:rPr>
                        <w:t>物业服务公司联</w:t>
                      </w:r>
                    </w:p>
                  </w:txbxContent>
                </v:textbox>
              </v:shape>
            </w:pict>
          </mc:Fallback>
        </mc:AlternateContent>
      </w:r>
      <w:r>
        <w:rPr>
          <w:rFonts w:hint="default" w:ascii="Times New Roman" w:hAnsi="Times New Roman" w:eastAsia="宋体" w:cs="Times New Roman"/>
          <w:color w:val="auto"/>
          <w:sz w:val="21"/>
          <w:szCs w:val="21"/>
        </w:rPr>
        <w:t xml:space="preserve">    我公司位于</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区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路</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号</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幢新建工程业已竣工，并经过</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建筑工程质量验收，现已验收合格。根据与你公司签订的《前期物业服务合同》，特提请你公司于</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日前来接洽有关接管验收事宜。</w:t>
      </w:r>
    </w:p>
    <w:p>
      <w:pPr>
        <w:pStyle w:val="5"/>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此致</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 w:val="21"/>
          <w:szCs w:val="21"/>
        </w:rPr>
      </w:pPr>
    </w:p>
    <w:p>
      <w:pPr>
        <w:pStyle w:val="5"/>
        <w:keepNext w:val="0"/>
        <w:keepLines w:val="0"/>
        <w:pageBreakBefore w:val="0"/>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none"/>
          <w:lang w:val="en-US" w:eastAsia="zh-CN"/>
        </w:rPr>
        <w:t>公司（</w:t>
      </w:r>
      <w:r>
        <w:rPr>
          <w:rFonts w:hint="default" w:ascii="Times New Roman" w:hAnsi="Times New Roman" w:eastAsia="宋体" w:cs="Times New Roman"/>
          <w:color w:val="auto"/>
          <w:sz w:val="21"/>
          <w:szCs w:val="21"/>
          <w:lang w:val="en-US" w:eastAsia="zh-CN"/>
        </w:rPr>
        <w:t>建设单位）</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non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rPr>
        <w:t>日</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签收人：</w:t>
      </w:r>
      <w:r>
        <w:rPr>
          <w:rFonts w:hint="default" w:ascii="Times New Roman" w:hAnsi="Times New Roman" w:eastAsia="宋体" w:cs="Times New Roman"/>
          <w:color w:val="auto"/>
          <w:sz w:val="21"/>
          <w:szCs w:val="21"/>
          <w:u w:val="single"/>
        </w:rPr>
        <w:t>　　　　　　</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6" w:name="_Toc1918"/>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附件6.1</w:t>
      </w:r>
      <w:bookmarkEnd w:id="16"/>
      <w:r>
        <w:rPr>
          <w:rFonts w:hint="default" w:ascii="Times New Roman" w:hAnsi="Times New Roman" w:eastAsia="方正黑体简体" w:cs="Times New Roman"/>
          <w:b w:val="0"/>
          <w:bCs w:val="0"/>
          <w:color w:val="auto"/>
          <w:sz w:val="28"/>
          <w:szCs w:val="28"/>
          <w:highlight w:val="none"/>
          <w:lang w:val="en-US" w:eastAsia="zh-CN"/>
        </w:rPr>
        <w:t>3</w:t>
      </w:r>
    </w:p>
    <w:p>
      <w:pPr>
        <w:jc w:val="center"/>
        <w:rPr>
          <w:rFonts w:hint="default" w:ascii="Times New Roman" w:hAnsi="Times New Roman" w:eastAsia="方正黑体简体" w:cs="Times New Roman"/>
          <w:b w:val="0"/>
          <w:bCs w:val="0"/>
          <w:color w:val="auto"/>
          <w:kern w:val="2"/>
          <w:sz w:val="32"/>
          <w:szCs w:val="32"/>
          <w:lang w:val="en-US" w:eastAsia="zh-CN" w:bidi="ar-SA"/>
        </w:rPr>
      </w:pPr>
      <w:r>
        <w:rPr>
          <w:rFonts w:hint="default" w:ascii="Times New Roman" w:hAnsi="Times New Roman" w:eastAsia="方正黑体简体" w:cs="Times New Roman"/>
          <w:b w:val="0"/>
          <w:bCs w:val="0"/>
          <w:color w:val="auto"/>
          <w:kern w:val="2"/>
          <w:sz w:val="32"/>
          <w:szCs w:val="32"/>
          <w:lang w:val="en-US" w:eastAsia="zh-CN" w:bidi="ar-SA"/>
        </w:rPr>
        <w:t>接管通知</w:t>
      </w:r>
    </w:p>
    <w:p>
      <w:pPr>
        <w:keepNext w:val="0"/>
        <w:keepLines w:val="0"/>
        <w:pageBreakBefore w:val="0"/>
        <w:widowControl w:val="0"/>
        <w:kinsoku/>
        <w:overflowPunct/>
        <w:topLinePunct w:val="0"/>
        <w:autoSpaceDE/>
        <w:autoSpaceDN/>
        <w:bidi w:val="0"/>
        <w:adjustRightInd/>
        <w:snapToGrid/>
        <w:spacing w:line="360" w:lineRule="exact"/>
        <w:ind w:right="0" w:firstLine="5880" w:firstLineChars="28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u w:val="single"/>
        </w:rPr>
        <w:t xml:space="preserve">          </w:t>
      </w:r>
    </w:p>
    <w:p>
      <w:pPr>
        <w:keepNext w:val="0"/>
        <w:keepLines w:val="0"/>
        <w:pageBreakBefore w:val="0"/>
        <w:widowControl w:val="0"/>
        <w:kinsoku/>
        <w:overflowPunct/>
        <w:topLinePunct w:val="0"/>
        <w:autoSpaceDE/>
        <w:autoSpaceDN/>
        <w:bidi w:val="0"/>
        <w:adjustRightInd/>
        <w:snapToGrid/>
        <w:spacing w:line="360" w:lineRule="exact"/>
        <w:ind w:right="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公司：</w:t>
      </w:r>
    </w:p>
    <w:p>
      <w:pPr>
        <w:keepNext w:val="0"/>
        <w:keepLines w:val="0"/>
        <w:pageBreakBefore w:val="0"/>
        <w:widowControl w:val="0"/>
        <w:kinsoku/>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rPr>
        <mc:AlternateContent>
          <mc:Choice Requires="wps">
            <w:drawing>
              <wp:anchor distT="0" distB="0" distL="114300" distR="114300" simplePos="0" relativeHeight="251686912" behindDoc="0" locked="0" layoutInCell="1" allowOverlap="1">
                <wp:simplePos x="0" y="0"/>
                <wp:positionH relativeFrom="column">
                  <wp:posOffset>4640580</wp:posOffset>
                </wp:positionH>
                <wp:positionV relativeFrom="paragraph">
                  <wp:posOffset>367030</wp:posOffset>
                </wp:positionV>
                <wp:extent cx="361950" cy="14859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61950" cy="1485900"/>
                        </a:xfrm>
                        <a:prstGeom prst="rect">
                          <a:avLst/>
                        </a:prstGeom>
                        <a:solidFill>
                          <a:srgbClr val="FFFFFF"/>
                        </a:solidFill>
                        <a:ln>
                          <a:noFill/>
                        </a:ln>
                      </wps:spPr>
                      <wps:txbx>
                        <w:txbxContent>
                          <w:p>
                            <w:pPr>
                              <w:rPr>
                                <w:spacing w:val="40"/>
                                <w:sz w:val="18"/>
                                <w:szCs w:val="18"/>
                                <w:shd w:val="clear" w:color="auto" w:fill="FFFFFF"/>
                              </w:rPr>
                            </w:pPr>
                            <w:r>
                              <w:rPr>
                                <w:rFonts w:hint="eastAsia" w:ascii="宋体" w:hAnsi="宋体" w:eastAsia="宋体" w:cs="宋体"/>
                                <w:spacing w:val="40"/>
                                <w:sz w:val="18"/>
                                <w:szCs w:val="18"/>
                                <w:shd w:val="clear" w:color="auto" w:fill="FFFFFF"/>
                              </w:rPr>
                              <w:t>物业服务公司联</w:t>
                            </w:r>
                          </w:p>
                        </w:txbxContent>
                      </wps:txbx>
                      <wps:bodyPr vert="eaVert" upright="1"/>
                    </wps:wsp>
                  </a:graphicData>
                </a:graphic>
              </wp:anchor>
            </w:drawing>
          </mc:Choice>
          <mc:Fallback>
            <w:pict>
              <v:shape id="_x0000_s1026" o:spid="_x0000_s1026" o:spt="202" type="#_x0000_t202" style="position:absolute;left:0pt;margin-left:365.4pt;margin-top:28.9pt;height:117pt;width:28.5pt;z-index:251686912;mso-width-relative:page;mso-height-relative:page;" fillcolor="#FFFFFF" filled="t" stroked="f" coordsize="21600,21600" o:gfxdata="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&#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8AY/2gAAAAoBAAAPAAAAAAAAAAEAIAAAACIAAABk&#10;cnMvZG93bnJldi54bWxQSwECFAAUAAAACACHTuJAszHnwssBAACFAwAADgAAAAAAAAABACAAAAAp&#10;AQAAZHJzL2Uyb0RvYy54bWxQSwUGAAAAAAYABgBZAQAAZgUAAAAA&#10;">
                <v:fill on="t" focussize="0,0"/>
                <v:stroke on="f"/>
                <v:imagedata o:title=""/>
                <o:lock v:ext="edit" aspectratio="f"/>
                <v:textbox style="layout-flow:vertical-ideographic;">
                  <w:txbxContent>
                    <w:p>
                      <w:pPr>
                        <w:rPr>
                          <w:spacing w:val="40"/>
                          <w:sz w:val="18"/>
                          <w:szCs w:val="18"/>
                          <w:shd w:val="clear" w:color="auto" w:fill="FFFFFF"/>
                        </w:rPr>
                      </w:pPr>
                      <w:r>
                        <w:rPr>
                          <w:rFonts w:hint="eastAsia" w:ascii="宋体" w:hAnsi="宋体" w:eastAsia="宋体" w:cs="宋体"/>
                          <w:spacing w:val="40"/>
                          <w:sz w:val="18"/>
                          <w:szCs w:val="18"/>
                          <w:shd w:val="clear" w:color="auto" w:fill="FFFFFF"/>
                        </w:rPr>
                        <w:t>物业服务公司联</w:t>
                      </w:r>
                    </w:p>
                  </w:txbxContent>
                </v:textbox>
              </v:shape>
            </w:pict>
          </mc:Fallback>
        </mc:AlternateContent>
      </w:r>
      <w:r>
        <w:rPr>
          <w:rFonts w:hint="default" w:ascii="Times New Roman" w:hAnsi="Times New Roman" w:eastAsia="宋体" w:cs="Times New Roman"/>
          <w:color w:val="auto"/>
          <w:sz w:val="21"/>
          <w:szCs w:val="21"/>
        </w:rPr>
        <w:t>经验收，新建物业</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（工程所属区域描述）处的共用部位已符合接管要求。</w:t>
      </w:r>
    </w:p>
    <w:p>
      <w:pPr>
        <w:keepNext w:val="0"/>
        <w:keepLines w:val="0"/>
        <w:pageBreakBefore w:val="0"/>
        <w:widowControl w:val="0"/>
        <w:kinsoku/>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我公司拟于</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日对上述工程予以接管，办理交接手续。</w:t>
      </w:r>
    </w:p>
    <w:p>
      <w:pPr>
        <w:keepNext w:val="0"/>
        <w:keepLines w:val="0"/>
        <w:pageBreakBefore w:val="0"/>
        <w:widowControl w:val="0"/>
        <w:kinsoku/>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宋体" w:cs="Times New Roman"/>
          <w:color w:val="auto"/>
          <w:sz w:val="21"/>
          <w:szCs w:val="21"/>
        </w:rPr>
      </w:pPr>
    </w:p>
    <w:p>
      <w:pPr>
        <w:keepNext w:val="0"/>
        <w:keepLines w:val="0"/>
        <w:pageBreakBefore w:val="0"/>
        <w:widowControl w:val="0"/>
        <w:kinsoku/>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请接洽配合。</w:t>
      </w:r>
    </w:p>
    <w:p>
      <w:pPr>
        <w:keepNext w:val="0"/>
        <w:keepLines w:val="0"/>
        <w:pageBreakBefore w:val="0"/>
        <w:widowControl w:val="0"/>
        <w:kinsoku/>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宋体" w:cs="Times New Roman"/>
          <w:color w:val="auto"/>
          <w:sz w:val="21"/>
          <w:szCs w:val="21"/>
        </w:rPr>
      </w:pPr>
    </w:p>
    <w:p>
      <w:pPr>
        <w:keepNext w:val="0"/>
        <w:keepLines w:val="0"/>
        <w:pageBreakBefore w:val="0"/>
        <w:widowControl w:val="0"/>
        <w:kinsoku/>
        <w:wordWrap w:val="0"/>
        <w:overflowPunct/>
        <w:topLinePunct w:val="0"/>
        <w:autoSpaceDE/>
        <w:autoSpaceDN/>
        <w:bidi w:val="0"/>
        <w:adjustRightInd/>
        <w:snapToGrid/>
        <w:spacing w:line="360" w:lineRule="exact"/>
        <w:ind w:right="0" w:firstLine="420" w:firstLineChars="20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公司（章）</w:t>
      </w:r>
    </w:p>
    <w:p>
      <w:pPr>
        <w:keepNext w:val="0"/>
        <w:keepLines w:val="0"/>
        <w:pageBreakBefore w:val="0"/>
        <w:widowControl w:val="0"/>
        <w:kinsoku/>
        <w:wordWrap w:val="0"/>
        <w:overflowPunct/>
        <w:topLinePunct w:val="0"/>
        <w:autoSpaceDE/>
        <w:autoSpaceDN/>
        <w:bidi w:val="0"/>
        <w:adjustRightInd/>
        <w:snapToGrid/>
        <w:spacing w:line="360" w:lineRule="exact"/>
        <w:ind w:right="0" w:firstLine="420" w:firstLineChars="20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日</w:t>
      </w:r>
    </w:p>
    <w:p>
      <w:pPr>
        <w:keepNext w:val="0"/>
        <w:keepLines w:val="0"/>
        <w:pageBreakBefore w:val="0"/>
        <w:widowControl w:val="0"/>
        <w:kinsoku/>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签收人：</w:t>
      </w:r>
      <w:r>
        <w:rPr>
          <w:rFonts w:hint="default" w:ascii="Times New Roman" w:hAnsi="Times New Roman" w:eastAsia="宋体" w:cs="Times New Roman"/>
          <w:color w:val="auto"/>
          <w:sz w:val="21"/>
          <w:szCs w:val="21"/>
          <w:u w:val="single"/>
        </w:rPr>
        <w:t>　　　　　　</w:t>
      </w:r>
    </w:p>
    <w:p>
      <w:pPr>
        <w:keepNext w:val="0"/>
        <w:keepLines w:val="0"/>
        <w:pageBreakBefore w:val="0"/>
        <w:widowControl w:val="0"/>
        <w:kinsoku/>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日</w:t>
      </w:r>
    </w:p>
    <w:p>
      <w:pPr>
        <w:keepNext w:val="0"/>
        <w:keepLines w:val="0"/>
        <w:pageBreakBefore w:val="0"/>
        <w:widowControl w:val="0"/>
        <w:kinsoku/>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宋体" w:cs="Times New Roman"/>
          <w:color w:val="auto"/>
          <w:sz w:val="21"/>
          <w:szCs w:val="21"/>
        </w:rPr>
      </w:pPr>
    </w:p>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――――――――――――――――（骑缝加盖章）―――――――――――――――――</w:t>
      </w:r>
    </w:p>
    <w:p>
      <w:pPr>
        <w:spacing w:line="360" w:lineRule="auto"/>
        <w:rPr>
          <w:rFonts w:hint="default" w:ascii="Times New Roman" w:hAnsi="Times New Roman" w:eastAsia="宋体" w:cs="Times New Roman"/>
          <w:color w:val="auto"/>
          <w:szCs w:val="21"/>
        </w:rPr>
      </w:pPr>
    </w:p>
    <w:p>
      <w:pPr>
        <w:jc w:val="center"/>
        <w:rPr>
          <w:rFonts w:hint="default" w:ascii="Times New Roman" w:hAnsi="Times New Roman" w:eastAsia="方正黑体简体" w:cs="Times New Roman"/>
          <w:b w:val="0"/>
          <w:bCs w:val="0"/>
          <w:color w:val="auto"/>
          <w:kern w:val="2"/>
          <w:sz w:val="32"/>
          <w:szCs w:val="32"/>
          <w:lang w:val="en-US" w:eastAsia="zh-CN" w:bidi="ar-SA"/>
        </w:rPr>
      </w:pPr>
      <w:r>
        <w:rPr>
          <w:rFonts w:hint="default" w:ascii="Times New Roman" w:hAnsi="Times New Roman" w:eastAsia="方正黑体简体" w:cs="Times New Roman"/>
          <w:b w:val="0"/>
          <w:bCs w:val="0"/>
          <w:color w:val="auto"/>
          <w:kern w:val="2"/>
          <w:sz w:val="32"/>
          <w:szCs w:val="32"/>
          <w:lang w:val="en-US" w:eastAsia="zh-CN" w:bidi="ar-SA"/>
        </w:rPr>
        <w:t>接管通知</w:t>
      </w:r>
    </w:p>
    <w:p>
      <w:pPr>
        <w:keepNext w:val="0"/>
        <w:keepLines w:val="0"/>
        <w:pageBreakBefore w:val="0"/>
        <w:widowControl w:val="0"/>
        <w:kinsoku/>
        <w:overflowPunct/>
        <w:topLinePunct w:val="0"/>
        <w:autoSpaceDE/>
        <w:autoSpaceDN/>
        <w:bidi w:val="0"/>
        <w:adjustRightInd/>
        <w:snapToGrid/>
        <w:spacing w:line="360" w:lineRule="exact"/>
        <w:ind w:right="0" w:firstLine="5880" w:firstLineChars="2800"/>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u w:val="single"/>
        </w:rPr>
        <w:t xml:space="preserve">          </w:t>
      </w:r>
    </w:p>
    <w:p>
      <w:pPr>
        <w:keepNext w:val="0"/>
        <w:keepLines w:val="0"/>
        <w:pageBreakBefore w:val="0"/>
        <w:widowControl w:val="0"/>
        <w:kinsoku/>
        <w:overflowPunct/>
        <w:topLinePunct w:val="0"/>
        <w:autoSpaceDE/>
        <w:autoSpaceDN/>
        <w:bidi w:val="0"/>
        <w:adjustRightInd/>
        <w:snapToGrid/>
        <w:spacing w:line="360" w:lineRule="exact"/>
        <w:ind w:right="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rPr>
        <mc:AlternateContent>
          <mc:Choice Requires="wps">
            <w:drawing>
              <wp:anchor distT="0" distB="0" distL="114300" distR="114300" simplePos="0" relativeHeight="251685888" behindDoc="0" locked="0" layoutInCell="1" allowOverlap="1">
                <wp:simplePos x="0" y="0"/>
                <wp:positionH relativeFrom="column">
                  <wp:posOffset>4640580</wp:posOffset>
                </wp:positionH>
                <wp:positionV relativeFrom="paragraph">
                  <wp:posOffset>133985</wp:posOffset>
                </wp:positionV>
                <wp:extent cx="342900" cy="13525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42900" cy="1352550"/>
                        </a:xfrm>
                        <a:prstGeom prst="rect">
                          <a:avLst/>
                        </a:prstGeom>
                        <a:solidFill>
                          <a:srgbClr val="FFFFFF"/>
                        </a:solidFill>
                        <a:ln>
                          <a:noFill/>
                        </a:ln>
                      </wps:spPr>
                      <wps:txbx>
                        <w:txbxContent>
                          <w:p>
                            <w:pPr>
                              <w:rPr>
                                <w:rFonts w:ascii="宋体" w:hAnsi="宋体" w:eastAsia="宋体" w:cs="宋体"/>
                                <w:spacing w:val="40"/>
                                <w:sz w:val="18"/>
                                <w:szCs w:val="18"/>
                                <w:shd w:val="clear" w:color="auto" w:fill="FFFFFF"/>
                              </w:rPr>
                            </w:pPr>
                            <w:r>
                              <w:rPr>
                                <w:rFonts w:hint="eastAsia" w:ascii="宋体" w:hAnsi="宋体" w:eastAsia="宋体" w:cs="宋体"/>
                                <w:spacing w:val="40"/>
                                <w:sz w:val="18"/>
                                <w:szCs w:val="18"/>
                                <w:shd w:val="clear" w:color="auto" w:fill="FFFFFF"/>
                                <w:lang w:eastAsia="zh-CN"/>
                              </w:rPr>
                              <w:t>建设单位</w:t>
                            </w:r>
                            <w:r>
                              <w:rPr>
                                <w:rFonts w:hint="eastAsia" w:ascii="宋体" w:hAnsi="宋体" w:eastAsia="宋体" w:cs="宋体"/>
                                <w:spacing w:val="40"/>
                                <w:sz w:val="18"/>
                                <w:szCs w:val="18"/>
                                <w:shd w:val="clear" w:color="auto" w:fill="FFFFFF"/>
                              </w:rPr>
                              <w:t>公司联</w:t>
                            </w:r>
                          </w:p>
                        </w:txbxContent>
                      </wps:txbx>
                      <wps:bodyPr vert="eaVert" upright="1"/>
                    </wps:wsp>
                  </a:graphicData>
                </a:graphic>
              </wp:anchor>
            </w:drawing>
          </mc:Choice>
          <mc:Fallback>
            <w:pict>
              <v:shape id="_x0000_s1026" o:spid="_x0000_s1026" o:spt="202" type="#_x0000_t202" style="position:absolute;left:0pt;margin-left:365.4pt;margin-top:10.55pt;height:106.5pt;width:27pt;z-index:251685888;mso-width-relative:page;mso-height-relative:page;" fillcolor="#FFFFFF" filled="t" stroked="f" coordsize="21600,21600" o:gfxdata="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JQuVvZAAAACgEAAA8AAAAAAAAAAQAgAAAAIgAAAGRy&#10;cy9kb3ducmV2LnhtbFBLAQIUABQAAAAIAIdO4kByP4ZdywEAAIUDAAAOAAAAAAAAAAEAIAAAACgB&#10;AABkcnMvZTJvRG9jLnhtbFBLBQYAAAAABgAGAFkBAABlBQAAAAA=&#10;">
                <v:fill on="t" focussize="0,0"/>
                <v:stroke on="f"/>
                <v:imagedata o:title=""/>
                <o:lock v:ext="edit" aspectratio="f"/>
                <v:textbox style="layout-flow:vertical-ideographic;">
                  <w:txbxContent>
                    <w:p>
                      <w:pPr>
                        <w:rPr>
                          <w:rFonts w:ascii="宋体" w:hAnsi="宋体" w:eastAsia="宋体" w:cs="宋体"/>
                          <w:spacing w:val="40"/>
                          <w:sz w:val="18"/>
                          <w:szCs w:val="18"/>
                          <w:shd w:val="clear" w:color="auto" w:fill="FFFFFF"/>
                        </w:rPr>
                      </w:pPr>
                      <w:r>
                        <w:rPr>
                          <w:rFonts w:hint="eastAsia" w:ascii="宋体" w:hAnsi="宋体" w:eastAsia="宋体" w:cs="宋体"/>
                          <w:spacing w:val="40"/>
                          <w:sz w:val="18"/>
                          <w:szCs w:val="18"/>
                          <w:shd w:val="clear" w:color="auto" w:fill="FFFFFF"/>
                          <w:lang w:eastAsia="zh-CN"/>
                        </w:rPr>
                        <w:t>建设单位</w:t>
                      </w:r>
                      <w:r>
                        <w:rPr>
                          <w:rFonts w:hint="eastAsia" w:ascii="宋体" w:hAnsi="宋体" w:eastAsia="宋体" w:cs="宋体"/>
                          <w:spacing w:val="40"/>
                          <w:sz w:val="18"/>
                          <w:szCs w:val="18"/>
                          <w:shd w:val="clear" w:color="auto" w:fill="FFFFFF"/>
                        </w:rPr>
                        <w:t>公司联</w:t>
                      </w:r>
                    </w:p>
                  </w:txbxContent>
                </v:textbox>
              </v:shape>
            </w:pict>
          </mc:Fallback>
        </mc:AlternateConten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公司：</w:t>
      </w:r>
    </w:p>
    <w:p>
      <w:pPr>
        <w:keepNext w:val="0"/>
        <w:keepLines w:val="0"/>
        <w:pageBreakBefore w:val="0"/>
        <w:widowControl w:val="0"/>
        <w:kinsoku/>
        <w:overflowPunct/>
        <w:topLinePunct w:val="0"/>
        <w:autoSpaceDE/>
        <w:autoSpaceDN/>
        <w:bidi w:val="0"/>
        <w:adjustRightInd/>
        <w:snapToGrid/>
        <w:spacing w:line="340" w:lineRule="exact"/>
        <w:ind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经验收，新建物业</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（工程所属区域描述）处的共用部位已符合接管要求。</w:t>
      </w:r>
    </w:p>
    <w:p>
      <w:pPr>
        <w:keepNext w:val="0"/>
        <w:keepLines w:val="0"/>
        <w:pageBreakBefore w:val="0"/>
        <w:widowControl w:val="0"/>
        <w:kinsoku/>
        <w:overflowPunct/>
        <w:topLinePunct w:val="0"/>
        <w:autoSpaceDE/>
        <w:autoSpaceDN/>
        <w:bidi w:val="0"/>
        <w:adjustRightInd/>
        <w:snapToGrid/>
        <w:spacing w:line="340" w:lineRule="exact"/>
        <w:ind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我公司拟于</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日对上述工程予以接管，办理交接手续。</w:t>
      </w:r>
    </w:p>
    <w:p>
      <w:pPr>
        <w:keepNext w:val="0"/>
        <w:keepLines w:val="0"/>
        <w:pageBreakBefore w:val="0"/>
        <w:widowControl w:val="0"/>
        <w:kinsoku/>
        <w:overflowPunct/>
        <w:topLinePunct w:val="0"/>
        <w:autoSpaceDE/>
        <w:autoSpaceDN/>
        <w:bidi w:val="0"/>
        <w:adjustRightInd/>
        <w:snapToGrid/>
        <w:spacing w:line="340" w:lineRule="exact"/>
        <w:ind w:right="0" w:firstLine="420" w:firstLineChars="200"/>
        <w:textAlignment w:val="auto"/>
        <w:rPr>
          <w:rFonts w:hint="default" w:ascii="Times New Roman" w:hAnsi="Times New Roman" w:eastAsia="宋体" w:cs="Times New Roman"/>
          <w:color w:val="auto"/>
          <w:sz w:val="21"/>
          <w:szCs w:val="21"/>
        </w:rPr>
      </w:pPr>
    </w:p>
    <w:p>
      <w:pPr>
        <w:keepNext w:val="0"/>
        <w:keepLines w:val="0"/>
        <w:pageBreakBefore w:val="0"/>
        <w:widowControl w:val="0"/>
        <w:kinsoku/>
        <w:overflowPunct/>
        <w:topLinePunct w:val="0"/>
        <w:autoSpaceDE/>
        <w:autoSpaceDN/>
        <w:bidi w:val="0"/>
        <w:adjustRightInd/>
        <w:snapToGrid/>
        <w:spacing w:line="340" w:lineRule="exact"/>
        <w:ind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请接洽配合。</w:t>
      </w:r>
    </w:p>
    <w:p>
      <w:pPr>
        <w:keepNext w:val="0"/>
        <w:keepLines w:val="0"/>
        <w:pageBreakBefore w:val="0"/>
        <w:widowControl w:val="0"/>
        <w:kinsoku/>
        <w:overflowPunct/>
        <w:topLinePunct w:val="0"/>
        <w:autoSpaceDE/>
        <w:autoSpaceDN/>
        <w:bidi w:val="0"/>
        <w:adjustRightInd/>
        <w:snapToGrid/>
        <w:spacing w:line="340" w:lineRule="exact"/>
        <w:ind w:right="0" w:firstLine="420" w:firstLineChars="200"/>
        <w:textAlignment w:val="auto"/>
        <w:rPr>
          <w:rFonts w:hint="default" w:ascii="Times New Roman" w:hAnsi="Times New Roman" w:eastAsia="宋体" w:cs="Times New Roman"/>
          <w:color w:val="auto"/>
          <w:sz w:val="21"/>
          <w:szCs w:val="21"/>
        </w:rPr>
      </w:pPr>
    </w:p>
    <w:p>
      <w:pPr>
        <w:keepNext w:val="0"/>
        <w:keepLines w:val="0"/>
        <w:pageBreakBefore w:val="0"/>
        <w:widowControl w:val="0"/>
        <w:kinsoku/>
        <w:wordWrap w:val="0"/>
        <w:overflowPunct/>
        <w:topLinePunct w:val="0"/>
        <w:autoSpaceDE/>
        <w:autoSpaceDN/>
        <w:bidi w:val="0"/>
        <w:adjustRightInd/>
        <w:snapToGrid/>
        <w:spacing w:line="340" w:lineRule="exact"/>
        <w:ind w:right="0" w:firstLine="420" w:firstLineChars="20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公司（章）</w:t>
      </w:r>
    </w:p>
    <w:p>
      <w:pPr>
        <w:keepNext w:val="0"/>
        <w:keepLines w:val="0"/>
        <w:pageBreakBefore w:val="0"/>
        <w:widowControl w:val="0"/>
        <w:kinsoku/>
        <w:wordWrap w:val="0"/>
        <w:overflowPunct/>
        <w:topLinePunct w:val="0"/>
        <w:autoSpaceDE/>
        <w:autoSpaceDN/>
        <w:bidi w:val="0"/>
        <w:adjustRightInd/>
        <w:snapToGrid/>
        <w:spacing w:line="340" w:lineRule="exact"/>
        <w:ind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none"/>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日</w:t>
      </w:r>
    </w:p>
    <w:p>
      <w:pPr>
        <w:keepNext w:val="0"/>
        <w:keepLines w:val="0"/>
        <w:pageBreakBefore w:val="0"/>
        <w:widowControl w:val="0"/>
        <w:kinsoku/>
        <w:overflowPunct/>
        <w:topLinePunct w:val="0"/>
        <w:autoSpaceDE/>
        <w:autoSpaceDN/>
        <w:bidi w:val="0"/>
        <w:adjustRightInd/>
        <w:snapToGrid/>
        <w:spacing w:line="340" w:lineRule="exact"/>
        <w:ind w:right="0" w:firstLine="420" w:firstLineChars="20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签收人：</w:t>
      </w:r>
      <w:r>
        <w:rPr>
          <w:rFonts w:hint="default" w:ascii="Times New Roman" w:hAnsi="Times New Roman" w:eastAsia="宋体" w:cs="Times New Roman"/>
          <w:color w:val="auto"/>
          <w:sz w:val="21"/>
          <w:szCs w:val="21"/>
          <w:u w:val="single"/>
        </w:rPr>
        <w:t>　　　　　　</w:t>
      </w:r>
    </w:p>
    <w:p>
      <w:pPr>
        <w:keepNext w:val="0"/>
        <w:keepLines w:val="0"/>
        <w:pageBreakBefore w:val="0"/>
        <w:widowControl w:val="0"/>
        <w:kinsoku/>
        <w:overflowPunct/>
        <w:topLinePunct w:val="0"/>
        <w:autoSpaceDE/>
        <w:autoSpaceDN/>
        <w:bidi w:val="0"/>
        <w:adjustRightInd/>
        <w:snapToGrid/>
        <w:spacing w:line="340" w:lineRule="exact"/>
        <w:ind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w:t>
      </w:r>
      <w:r>
        <w:rPr>
          <w:rFonts w:hint="default" w:ascii="Times New Roman" w:hAnsi="Times New Roman" w:eastAsia="宋体" w:cs="Times New Roman"/>
          <w:color w:val="auto"/>
          <w:sz w:val="21"/>
          <w:szCs w:val="21"/>
        </w:rPr>
        <w:t>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附件6.14</w:t>
      </w:r>
    </w:p>
    <w:p>
      <w:pPr>
        <w:jc w:val="center"/>
        <w:rPr>
          <w:rFonts w:hint="default" w:ascii="Times New Roman" w:hAnsi="Times New Roman" w:eastAsia="方正小标宋简体" w:cs="Times New Roman"/>
          <w:b w:val="0"/>
          <w:bCs w:val="0"/>
          <w:color w:val="auto"/>
          <w:kern w:val="2"/>
          <w:sz w:val="36"/>
          <w:szCs w:val="36"/>
          <w:lang w:val="en-US" w:eastAsia="zh-CN" w:bidi="ar-SA"/>
        </w:rPr>
      </w:pPr>
      <w:r>
        <w:rPr>
          <w:rFonts w:hint="default" w:ascii="Times New Roman" w:hAnsi="Times New Roman" w:eastAsia="方正小标宋简体" w:cs="Times New Roman"/>
          <w:b w:val="0"/>
          <w:bCs w:val="0"/>
          <w:color w:val="auto"/>
          <w:kern w:val="2"/>
          <w:sz w:val="36"/>
          <w:szCs w:val="36"/>
          <w:lang w:val="en-US" w:eastAsia="zh-CN" w:bidi="ar-SA"/>
        </w:rPr>
        <w:t>验收通过证明书</w:t>
      </w:r>
    </w:p>
    <w:p>
      <w:pPr>
        <w:spacing w:line="360" w:lineRule="auto"/>
        <w:jc w:val="center"/>
        <w:rPr>
          <w:rFonts w:hint="default" w:ascii="Times New Roman" w:hAnsi="Times New Roman" w:eastAsia="宋体" w:cs="Times New Roman"/>
          <w:b/>
          <w:color w:val="auto"/>
          <w:sz w:val="21"/>
          <w:szCs w:val="21"/>
        </w:rPr>
      </w:pPr>
    </w:p>
    <w:p>
      <w:pPr>
        <w:spacing w:line="360" w:lineRule="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工程名称：</w:t>
      </w:r>
      <w:r>
        <w:rPr>
          <w:rFonts w:hint="default" w:ascii="Times New Roman" w:hAnsi="Times New Roman" w:eastAsia="宋体" w:cs="Times New Roman"/>
          <w:color w:val="auto"/>
          <w:sz w:val="24"/>
          <w:szCs w:val="24"/>
          <w:u w:val="single"/>
        </w:rPr>
        <w:t>　　　　　　　　　　　　</w:t>
      </w: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w:t>
      </w:r>
      <w:r>
        <w:rPr>
          <w:rFonts w:hint="default" w:ascii="Times New Roman" w:hAnsi="Times New Roman" w:eastAsia="宋体" w:cs="Times New Roman"/>
          <w:color w:val="auto"/>
          <w:sz w:val="24"/>
          <w:szCs w:val="24"/>
          <w:u w:val="single"/>
        </w:rPr>
        <w:t>　　　　　　　　　　　　</w:t>
      </w:r>
    </w:p>
    <w:p>
      <w:pPr>
        <w:spacing w:line="360" w:lineRule="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竣工验收日期：</w:t>
      </w:r>
      <w:r>
        <w:rPr>
          <w:rFonts w:hint="default" w:ascii="Times New Roman" w:hAnsi="Times New Roman" w:eastAsia="宋体" w:cs="Times New Roman"/>
          <w:color w:val="auto"/>
          <w:sz w:val="24"/>
          <w:szCs w:val="24"/>
          <w:u w:val="single"/>
        </w:rPr>
        <w:t>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w:t>
      </w:r>
      <w:r>
        <w:rPr>
          <w:rFonts w:hint="default" w:ascii="Times New Roman" w:hAnsi="Times New Roman" w:eastAsia="宋体" w:cs="Times New Roman"/>
          <w:color w:val="auto"/>
          <w:sz w:val="24"/>
          <w:szCs w:val="24"/>
        </w:rPr>
        <w:t>　接管验收日期：</w:t>
      </w:r>
      <w:r>
        <w:rPr>
          <w:rFonts w:hint="default" w:ascii="Times New Roman" w:hAnsi="Times New Roman" w:eastAsia="宋体" w:cs="Times New Roman"/>
          <w:color w:val="auto"/>
          <w:sz w:val="24"/>
          <w:szCs w:val="24"/>
          <w:u w:val="single"/>
        </w:rPr>
        <w:t>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w:t>
      </w:r>
    </w:p>
    <w:p>
      <w:pPr>
        <w:spacing w:line="360" w:lineRule="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建筑面积：</w:t>
      </w:r>
      <w:r>
        <w:rPr>
          <w:rFonts w:hint="default" w:ascii="Times New Roman" w:hAnsi="Times New Roman" w:eastAsia="宋体" w:cs="Times New Roman"/>
          <w:color w:val="auto"/>
          <w:sz w:val="24"/>
          <w:szCs w:val="24"/>
          <w:u w:val="single"/>
        </w:rPr>
        <w:t>　　　　　　　　　　　　</w:t>
      </w:r>
      <w:r>
        <w:rPr>
          <w:rFonts w:hint="default" w:ascii="Times New Roman" w:hAnsi="Times New Roman" w:eastAsia="宋体" w:cs="Times New Roman"/>
          <w:color w:val="auto"/>
          <w:sz w:val="24"/>
          <w:szCs w:val="24"/>
        </w:rPr>
        <w:t>　结构类型：</w:t>
      </w:r>
      <w:r>
        <w:rPr>
          <w:rFonts w:hint="default" w:ascii="Times New Roman" w:hAnsi="Times New Roman" w:eastAsia="宋体" w:cs="Times New Roman"/>
          <w:color w:val="auto"/>
          <w:sz w:val="24"/>
          <w:szCs w:val="24"/>
          <w:u w:val="single"/>
        </w:rPr>
        <w:t>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4"/>
        <w:gridCol w:w="328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49" w:type="dxa"/>
            <w:tcBorders>
              <w:tl2br w:val="nil"/>
              <w:tr2bl w:val="nil"/>
            </w:tcBorders>
            <w:vAlign w:val="center"/>
          </w:tcPr>
          <w:p>
            <w:pPr>
              <w:spacing w:line="360" w:lineRule="auto"/>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项次</w:t>
            </w:r>
          </w:p>
        </w:tc>
        <w:tc>
          <w:tcPr>
            <w:tcW w:w="2014" w:type="dxa"/>
            <w:tcBorders>
              <w:tl2br w:val="nil"/>
              <w:tr2bl w:val="nil"/>
            </w:tcBorders>
            <w:vAlign w:val="center"/>
          </w:tcPr>
          <w:p>
            <w:pPr>
              <w:spacing w:line="360" w:lineRule="auto"/>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项目</w:t>
            </w:r>
          </w:p>
        </w:tc>
        <w:tc>
          <w:tcPr>
            <w:tcW w:w="3288" w:type="dxa"/>
            <w:tcBorders>
              <w:tl2br w:val="nil"/>
              <w:tr2bl w:val="nil"/>
            </w:tcBorders>
            <w:vAlign w:val="center"/>
          </w:tcPr>
          <w:p>
            <w:pPr>
              <w:spacing w:line="360" w:lineRule="auto"/>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结论</w:t>
            </w:r>
          </w:p>
        </w:tc>
        <w:tc>
          <w:tcPr>
            <w:tcW w:w="1419" w:type="dxa"/>
            <w:tcBorders>
              <w:tl2br w:val="nil"/>
              <w:tr2bl w:val="nil"/>
            </w:tcBorders>
            <w:vAlign w:val="center"/>
          </w:tcPr>
          <w:p>
            <w:pPr>
              <w:spacing w:line="360" w:lineRule="auto"/>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20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房屋本体</w:t>
            </w:r>
          </w:p>
        </w:tc>
        <w:tc>
          <w:tcPr>
            <w:tcW w:w="3288"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c>
          <w:tcPr>
            <w:tcW w:w="1419" w:type="dxa"/>
            <w:tcBorders>
              <w:tl2br w:val="nil"/>
              <w:tr2bl w:val="nil"/>
            </w:tcBorders>
            <w:vAlign w:val="center"/>
          </w:tcPr>
          <w:p>
            <w:pPr>
              <w:pStyle w:val="6"/>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20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给排水</w:t>
            </w:r>
          </w:p>
        </w:tc>
        <w:tc>
          <w:tcPr>
            <w:tcW w:w="3288"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c>
          <w:tcPr>
            <w:tcW w:w="1419"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20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供配电</w:t>
            </w:r>
          </w:p>
        </w:tc>
        <w:tc>
          <w:tcPr>
            <w:tcW w:w="3288"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c>
          <w:tcPr>
            <w:tcW w:w="1419"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20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智能化</w:t>
            </w:r>
          </w:p>
        </w:tc>
        <w:tc>
          <w:tcPr>
            <w:tcW w:w="3288"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c>
          <w:tcPr>
            <w:tcW w:w="1419"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20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w:t>
            </w:r>
          </w:p>
        </w:tc>
        <w:tc>
          <w:tcPr>
            <w:tcW w:w="3288"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c>
          <w:tcPr>
            <w:tcW w:w="1419"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20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电梯</w:t>
            </w:r>
          </w:p>
        </w:tc>
        <w:tc>
          <w:tcPr>
            <w:tcW w:w="3288"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c>
          <w:tcPr>
            <w:tcW w:w="1419"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p>
        </w:tc>
        <w:tc>
          <w:tcPr>
            <w:tcW w:w="20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景观</w:t>
            </w:r>
          </w:p>
        </w:tc>
        <w:tc>
          <w:tcPr>
            <w:tcW w:w="3288"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c>
          <w:tcPr>
            <w:tcW w:w="1419"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w:t>
            </w:r>
          </w:p>
        </w:tc>
        <w:tc>
          <w:tcPr>
            <w:tcW w:w="20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物业服务用房（业主大会议事活动用房）</w:t>
            </w:r>
          </w:p>
        </w:tc>
        <w:tc>
          <w:tcPr>
            <w:tcW w:w="3288"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c>
          <w:tcPr>
            <w:tcW w:w="1419"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9</w:t>
            </w:r>
          </w:p>
        </w:tc>
        <w:tc>
          <w:tcPr>
            <w:tcW w:w="2014"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其他</w:t>
            </w:r>
          </w:p>
        </w:tc>
        <w:tc>
          <w:tcPr>
            <w:tcW w:w="3288"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c>
          <w:tcPr>
            <w:tcW w:w="1419" w:type="dxa"/>
            <w:tcBorders>
              <w:tl2br w:val="nil"/>
              <w:tr2bl w:val="nil"/>
            </w:tcBorders>
            <w:vAlign w:val="center"/>
          </w:tcPr>
          <w:p>
            <w:pPr>
              <w:spacing w:line="360" w:lineRule="auto"/>
              <w:jc w:val="center"/>
              <w:rPr>
                <w:rFonts w:hint="default" w:ascii="Times New Roman" w:hAnsi="Times New Roman" w:eastAsia="宋体" w:cs="Times New Roman"/>
                <w:color w:val="auto"/>
                <w:sz w:val="18"/>
                <w:szCs w:val="18"/>
              </w:rPr>
            </w:pPr>
          </w:p>
        </w:tc>
      </w:tr>
    </w:tbl>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可另附明细作详细说明和记录。</w:t>
      </w: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总责任人：</w:t>
      </w:r>
      <w:r>
        <w:rPr>
          <w:rFonts w:hint="default" w:ascii="Times New Roman" w:hAnsi="Times New Roman" w:eastAsia="宋体" w:cs="Times New Roman"/>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公司（章）</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u w:val="none"/>
          <w:lang w:val="en-US" w:eastAsia="zh-CN"/>
        </w:rPr>
        <w:t xml:space="preserve">                                 </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FFFFFF" w:themeColor="background1"/>
          <w:sz w:val="24"/>
          <w:szCs w:val="24"/>
          <w:u w:val="none"/>
          <w:lang w:val="en-US" w:eastAsia="zh-CN"/>
          <w14:textFill>
            <w14:solidFill>
              <w14:schemeClr w14:val="bg1"/>
            </w14:solidFill>
          </w14:textFill>
        </w:rPr>
        <w:t>U</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u w:val="single"/>
        </w:rPr>
        <w:t>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日</w:t>
      </w:r>
    </w:p>
    <w:p>
      <w:pPr>
        <w:pStyle w:val="2"/>
        <w:rPr>
          <w:rFonts w:hint="default"/>
          <w:color w:val="auto"/>
        </w:rPr>
      </w:pPr>
    </w:p>
    <w:p>
      <w:pPr>
        <w:rPr>
          <w:rFonts w:hint="default" w:ascii="Times New Roman" w:hAnsi="Times New Roman" w:cs="Times New Roman"/>
          <w:color w:val="auto"/>
          <w:lang w:eastAsia="zh-CN"/>
        </w:rPr>
      </w:pPr>
    </w:p>
    <w:p>
      <w:pPr>
        <w:numPr>
          <w:ilvl w:val="0"/>
          <w:numId w:val="37"/>
        </w:numPr>
        <w:jc w:val="center"/>
        <w:rPr>
          <w:rFonts w:hint="default" w:ascii="Times New Roman" w:hAnsi="Times New Roman" w:eastAsia="方正小标宋简体" w:cs="Times New Roman"/>
          <w:b w:val="0"/>
          <w:bCs w:val="0"/>
          <w:color w:val="auto"/>
          <w:kern w:val="2"/>
          <w:sz w:val="36"/>
          <w:szCs w:val="36"/>
          <w:lang w:val="en-US" w:eastAsia="zh-CN" w:bidi="ar-SA"/>
        </w:rPr>
      </w:pPr>
      <w:r>
        <w:rPr>
          <w:rFonts w:hint="default" w:ascii="Times New Roman" w:hAnsi="Times New Roman" w:eastAsia="方正小标宋简体" w:cs="Times New Roman"/>
          <w:b w:val="0"/>
          <w:bCs w:val="0"/>
          <w:color w:val="auto"/>
          <w:kern w:val="2"/>
          <w:sz w:val="36"/>
          <w:szCs w:val="36"/>
          <w:lang w:val="en-US" w:eastAsia="zh-CN" w:bidi="ar-SA"/>
        </w:rPr>
        <w:t xml:space="preserve"> 住宅物业装饰装修管理规范</w:t>
      </w:r>
    </w:p>
    <w:p>
      <w:pPr>
        <w:pStyle w:val="2"/>
        <w:numPr>
          <w:ilvl w:val="0"/>
          <w:numId w:val="0"/>
        </w:numPr>
        <w:rPr>
          <w:rFonts w:hint="default" w:ascii="Times New Roman" w:hAnsi="Times New Roman" w:cs="Times New Roman"/>
          <w:color w:val="auto"/>
          <w:lang w:val="en-US" w:eastAsia="zh-CN"/>
        </w:rPr>
      </w:pPr>
    </w:p>
    <w:bookmarkEnd w:id="3"/>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1.0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目的</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明确物业装饰装修管理要求，预防违章装修情况的发生，确定违章处理原则、流程和方式。</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17" w:name="_Toc26890"/>
      <w:r>
        <w:rPr>
          <w:rFonts w:hint="default" w:ascii="Times New Roman" w:hAnsi="Times New Roman" w:eastAsia="宋体" w:cs="Times New Roman"/>
          <w:b/>
          <w:color w:val="auto"/>
          <w:sz w:val="24"/>
          <w:szCs w:val="24"/>
        </w:rPr>
        <w:t xml:space="preserve">2.0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 xml:space="preserve"> 适用范围</w:t>
      </w:r>
      <w:bookmarkEnd w:id="17"/>
    </w:p>
    <w:p>
      <w:pPr>
        <w:pStyle w:val="17"/>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适用于各物业</w:t>
      </w:r>
      <w:r>
        <w:rPr>
          <w:rFonts w:hint="default" w:ascii="Times New Roman" w:hAnsi="Times New Roman" w:eastAsia="宋体" w:cs="Times New Roman"/>
          <w:color w:val="auto"/>
          <w:sz w:val="24"/>
          <w:szCs w:val="24"/>
          <w:lang w:val="en-US" w:eastAsia="zh-CN"/>
        </w:rPr>
        <w:t>小区、物业服务人</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3.0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装修流程</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rPr>
        <w:t xml:space="preserve">3.1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w:t>
      </w:r>
      <w:r>
        <w:rPr>
          <w:rFonts w:hint="default" w:ascii="Times New Roman" w:hAnsi="Times New Roman" w:eastAsia="宋体" w:cs="Times New Roman"/>
          <w:b/>
          <w:color w:val="auto"/>
          <w:sz w:val="24"/>
          <w:szCs w:val="24"/>
          <w:lang w:val="en-US" w:eastAsia="zh-CN"/>
        </w:rPr>
        <w:t>申请</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3.1.1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w:t>
      </w:r>
      <w:r>
        <w:rPr>
          <w:rFonts w:hint="default" w:ascii="Times New Roman" w:hAnsi="Times New Roman" w:eastAsia="宋体" w:cs="Times New Roman"/>
          <w:bCs/>
          <w:color w:val="auto"/>
          <w:sz w:val="24"/>
          <w:szCs w:val="24"/>
          <w:lang w:val="en-US" w:eastAsia="zh-CN"/>
        </w:rPr>
        <w:t>人</w:t>
      </w:r>
      <w:r>
        <w:rPr>
          <w:rFonts w:hint="default" w:ascii="Times New Roman" w:hAnsi="Times New Roman" w:eastAsia="宋体" w:cs="Times New Roman"/>
          <w:bCs/>
          <w:color w:val="auto"/>
          <w:sz w:val="24"/>
          <w:szCs w:val="24"/>
        </w:rPr>
        <w:t>持</w:t>
      </w:r>
      <w:r>
        <w:rPr>
          <w:rFonts w:hint="default" w:ascii="Times New Roman" w:hAnsi="Times New Roman" w:eastAsia="宋体" w:cs="Times New Roman"/>
          <w:bCs/>
          <w:color w:val="auto"/>
          <w:sz w:val="24"/>
          <w:szCs w:val="24"/>
          <w:lang w:val="en-US" w:eastAsia="zh-CN"/>
        </w:rPr>
        <w:t>本人</w:t>
      </w:r>
      <w:r>
        <w:rPr>
          <w:rFonts w:hint="default" w:ascii="Times New Roman" w:hAnsi="Times New Roman" w:eastAsia="宋体" w:cs="Times New Roman"/>
          <w:bCs/>
          <w:color w:val="auto"/>
          <w:sz w:val="24"/>
          <w:szCs w:val="24"/>
        </w:rPr>
        <w:t>身份证</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装修单位营业执照等有效证件原件（</w:t>
      </w:r>
      <w:r>
        <w:rPr>
          <w:rFonts w:hint="default" w:ascii="Times New Roman" w:hAnsi="Times New Roman" w:eastAsia="宋体" w:cs="Times New Roman"/>
          <w:bCs/>
          <w:color w:val="auto"/>
          <w:sz w:val="24"/>
          <w:szCs w:val="24"/>
          <w:lang w:val="en-US" w:eastAsia="zh-CN"/>
        </w:rPr>
        <w:t>若装修人非业主本人</w:t>
      </w:r>
      <w:r>
        <w:rPr>
          <w:rFonts w:hint="default" w:ascii="Times New Roman" w:hAnsi="Times New Roman" w:eastAsia="宋体" w:cs="Times New Roman"/>
          <w:bCs/>
          <w:color w:val="auto"/>
          <w:sz w:val="24"/>
          <w:szCs w:val="24"/>
        </w:rPr>
        <w:t>可委托代理人，代理人须持有业主亲自签署的代理委托书，委托书上应有业主的身份证复印件等</w:t>
      </w:r>
      <w:r>
        <w:rPr>
          <w:rFonts w:hint="default" w:ascii="Times New Roman" w:hAnsi="Times New Roman" w:eastAsia="宋体" w:cs="Times New Roman"/>
          <w:bCs/>
          <w:color w:val="auto"/>
          <w:sz w:val="24"/>
          <w:szCs w:val="24"/>
          <w:lang w:val="en-US" w:eastAsia="zh-CN"/>
        </w:rPr>
        <w:t>有效证件</w:t>
      </w:r>
      <w:r>
        <w:rPr>
          <w:rFonts w:hint="default" w:ascii="Times New Roman" w:hAnsi="Times New Roman" w:eastAsia="宋体" w:cs="Times New Roman"/>
          <w:bCs/>
          <w:color w:val="auto"/>
          <w:sz w:val="24"/>
          <w:szCs w:val="24"/>
        </w:rPr>
        <w:t>），到物业</w:t>
      </w:r>
      <w:r>
        <w:rPr>
          <w:rFonts w:hint="default" w:ascii="Times New Roman" w:hAnsi="Times New Roman" w:eastAsia="宋体" w:cs="Times New Roman"/>
          <w:bCs/>
          <w:color w:val="auto"/>
          <w:sz w:val="24"/>
          <w:szCs w:val="24"/>
          <w:lang w:val="en-US" w:eastAsia="zh-CN"/>
        </w:rPr>
        <w:t>服务</w:t>
      </w:r>
      <w:r>
        <w:rPr>
          <w:rFonts w:hint="default" w:ascii="Times New Roman" w:hAnsi="Times New Roman" w:eastAsia="宋体" w:cs="Times New Roman"/>
          <w:bCs/>
          <w:color w:val="auto"/>
          <w:sz w:val="24"/>
          <w:szCs w:val="24"/>
        </w:rPr>
        <w:t>中心领取《装修</w:t>
      </w:r>
      <w:r>
        <w:rPr>
          <w:rFonts w:hint="default" w:ascii="Times New Roman" w:hAnsi="Times New Roman" w:eastAsia="宋体" w:cs="Times New Roman"/>
          <w:bCs/>
          <w:color w:val="auto"/>
          <w:sz w:val="24"/>
          <w:szCs w:val="24"/>
          <w:lang w:val="en-US" w:eastAsia="zh-CN"/>
        </w:rPr>
        <w:t>申请</w:t>
      </w:r>
      <w:r>
        <w:rPr>
          <w:rFonts w:hint="default" w:ascii="Times New Roman" w:hAnsi="Times New Roman" w:eastAsia="宋体" w:cs="Times New Roman"/>
          <w:bCs/>
          <w:color w:val="auto"/>
          <w:sz w:val="24"/>
          <w:szCs w:val="24"/>
        </w:rPr>
        <w:t>表》，并按要求逐项填写；</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3.1.</w:t>
      </w:r>
      <w:r>
        <w:rPr>
          <w:rFonts w:hint="default" w:ascii="Times New Roman" w:hAnsi="Times New Roman" w:eastAsia="宋体" w:cs="Times New Roman"/>
          <w:bCs/>
          <w:color w:val="auto"/>
          <w:sz w:val="24"/>
          <w:szCs w:val="24"/>
          <w:lang w:val="en-US" w:eastAsia="zh-CN"/>
        </w:rPr>
        <w:t>2 装修人</w:t>
      </w:r>
      <w:r>
        <w:rPr>
          <w:rFonts w:hint="default" w:ascii="Times New Roman" w:hAnsi="Times New Roman" w:eastAsia="宋体" w:cs="Times New Roman"/>
          <w:bCs/>
          <w:color w:val="auto"/>
          <w:sz w:val="24"/>
          <w:szCs w:val="24"/>
        </w:rPr>
        <w:t>会同装修负责人备齐如下</w:t>
      </w:r>
      <w:r>
        <w:rPr>
          <w:rFonts w:hint="default" w:ascii="Times New Roman" w:hAnsi="Times New Roman" w:eastAsia="宋体" w:cs="Times New Roman"/>
          <w:bCs/>
          <w:color w:val="auto"/>
          <w:sz w:val="24"/>
          <w:szCs w:val="24"/>
          <w:lang w:val="en-US" w:eastAsia="zh-CN"/>
        </w:rPr>
        <w:t>资料</w:t>
      </w:r>
      <w:r>
        <w:rPr>
          <w:rFonts w:hint="default" w:ascii="Times New Roman" w:hAnsi="Times New Roman" w:eastAsia="宋体" w:cs="Times New Roman"/>
          <w:bCs/>
          <w:color w:val="auto"/>
          <w:sz w:val="24"/>
          <w:szCs w:val="24"/>
        </w:rPr>
        <w:t>到物业</w:t>
      </w:r>
      <w:r>
        <w:rPr>
          <w:rFonts w:hint="default" w:ascii="Times New Roman" w:hAnsi="Times New Roman" w:eastAsia="宋体" w:cs="Times New Roman"/>
          <w:bCs/>
          <w:color w:val="auto"/>
          <w:sz w:val="24"/>
          <w:szCs w:val="24"/>
          <w:lang w:val="en-US" w:eastAsia="zh-CN"/>
        </w:rPr>
        <w:t>服务</w:t>
      </w:r>
      <w:r>
        <w:rPr>
          <w:rFonts w:hint="default" w:ascii="Times New Roman" w:hAnsi="Times New Roman" w:eastAsia="宋体" w:cs="Times New Roman"/>
          <w:bCs/>
          <w:color w:val="auto"/>
          <w:sz w:val="24"/>
          <w:szCs w:val="24"/>
        </w:rPr>
        <w:t>中心办理申报手续：</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3.1.2.1 房屋所有权证或者证明其房屋合法权益的有效凭证；</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3.1.2.2 装修申请人的身份证件；</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 xml:space="preserve">3.1.2.3 </w:t>
      </w:r>
      <w:r>
        <w:rPr>
          <w:rFonts w:hint="default" w:ascii="Times New Roman" w:hAnsi="Times New Roman" w:eastAsia="宋体" w:cs="Times New Roman"/>
          <w:bCs/>
          <w:color w:val="auto"/>
          <w:sz w:val="24"/>
          <w:szCs w:val="24"/>
        </w:rPr>
        <w:t>装修单位的营业执照和</w:t>
      </w:r>
      <w:r>
        <w:rPr>
          <w:rFonts w:hint="default" w:ascii="Times New Roman" w:hAnsi="Times New Roman" w:eastAsia="宋体" w:cs="Times New Roman"/>
          <w:bCs/>
          <w:color w:val="auto"/>
          <w:sz w:val="24"/>
          <w:szCs w:val="24"/>
          <w:lang w:val="en-US" w:eastAsia="zh-CN"/>
        </w:rPr>
        <w:t>资质</w:t>
      </w:r>
      <w:r>
        <w:rPr>
          <w:rFonts w:hint="default" w:ascii="Times New Roman" w:hAnsi="Times New Roman" w:eastAsia="宋体" w:cs="Times New Roman"/>
          <w:bCs/>
          <w:color w:val="auto"/>
          <w:sz w:val="24"/>
          <w:szCs w:val="24"/>
        </w:rPr>
        <w:t>证书复印件（加盖公章）；</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 xml:space="preserve">3.1.2.4 </w:t>
      </w:r>
      <w:r>
        <w:rPr>
          <w:rFonts w:hint="default" w:ascii="Times New Roman" w:hAnsi="Times New Roman" w:eastAsia="宋体" w:cs="Times New Roman"/>
          <w:bCs/>
          <w:color w:val="auto"/>
          <w:sz w:val="24"/>
          <w:szCs w:val="24"/>
        </w:rPr>
        <w:t>装饰装修方案</w:t>
      </w:r>
      <w:r>
        <w:rPr>
          <w:rFonts w:hint="default" w:ascii="Times New Roman" w:hAnsi="Times New Roman" w:eastAsia="宋体" w:cs="Times New Roman"/>
          <w:bCs/>
          <w:color w:val="auto"/>
          <w:sz w:val="24"/>
          <w:szCs w:val="24"/>
          <w:lang w:val="en-US" w:eastAsia="zh-CN"/>
        </w:rPr>
        <w:t>及相关图纸；</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 xml:space="preserve">3.1.2.5 </w:t>
      </w:r>
      <w:r>
        <w:rPr>
          <w:rFonts w:hint="default" w:ascii="Times New Roman" w:hAnsi="Times New Roman" w:eastAsia="宋体" w:cs="Times New Roman"/>
          <w:bCs/>
          <w:color w:val="auto"/>
          <w:sz w:val="24"/>
          <w:szCs w:val="24"/>
        </w:rPr>
        <w:t>若变动建筑主体、承重结构或者超过设计标准及规范、增加楼面负载，须提交原设计单位或者具有相应资质等级的设计单位提出的设计方案；</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 xml:space="preserve">3.1.2.6 </w:t>
      </w:r>
      <w:r>
        <w:rPr>
          <w:rFonts w:hint="default" w:ascii="Times New Roman" w:hAnsi="Times New Roman" w:eastAsia="宋体" w:cs="Times New Roman"/>
          <w:bCs/>
          <w:color w:val="auto"/>
          <w:sz w:val="24"/>
          <w:szCs w:val="24"/>
        </w:rPr>
        <w:t>填写《装修</w:t>
      </w:r>
      <w:r>
        <w:rPr>
          <w:rFonts w:hint="default" w:ascii="Times New Roman" w:hAnsi="Times New Roman" w:eastAsia="宋体" w:cs="Times New Roman"/>
          <w:bCs/>
          <w:color w:val="auto"/>
          <w:sz w:val="24"/>
          <w:szCs w:val="24"/>
          <w:lang w:val="en-US" w:eastAsia="zh-CN"/>
        </w:rPr>
        <w:t>申请</w:t>
      </w:r>
      <w:r>
        <w:rPr>
          <w:rFonts w:hint="default" w:ascii="Times New Roman" w:hAnsi="Times New Roman" w:eastAsia="宋体" w:cs="Times New Roman"/>
          <w:bCs/>
          <w:color w:val="auto"/>
          <w:sz w:val="24"/>
          <w:szCs w:val="24"/>
        </w:rPr>
        <w:t>表》及《施工人员出入证登记表》；</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3.1.</w:t>
      </w:r>
      <w:r>
        <w:rPr>
          <w:rFonts w:hint="default" w:ascii="Times New Roman" w:hAnsi="Times New Roman" w:eastAsia="宋体" w:cs="Times New Roman"/>
          <w:bCs/>
          <w:color w:val="auto"/>
          <w:sz w:val="24"/>
          <w:szCs w:val="24"/>
          <w:lang w:val="en-US" w:eastAsia="zh-CN"/>
        </w:rPr>
        <w:t xml:space="preserve">2.7 </w:t>
      </w:r>
      <w:r>
        <w:rPr>
          <w:rFonts w:hint="default" w:ascii="Times New Roman" w:hAnsi="Times New Roman" w:eastAsia="宋体" w:cs="Times New Roman"/>
          <w:bCs/>
          <w:color w:val="auto"/>
          <w:sz w:val="24"/>
          <w:szCs w:val="24"/>
        </w:rPr>
        <w:t>签署《装修管理告知书》《装饰装修管理服务协议》</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sz w:val="24"/>
          <w:szCs w:val="24"/>
        </w:rPr>
        <w:t xml:space="preserve"> </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eastAsia" w:ascii="Times New Roman" w:hAnsi="Times New Roman" w:eastAsia="宋体" w:cs="Times New Roman"/>
          <w:bCs/>
          <w:color w:val="auto"/>
          <w:sz w:val="24"/>
          <w:szCs w:val="24"/>
          <w:lang w:eastAsia="zh-CN"/>
        </w:rPr>
      </w:pPr>
      <w:bookmarkStart w:id="18" w:name="_Toc11689"/>
      <w:r>
        <w:rPr>
          <w:rFonts w:hint="default" w:ascii="Times New Roman" w:hAnsi="Times New Roman" w:eastAsia="宋体" w:cs="Times New Roman"/>
          <w:b/>
          <w:color w:val="auto"/>
          <w:sz w:val="24"/>
          <w:szCs w:val="24"/>
        </w:rPr>
        <w:t xml:space="preserve">3.2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装修审</w:t>
      </w:r>
      <w:bookmarkEnd w:id="18"/>
      <w:r>
        <w:rPr>
          <w:rFonts w:hint="eastAsia" w:ascii="Times New Roman" w:hAnsi="Times New Roman" w:eastAsia="宋体" w:cs="Times New Roman"/>
          <w:b/>
          <w:color w:val="auto"/>
          <w:sz w:val="24"/>
          <w:szCs w:val="24"/>
          <w:lang w:val="en-US" w:eastAsia="zh-CN"/>
        </w:rPr>
        <w:t>核</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3.2.1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物业</w:t>
      </w:r>
      <w:r>
        <w:rPr>
          <w:rFonts w:hint="default" w:ascii="Times New Roman" w:hAnsi="Times New Roman" w:eastAsia="宋体" w:cs="Times New Roman"/>
          <w:bCs/>
          <w:color w:val="auto"/>
          <w:sz w:val="24"/>
          <w:szCs w:val="24"/>
          <w:lang w:val="en-US" w:eastAsia="zh-CN"/>
        </w:rPr>
        <w:t>服务</w:t>
      </w:r>
      <w:r>
        <w:rPr>
          <w:rFonts w:hint="default" w:ascii="Times New Roman" w:hAnsi="Times New Roman" w:eastAsia="宋体" w:cs="Times New Roman"/>
          <w:bCs/>
          <w:color w:val="auto"/>
          <w:sz w:val="24"/>
          <w:szCs w:val="24"/>
        </w:rPr>
        <w:t>中心查验装修申报材料是否齐全，对装修方案</w:t>
      </w:r>
      <w:r>
        <w:rPr>
          <w:rFonts w:hint="default" w:ascii="Times New Roman" w:hAnsi="Times New Roman" w:eastAsia="宋体" w:cs="Times New Roman"/>
          <w:bCs/>
          <w:color w:val="auto"/>
          <w:sz w:val="24"/>
          <w:szCs w:val="24"/>
          <w:lang w:val="en-US" w:eastAsia="zh-CN"/>
        </w:rPr>
        <w:t>及相关</w:t>
      </w:r>
      <w:r>
        <w:rPr>
          <w:rFonts w:hint="default" w:ascii="Times New Roman" w:hAnsi="Times New Roman" w:eastAsia="宋体" w:cs="Times New Roman"/>
          <w:bCs/>
          <w:color w:val="auto"/>
          <w:sz w:val="24"/>
          <w:szCs w:val="24"/>
        </w:rPr>
        <w:t>图纸进行全面审核，</w:t>
      </w:r>
      <w:r>
        <w:rPr>
          <w:rFonts w:hint="default" w:ascii="Times New Roman" w:hAnsi="Times New Roman" w:eastAsia="宋体" w:cs="Times New Roman"/>
          <w:bCs/>
          <w:color w:val="auto"/>
          <w:sz w:val="24"/>
          <w:szCs w:val="24"/>
          <w:lang w:val="en-US" w:eastAsia="zh-CN"/>
        </w:rPr>
        <w:t>对</w:t>
      </w:r>
      <w:r>
        <w:rPr>
          <w:rFonts w:hint="default" w:ascii="Times New Roman" w:hAnsi="Times New Roman" w:eastAsia="宋体" w:cs="Times New Roman"/>
          <w:bCs/>
          <w:color w:val="auto"/>
          <w:sz w:val="24"/>
          <w:szCs w:val="24"/>
        </w:rPr>
        <w:t>装修方案的可行性作出批复</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办理</w:t>
      </w:r>
      <w:r>
        <w:rPr>
          <w:rFonts w:hint="default" w:ascii="Times New Roman" w:hAnsi="Times New Roman" w:eastAsia="宋体" w:cs="Times New Roman"/>
          <w:bCs/>
          <w:color w:val="auto"/>
          <w:sz w:val="24"/>
          <w:szCs w:val="24"/>
          <w:lang w:val="en-US" w:eastAsia="zh-CN"/>
        </w:rPr>
        <w:t>开工</w:t>
      </w:r>
      <w:r>
        <w:rPr>
          <w:rFonts w:hint="default" w:ascii="Times New Roman" w:hAnsi="Times New Roman" w:eastAsia="宋体" w:cs="Times New Roman"/>
          <w:bCs/>
          <w:color w:val="auto"/>
          <w:sz w:val="24"/>
          <w:szCs w:val="24"/>
        </w:rPr>
        <w:t>手续；</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3.2.2</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装修方案的审</w:t>
      </w:r>
      <w:r>
        <w:rPr>
          <w:rFonts w:hint="eastAsia" w:ascii="Times New Roman" w:hAnsi="Times New Roman" w:eastAsia="宋体" w:cs="Times New Roman"/>
          <w:bCs/>
          <w:color w:val="auto"/>
          <w:sz w:val="24"/>
          <w:szCs w:val="24"/>
          <w:lang w:val="en-US" w:eastAsia="zh-CN"/>
        </w:rPr>
        <w:t>核</w:t>
      </w:r>
      <w:r>
        <w:rPr>
          <w:rFonts w:hint="default" w:ascii="Times New Roman" w:hAnsi="Times New Roman" w:eastAsia="宋体" w:cs="Times New Roman"/>
          <w:bCs/>
          <w:color w:val="auto"/>
          <w:sz w:val="24"/>
          <w:szCs w:val="24"/>
        </w:rPr>
        <w:t>原则如下：</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3.2.</w:t>
      </w:r>
      <w:r>
        <w:rPr>
          <w:rFonts w:hint="default" w:ascii="Times New Roman" w:hAnsi="Times New Roman" w:eastAsia="宋体" w:cs="Times New Roman"/>
          <w:bCs/>
          <w:color w:val="auto"/>
          <w:sz w:val="24"/>
          <w:szCs w:val="24"/>
          <w:lang w:val="en-US" w:eastAsia="zh-CN"/>
        </w:rPr>
        <w:t xml:space="preserve">3 </w:t>
      </w:r>
      <w:r>
        <w:rPr>
          <w:rFonts w:hint="default" w:ascii="Times New Roman" w:hAnsi="Times New Roman" w:eastAsia="宋体" w:cs="Times New Roman"/>
          <w:bCs/>
          <w:color w:val="auto"/>
          <w:sz w:val="24"/>
          <w:szCs w:val="24"/>
        </w:rPr>
        <w:t>不能破坏建筑物的主体结构；</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3.2.</w:t>
      </w:r>
      <w:r>
        <w:rPr>
          <w:rFonts w:hint="default" w:ascii="Times New Roman" w:hAnsi="Times New Roman" w:eastAsia="宋体" w:cs="Times New Roman"/>
          <w:bCs/>
          <w:color w:val="auto"/>
          <w:sz w:val="24"/>
          <w:szCs w:val="24"/>
          <w:lang w:val="en-US" w:eastAsia="zh-CN"/>
        </w:rPr>
        <w:t xml:space="preserve">4 </w:t>
      </w:r>
      <w:r>
        <w:rPr>
          <w:rFonts w:hint="default" w:ascii="Times New Roman" w:hAnsi="Times New Roman" w:eastAsia="宋体" w:cs="Times New Roman"/>
          <w:bCs/>
          <w:color w:val="auto"/>
          <w:sz w:val="24"/>
          <w:szCs w:val="24"/>
        </w:rPr>
        <w:t>不能破坏建筑物的建筑外立面，不能拆除连接阳台门窗的墙体、扩大原有门窗尺寸或者另建门窗；</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3.2.</w:t>
      </w:r>
      <w:r>
        <w:rPr>
          <w:rFonts w:hint="default" w:ascii="Times New Roman" w:hAnsi="Times New Roman" w:eastAsia="宋体" w:cs="Times New Roman"/>
          <w:bCs/>
          <w:color w:val="auto"/>
          <w:sz w:val="24"/>
          <w:szCs w:val="24"/>
          <w:lang w:val="en-US" w:eastAsia="zh-CN"/>
        </w:rPr>
        <w:t xml:space="preserve">5 </w:t>
      </w:r>
      <w:r>
        <w:rPr>
          <w:rFonts w:hint="default" w:ascii="Times New Roman" w:hAnsi="Times New Roman" w:eastAsia="宋体" w:cs="Times New Roman"/>
          <w:bCs/>
          <w:color w:val="auto"/>
          <w:sz w:val="24"/>
          <w:szCs w:val="24"/>
        </w:rPr>
        <w:t>不能改动上下水主管道、消防管线、煤气管道、供电、通讯、智能化线路；</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3.2.</w:t>
      </w:r>
      <w:r>
        <w:rPr>
          <w:rFonts w:hint="default" w:ascii="Times New Roman" w:hAnsi="Times New Roman" w:eastAsia="宋体" w:cs="Times New Roman"/>
          <w:bCs/>
          <w:color w:val="auto"/>
          <w:sz w:val="24"/>
          <w:szCs w:val="24"/>
          <w:lang w:val="en-US" w:eastAsia="zh-CN"/>
        </w:rPr>
        <w:t xml:space="preserve">6 </w:t>
      </w:r>
      <w:r>
        <w:rPr>
          <w:rFonts w:hint="default" w:ascii="Times New Roman" w:hAnsi="Times New Roman" w:eastAsia="宋体" w:cs="Times New Roman"/>
          <w:bCs/>
          <w:color w:val="auto"/>
          <w:sz w:val="24"/>
          <w:szCs w:val="24"/>
        </w:rPr>
        <w:t>根据设计院提供的楼板设计荷载，审核楼板及吊顶材料；</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3.2.</w:t>
      </w:r>
      <w:r>
        <w:rPr>
          <w:rFonts w:hint="default" w:ascii="Times New Roman" w:hAnsi="Times New Roman" w:eastAsia="宋体" w:cs="Times New Roman"/>
          <w:bCs/>
          <w:color w:val="auto"/>
          <w:sz w:val="24"/>
          <w:szCs w:val="24"/>
          <w:lang w:val="en-US" w:eastAsia="zh-CN"/>
        </w:rPr>
        <w:t xml:space="preserve">7 </w:t>
      </w:r>
      <w:r>
        <w:rPr>
          <w:rFonts w:hint="default" w:ascii="Times New Roman" w:hAnsi="Times New Roman" w:eastAsia="宋体" w:cs="Times New Roman"/>
          <w:bCs/>
          <w:color w:val="auto"/>
          <w:sz w:val="24"/>
          <w:szCs w:val="24"/>
        </w:rPr>
        <w:t>确定用电负荷（大型设备必须严格接地）、用电工具及相应的用电保护措施；</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3.2.</w:t>
      </w:r>
      <w:r>
        <w:rPr>
          <w:rFonts w:hint="default" w:ascii="Times New Roman" w:hAnsi="Times New Roman" w:eastAsia="宋体" w:cs="Times New Roman"/>
          <w:bCs/>
          <w:color w:val="auto"/>
          <w:sz w:val="24"/>
          <w:szCs w:val="24"/>
          <w:lang w:val="en-US" w:eastAsia="zh-CN"/>
        </w:rPr>
        <w:t xml:space="preserve">8 </w:t>
      </w:r>
      <w:r>
        <w:rPr>
          <w:rFonts w:hint="default" w:ascii="Times New Roman" w:hAnsi="Times New Roman" w:eastAsia="宋体" w:cs="Times New Roman"/>
          <w:bCs/>
          <w:color w:val="auto"/>
          <w:sz w:val="24"/>
          <w:szCs w:val="24"/>
        </w:rPr>
        <w:t>卫生间的楼板防水措施；</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3.2.</w:t>
      </w:r>
      <w:r>
        <w:rPr>
          <w:rFonts w:hint="default" w:ascii="Times New Roman" w:hAnsi="Times New Roman" w:eastAsia="宋体" w:cs="Times New Roman"/>
          <w:bCs/>
          <w:color w:val="auto"/>
          <w:sz w:val="24"/>
          <w:szCs w:val="24"/>
          <w:lang w:val="en-US" w:eastAsia="zh-CN"/>
        </w:rPr>
        <w:t xml:space="preserve">9 </w:t>
      </w:r>
      <w:r>
        <w:rPr>
          <w:rFonts w:hint="default" w:ascii="Times New Roman" w:hAnsi="Times New Roman" w:eastAsia="宋体" w:cs="Times New Roman"/>
          <w:bCs/>
          <w:color w:val="auto"/>
          <w:sz w:val="24"/>
          <w:szCs w:val="24"/>
        </w:rPr>
        <w:t>有无使用大量易燃材料；</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3.2.</w:t>
      </w:r>
      <w:r>
        <w:rPr>
          <w:rFonts w:hint="default" w:ascii="Times New Roman" w:hAnsi="Times New Roman" w:eastAsia="宋体" w:cs="Times New Roman"/>
          <w:bCs/>
          <w:color w:val="auto"/>
          <w:sz w:val="24"/>
          <w:szCs w:val="24"/>
          <w:lang w:val="en-US" w:eastAsia="zh-CN"/>
        </w:rPr>
        <w:t xml:space="preserve">10 </w:t>
      </w:r>
      <w:r>
        <w:rPr>
          <w:rFonts w:hint="default" w:ascii="Times New Roman" w:hAnsi="Times New Roman" w:eastAsia="宋体" w:cs="Times New Roman"/>
          <w:bCs/>
          <w:color w:val="auto"/>
          <w:sz w:val="24"/>
          <w:szCs w:val="24"/>
        </w:rPr>
        <w:t>装修方案是否符合防火要求。</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19" w:name="_Toc11507"/>
      <w:r>
        <w:rPr>
          <w:rFonts w:hint="default" w:ascii="Times New Roman" w:hAnsi="Times New Roman" w:eastAsia="宋体" w:cs="Times New Roman"/>
          <w:b/>
          <w:color w:val="auto"/>
          <w:sz w:val="24"/>
          <w:szCs w:val="24"/>
        </w:rPr>
        <w:t xml:space="preserve">3.3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装修流程</w:t>
      </w:r>
      <w:bookmarkEnd w:id="19"/>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3.3.1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装修方案经审</w:t>
      </w:r>
      <w:r>
        <w:rPr>
          <w:rFonts w:hint="eastAsia" w:ascii="Times New Roman" w:hAnsi="Times New Roman" w:eastAsia="宋体" w:cs="Times New Roman"/>
          <w:bCs/>
          <w:color w:val="auto"/>
          <w:sz w:val="24"/>
          <w:szCs w:val="24"/>
          <w:lang w:val="en-US" w:eastAsia="zh-CN"/>
        </w:rPr>
        <w:t>核</w:t>
      </w:r>
      <w:r>
        <w:rPr>
          <w:rFonts w:hint="default" w:ascii="Times New Roman" w:hAnsi="Times New Roman" w:eastAsia="宋体" w:cs="Times New Roman"/>
          <w:bCs/>
          <w:color w:val="auto"/>
          <w:sz w:val="24"/>
          <w:szCs w:val="24"/>
        </w:rPr>
        <w:t>同意后，由业主和装修单位持审</w:t>
      </w:r>
      <w:r>
        <w:rPr>
          <w:rFonts w:hint="eastAsia" w:ascii="Times New Roman" w:hAnsi="Times New Roman" w:eastAsia="宋体" w:cs="Times New Roman"/>
          <w:bCs/>
          <w:color w:val="auto"/>
          <w:sz w:val="24"/>
          <w:szCs w:val="24"/>
          <w:lang w:val="en-US" w:eastAsia="zh-CN"/>
        </w:rPr>
        <w:t>核</w:t>
      </w:r>
      <w:r>
        <w:rPr>
          <w:rFonts w:hint="default" w:ascii="Times New Roman" w:hAnsi="Times New Roman" w:eastAsia="宋体" w:cs="Times New Roman"/>
          <w:bCs/>
          <w:color w:val="auto"/>
          <w:sz w:val="24"/>
          <w:szCs w:val="24"/>
        </w:rPr>
        <w:t>后的《装修备案证》到</w:t>
      </w:r>
      <w:r>
        <w:rPr>
          <w:rFonts w:hint="default" w:ascii="Times New Roman" w:hAnsi="Times New Roman" w:eastAsia="宋体" w:cs="Times New Roman"/>
          <w:bCs/>
          <w:color w:val="auto"/>
          <w:sz w:val="24"/>
          <w:szCs w:val="24"/>
          <w:lang w:eastAsia="zh-CN"/>
        </w:rPr>
        <w:t>物业服务中心</w:t>
      </w:r>
      <w:r>
        <w:rPr>
          <w:rFonts w:hint="default" w:ascii="Times New Roman" w:hAnsi="Times New Roman" w:eastAsia="宋体" w:cs="Times New Roman"/>
          <w:bCs/>
          <w:color w:val="auto"/>
          <w:sz w:val="24"/>
          <w:szCs w:val="24"/>
        </w:rPr>
        <w:t>交清各项装修管理费用（详见《装修收费项目及缴纳标准》）；</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3.3.2</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装修单位负责人持物业审</w:t>
      </w:r>
      <w:r>
        <w:rPr>
          <w:rFonts w:hint="eastAsia" w:ascii="Times New Roman" w:hAnsi="Times New Roman" w:eastAsia="宋体" w:cs="Times New Roman"/>
          <w:bCs/>
          <w:color w:val="auto"/>
          <w:sz w:val="24"/>
          <w:szCs w:val="24"/>
          <w:lang w:val="en-US" w:eastAsia="zh-CN"/>
        </w:rPr>
        <w:t>核</w:t>
      </w:r>
      <w:r>
        <w:rPr>
          <w:rFonts w:hint="default" w:ascii="Times New Roman" w:hAnsi="Times New Roman" w:eastAsia="宋体" w:cs="Times New Roman"/>
          <w:bCs/>
          <w:color w:val="auto"/>
          <w:sz w:val="24"/>
          <w:szCs w:val="24"/>
        </w:rPr>
        <w:t>通过的《装修备案证》、《施工人员出入证登记表》、施工人员身份证复印件及财务收款单据到</w:t>
      </w:r>
      <w:r>
        <w:rPr>
          <w:rFonts w:hint="default" w:ascii="Times New Roman" w:hAnsi="Times New Roman" w:eastAsia="宋体" w:cs="Times New Roman"/>
          <w:bCs/>
          <w:color w:val="auto"/>
          <w:sz w:val="24"/>
          <w:szCs w:val="24"/>
          <w:lang w:eastAsia="zh-CN"/>
        </w:rPr>
        <w:t>物业服务中心</w:t>
      </w:r>
      <w:r>
        <w:rPr>
          <w:rFonts w:hint="default" w:ascii="Times New Roman" w:hAnsi="Times New Roman" w:eastAsia="宋体" w:cs="Times New Roman"/>
          <w:bCs/>
          <w:color w:val="auto"/>
          <w:sz w:val="24"/>
          <w:szCs w:val="24"/>
        </w:rPr>
        <w:t>办理装修进场手续，并办理《装修施工许可证》和装修施工人员的《装修出入证》，</w:t>
      </w:r>
      <w:r>
        <w:rPr>
          <w:rFonts w:hint="default" w:ascii="Times New Roman" w:hAnsi="Times New Roman" w:eastAsia="宋体" w:cs="Times New Roman"/>
          <w:bCs/>
          <w:color w:val="auto"/>
          <w:sz w:val="24"/>
          <w:szCs w:val="24"/>
          <w:lang w:eastAsia="zh-CN"/>
        </w:rPr>
        <w:t>物业服务中心</w:t>
      </w:r>
      <w:r>
        <w:rPr>
          <w:rFonts w:hint="default" w:ascii="Times New Roman" w:hAnsi="Times New Roman" w:eastAsia="宋体" w:cs="Times New Roman"/>
          <w:bCs/>
          <w:color w:val="auto"/>
          <w:sz w:val="24"/>
          <w:szCs w:val="24"/>
        </w:rPr>
        <w:t>发放《装修许可证》后方可开始进行装修施工</w:t>
      </w:r>
      <w:r>
        <w:rPr>
          <w:rFonts w:hint="eastAsia" w:ascii="Times New Roman" w:hAnsi="Times New Roman" w:eastAsia="宋体" w:cs="Times New Roman"/>
          <w:bCs/>
          <w:color w:val="auto"/>
          <w:sz w:val="24"/>
          <w:szCs w:val="24"/>
          <w:lang w:eastAsia="zh-CN"/>
        </w:rPr>
        <w:t>；</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3.3.3</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在装修过程中，若需要增加施工人员，必须由装修单位负责人亲自来</w:t>
      </w:r>
      <w:r>
        <w:rPr>
          <w:rFonts w:hint="default" w:ascii="Times New Roman" w:hAnsi="Times New Roman" w:eastAsia="宋体" w:cs="Times New Roman"/>
          <w:bCs/>
          <w:color w:val="auto"/>
          <w:sz w:val="24"/>
          <w:szCs w:val="24"/>
          <w:lang w:eastAsia="zh-CN"/>
        </w:rPr>
        <w:t>物业服务中心</w:t>
      </w:r>
      <w:r>
        <w:rPr>
          <w:rFonts w:hint="default" w:ascii="Times New Roman" w:hAnsi="Times New Roman" w:eastAsia="宋体" w:cs="Times New Roman"/>
          <w:bCs/>
          <w:color w:val="auto"/>
          <w:sz w:val="24"/>
          <w:szCs w:val="24"/>
        </w:rPr>
        <w:t>填表缴费，办理人员增补手续，其他人员一律不予办理；</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3.3.4</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装修期限一般不超过三个月，如确实需要延期，需业主亲自或书面委托代理人办理延期手续。</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20" w:name="_Toc27855"/>
      <w:r>
        <w:rPr>
          <w:rFonts w:hint="default" w:ascii="Times New Roman" w:hAnsi="Times New Roman" w:eastAsia="宋体" w:cs="Times New Roman"/>
          <w:b/>
          <w:color w:val="auto"/>
          <w:sz w:val="24"/>
          <w:szCs w:val="24"/>
        </w:rPr>
        <w:t xml:space="preserve">3.4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装修验收</w:t>
      </w:r>
      <w:bookmarkEnd w:id="20"/>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装修竣工后，由业主（业主代理人）到</w:t>
      </w:r>
      <w:r>
        <w:rPr>
          <w:rFonts w:hint="default" w:ascii="Times New Roman" w:hAnsi="Times New Roman" w:eastAsia="宋体" w:cs="Times New Roman"/>
          <w:bCs/>
          <w:color w:val="auto"/>
          <w:sz w:val="24"/>
          <w:szCs w:val="24"/>
          <w:lang w:eastAsia="zh-CN"/>
        </w:rPr>
        <w:t>物业服务中心</w:t>
      </w:r>
      <w:r>
        <w:rPr>
          <w:rFonts w:hint="default" w:ascii="Times New Roman" w:hAnsi="Times New Roman" w:eastAsia="宋体" w:cs="Times New Roman"/>
          <w:bCs/>
          <w:color w:val="auto"/>
          <w:sz w:val="24"/>
          <w:szCs w:val="24"/>
        </w:rPr>
        <w:t>申请初次验收，现场确认水、电、气、消防、搭建改造等是否符合相关规定。</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4.0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装修办理所需资料及缴纳费用</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4.1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业主需要提供下列资料及缴纳费用</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4.1.1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业主身份证复印件1份（如委托人办理需增加授权书和被委托人身份证复印件1份）；</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4.1.2</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房屋所有权证或者证明其房屋合法权益的有效凭证复印件1份；</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4.1.3</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户型图复印件1份；</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4.1.4</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住宅装修管理服务费</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元/㎡/天，（按房屋产权面积计算）；</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4.1.5</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商铺、公寓装修管理服务费</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元/㎡/天，（按房屋产权面积计算）；</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4.1.6</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装修垃圾清运费</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u w:val="single"/>
          <w:lang w:val="en-US" w:eastAsia="zh-CN"/>
        </w:rPr>
        <w:t xml:space="preserve"> </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元/㎡（按房屋产权面积计算）</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outlineLvl w:val="1"/>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4.1.7</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装修建渣清运费，按市场调节价执行。</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21" w:name="_Toc31272"/>
      <w:r>
        <w:rPr>
          <w:rFonts w:hint="default" w:ascii="Times New Roman" w:hAnsi="Times New Roman" w:eastAsia="宋体" w:cs="Times New Roman"/>
          <w:b/>
          <w:color w:val="auto"/>
          <w:sz w:val="24"/>
          <w:szCs w:val="24"/>
        </w:rPr>
        <w:t xml:space="preserve">4.2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装修公司需提供以下资料</w:t>
      </w:r>
      <w:bookmarkEnd w:id="21"/>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4.2.1营业执照复印件（加盖鲜章）1份；</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4.2.2资质证书复印件（加盖鲜章）1份；</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4.2.3装修公司现场负责人身份证复印件（加盖鲜章）1份；</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Cs/>
          <w:color w:val="auto"/>
          <w:sz w:val="24"/>
          <w:szCs w:val="24"/>
        </w:rPr>
        <w:t>4.2.4</w:t>
      </w:r>
      <w:r>
        <w:rPr>
          <w:rFonts w:hint="default" w:ascii="Times New Roman" w:hAnsi="Times New Roman" w:eastAsia="宋体" w:cs="Times New Roman"/>
          <w:color w:val="auto"/>
          <w:sz w:val="24"/>
          <w:szCs w:val="24"/>
        </w:rPr>
        <w:t>装修方案（含装修平面布置图、吊顶平面图、水电改造图纸各1份）</w:t>
      </w:r>
      <w:r>
        <w:rPr>
          <w:rFonts w:hint="default" w:ascii="Times New Roman" w:hAnsi="Times New Roman" w:eastAsia="宋体" w:cs="Times New Roman"/>
          <w:color w:val="auto"/>
          <w:sz w:val="24"/>
          <w:szCs w:val="24"/>
          <w:lang w:eastAsia="zh-CN"/>
        </w:rPr>
        <w:t>。</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color w:val="auto"/>
          <w:sz w:val="24"/>
          <w:szCs w:val="24"/>
        </w:rPr>
      </w:pPr>
      <w:bookmarkStart w:id="22" w:name="_Toc30466"/>
      <w:r>
        <w:rPr>
          <w:rFonts w:hint="default" w:ascii="Times New Roman" w:hAnsi="Times New Roman" w:eastAsia="宋体" w:cs="Times New Roman"/>
          <w:b/>
          <w:color w:val="auto"/>
          <w:sz w:val="24"/>
          <w:szCs w:val="24"/>
        </w:rPr>
        <w:t xml:space="preserve">4.3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钢结构夹层手续办理</w:t>
      </w:r>
      <w:bookmarkEnd w:id="22"/>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outlineLvl w:val="1"/>
        <w:rPr>
          <w:rFonts w:hint="default" w:ascii="Times New Roman" w:hAnsi="Times New Roman" w:eastAsia="宋体" w:cs="Times New Roman"/>
          <w:bCs/>
          <w:color w:val="auto"/>
          <w:sz w:val="24"/>
          <w:szCs w:val="24"/>
        </w:rPr>
      </w:pPr>
      <w:bookmarkStart w:id="23" w:name="_Toc10929"/>
      <w:r>
        <w:rPr>
          <w:rFonts w:hint="default" w:ascii="Times New Roman" w:hAnsi="Times New Roman" w:eastAsia="宋体" w:cs="Times New Roman"/>
          <w:bCs/>
          <w:color w:val="auto"/>
          <w:sz w:val="24"/>
          <w:szCs w:val="24"/>
        </w:rPr>
        <w:t>4.3.1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业主需要提供下列资料：</w:t>
      </w:r>
      <w:bookmarkEnd w:id="23"/>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kern w:val="2"/>
          <w:sz w:val="24"/>
          <w:szCs w:val="24"/>
          <w:lang w:val="en-US" w:eastAsia="zh-CN" w:bidi="ar-SA"/>
        </w:rPr>
        <w:t xml:space="preserve">4.3.1.1 </w:t>
      </w:r>
      <w:r>
        <w:rPr>
          <w:rFonts w:hint="default" w:ascii="Times New Roman" w:hAnsi="Times New Roman" w:eastAsia="宋体" w:cs="Times New Roman"/>
          <w:bCs/>
          <w:color w:val="auto"/>
          <w:sz w:val="24"/>
          <w:szCs w:val="24"/>
        </w:rPr>
        <w:t>业主身份证复印件1份（如委托人办理需增加授权书和被委托人身份证复印件1份）；</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kern w:val="2"/>
          <w:sz w:val="24"/>
          <w:szCs w:val="24"/>
          <w:lang w:val="en-US" w:eastAsia="zh-CN" w:bidi="ar-SA"/>
        </w:rPr>
        <w:t xml:space="preserve">4.3.1.2 </w:t>
      </w:r>
      <w:r>
        <w:rPr>
          <w:rFonts w:hint="default" w:ascii="Times New Roman" w:hAnsi="Times New Roman" w:eastAsia="宋体" w:cs="Times New Roman"/>
          <w:bCs/>
          <w:color w:val="auto"/>
          <w:sz w:val="24"/>
          <w:szCs w:val="24"/>
        </w:rPr>
        <w:t>房屋所有权证或者证明其房屋合法权益的有效凭证复印件1份；</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kern w:val="2"/>
          <w:sz w:val="24"/>
          <w:szCs w:val="24"/>
          <w:lang w:val="en-US" w:eastAsia="zh-CN" w:bidi="ar-SA"/>
        </w:rPr>
        <w:t xml:space="preserve">4.3.1.3 </w:t>
      </w:r>
      <w:r>
        <w:rPr>
          <w:rFonts w:hint="default" w:ascii="Times New Roman" w:hAnsi="Times New Roman" w:eastAsia="宋体" w:cs="Times New Roman"/>
          <w:bCs/>
          <w:color w:val="auto"/>
          <w:sz w:val="24"/>
          <w:szCs w:val="24"/>
        </w:rPr>
        <w:t>填写装修动火作业申请表；</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kern w:val="2"/>
          <w:sz w:val="24"/>
          <w:szCs w:val="24"/>
          <w:lang w:val="en-US" w:eastAsia="zh-CN" w:bidi="ar-SA"/>
        </w:rPr>
        <w:t xml:space="preserve">4.3.1.4 </w:t>
      </w:r>
      <w:r>
        <w:rPr>
          <w:rFonts w:hint="default" w:ascii="Times New Roman" w:hAnsi="Times New Roman" w:eastAsia="宋体" w:cs="Times New Roman"/>
          <w:bCs/>
          <w:color w:val="auto"/>
          <w:sz w:val="24"/>
          <w:szCs w:val="24"/>
        </w:rPr>
        <w:t>配备灭火器具</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24" w:name="_Toc30363"/>
      <w:r>
        <w:rPr>
          <w:rFonts w:hint="default" w:ascii="Times New Roman" w:hAnsi="Times New Roman" w:eastAsia="宋体" w:cs="Times New Roman"/>
          <w:b/>
          <w:color w:val="auto"/>
          <w:sz w:val="24"/>
          <w:szCs w:val="24"/>
        </w:rPr>
        <w:t xml:space="preserve">5.0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装修监管</w:t>
      </w:r>
      <w:bookmarkEnd w:id="24"/>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在装修施工过程中，</w:t>
      </w:r>
      <w:r>
        <w:rPr>
          <w:rFonts w:hint="default" w:ascii="Times New Roman" w:hAnsi="Times New Roman" w:eastAsia="宋体" w:cs="Times New Roman"/>
          <w:bCs/>
          <w:color w:val="auto"/>
          <w:sz w:val="24"/>
          <w:szCs w:val="24"/>
          <w:lang w:eastAsia="zh-CN"/>
        </w:rPr>
        <w:t>物业服务中心</w:t>
      </w:r>
      <w:r>
        <w:rPr>
          <w:rFonts w:hint="default" w:ascii="Times New Roman" w:hAnsi="Times New Roman" w:eastAsia="宋体" w:cs="Times New Roman"/>
          <w:bCs/>
          <w:color w:val="auto"/>
          <w:sz w:val="24"/>
          <w:szCs w:val="24"/>
        </w:rPr>
        <w:t>有权进行检查，纠正违章，情况严重的，取消违反装修管理规定者</w:t>
      </w:r>
      <w:r>
        <w:rPr>
          <w:rFonts w:hint="default" w:ascii="Times New Roman" w:hAnsi="Times New Roman" w:eastAsia="宋体" w:cs="Times New Roman"/>
          <w:color w:val="auto"/>
          <w:sz w:val="24"/>
          <w:szCs w:val="24"/>
        </w:rPr>
        <w:t>在服务区域内的装修施工资格及出入证件。</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25" w:name="_Toc27880"/>
      <w:r>
        <w:rPr>
          <w:rFonts w:hint="default" w:ascii="Times New Roman" w:hAnsi="Times New Roman" w:eastAsia="宋体" w:cs="Times New Roman"/>
          <w:b/>
          <w:color w:val="auto"/>
          <w:sz w:val="24"/>
          <w:szCs w:val="24"/>
        </w:rPr>
        <w:t xml:space="preserve">5.1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装饰装修禁止行为</w:t>
      </w:r>
      <w:bookmarkEnd w:id="25"/>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5.1.1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装修施工队需按照业主所申请的装修项及方案进行装修施工，对于不经批准私自改变房屋结构及用途者，需及时制止并按要求恢复原样；</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5.1.2</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严禁未经原设计单位或者具有相应资质等级的设计单位提出设计方案，变动结构主体和承重结构（柱、梁、板、承重墙、烟道等）；禁止在房间内加承重隔墙或承重分隔层；</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5.1.3</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严禁在承重墙和外墙上开洞，扩大承重墙上原有的门窗等；</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5.1.4</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严禁不适当增加楼面静负荷，包括在室内砌砖，超负荷吊顶、安装大型灯具铺设大理石地板；</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5.1.5</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严禁任意刨凿楼地面，重击顶板、外墙内侧等，不穿管而直接埋线或改线；</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5.1.6</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严禁损害房屋原有节能措施，降低节能效果；</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5.1.7</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严禁使用不符合消防要求的装修材料；</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5.1.8</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严禁私自改动和损害消防及公共设施；</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5.1.9</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严禁未经</w:t>
      </w:r>
      <w:r>
        <w:rPr>
          <w:rFonts w:hint="default" w:ascii="Times New Roman" w:hAnsi="Times New Roman" w:eastAsia="宋体" w:cs="Times New Roman"/>
          <w:bCs/>
          <w:color w:val="auto"/>
          <w:sz w:val="24"/>
          <w:szCs w:val="24"/>
          <w:lang w:eastAsia="zh-CN"/>
        </w:rPr>
        <w:t>物业服务中心</w:t>
      </w:r>
      <w:r>
        <w:rPr>
          <w:rFonts w:hint="default" w:ascii="Times New Roman" w:hAnsi="Times New Roman" w:eastAsia="宋体" w:cs="Times New Roman"/>
          <w:bCs/>
          <w:color w:val="auto"/>
          <w:sz w:val="24"/>
          <w:szCs w:val="24"/>
        </w:rPr>
        <w:t>批准，搭建建筑物、构筑物或其他设施；</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outlineLvl w:val="1"/>
        <w:rPr>
          <w:rFonts w:hint="default" w:ascii="Times New Roman" w:hAnsi="Times New Roman" w:eastAsia="宋体" w:cs="Times New Roman"/>
          <w:bCs/>
          <w:color w:val="auto"/>
          <w:sz w:val="24"/>
          <w:szCs w:val="24"/>
        </w:rPr>
      </w:pPr>
      <w:bookmarkStart w:id="26" w:name="_Toc3856"/>
      <w:r>
        <w:rPr>
          <w:rFonts w:hint="default" w:ascii="Times New Roman" w:hAnsi="Times New Roman" w:eastAsia="宋体" w:cs="Times New Roman"/>
          <w:bCs/>
          <w:color w:val="auto"/>
          <w:sz w:val="24"/>
          <w:szCs w:val="24"/>
        </w:rPr>
        <w:t>5.1.10</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严禁其他影响建筑结构和使用安全的行为。</w:t>
      </w:r>
      <w:bookmarkEnd w:id="26"/>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27" w:name="_Toc8155"/>
      <w:r>
        <w:rPr>
          <w:rFonts w:hint="default" w:ascii="Times New Roman" w:hAnsi="Times New Roman" w:eastAsia="宋体" w:cs="Times New Roman"/>
          <w:b/>
          <w:color w:val="auto"/>
          <w:sz w:val="24"/>
          <w:szCs w:val="24"/>
        </w:rPr>
        <w:t xml:space="preserve">5.2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超出设计标准或规范的改建</w:t>
      </w:r>
      <w:bookmarkEnd w:id="27"/>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因超过设计标准或者规范增加楼面荷载而变动建筑主体和承重结构的，根据《城市房屋安全管理条例》业主应委托原设计单位或者具有相应资质等级的设计单位提出设计方案，然后向市房产行政管理部门申请房屋结构改造安全许可后方可动工，并必须委托具有相应资质的装饰装修企业承担施工。</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color w:val="auto"/>
          <w:sz w:val="24"/>
          <w:szCs w:val="24"/>
        </w:rPr>
      </w:pPr>
      <w:bookmarkStart w:id="28" w:name="_Toc13409"/>
      <w:r>
        <w:rPr>
          <w:rFonts w:hint="default" w:ascii="Times New Roman" w:hAnsi="Times New Roman" w:eastAsia="宋体" w:cs="Times New Roman"/>
          <w:b/>
          <w:color w:val="auto"/>
          <w:sz w:val="24"/>
          <w:szCs w:val="24"/>
        </w:rPr>
        <w:t xml:space="preserve">5.3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室内装修施工一般注意事项</w:t>
      </w:r>
      <w:bookmarkEnd w:id="28"/>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5.3.1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楼地面：不得凿剔楼板结构层，不得铺设大理石、花岗石等重型材料</w:t>
      </w:r>
      <w:r>
        <w:rPr>
          <w:rFonts w:hint="default" w:ascii="Times New Roman" w:hAnsi="Times New Roman" w:eastAsia="宋体" w:cs="Times New Roman"/>
          <w:bCs/>
          <w:color w:val="auto"/>
          <w:sz w:val="24"/>
          <w:szCs w:val="24"/>
          <w:lang w:eastAsia="zh-CN"/>
        </w:rPr>
        <w:t>；</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5.3.2</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墙面：不得贴大理石等重型材料，非承重墙的拆除及室内新增间隔墙须经物业服务中心审核通过，方可实施</w:t>
      </w:r>
      <w:r>
        <w:rPr>
          <w:rFonts w:hint="default" w:ascii="Times New Roman" w:hAnsi="Times New Roman" w:eastAsia="宋体" w:cs="Times New Roman"/>
          <w:bCs/>
          <w:color w:val="auto"/>
          <w:sz w:val="24"/>
          <w:szCs w:val="24"/>
          <w:lang w:eastAsia="zh-CN"/>
        </w:rPr>
        <w:t>；</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5.3.3</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吊顶：凡在吊顶内装有管道的，需留出适当大小的检查口，方便以后管道的检修；</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5.3.4</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线路及插座：允许在容量范围内适当增设电气线路，但不得扩容；增设部分需提供相关的图纸留存物业服务中心备查；暗敷管线时，不得损伤墙体；如因特殊情况需改动，应联系相关专业单位施工或通知物业服务中心现场确认；</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5.3.5</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根据设计，顶层业主可安装太阳能热水器，安装时需按设计位置放置；</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5.3.6</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装修时需预留出安装纱扇的位置；</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5.3.7</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装修前建议业主将户内水路管道布线做标记，方便后期木地板铺设；</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5.3.8</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禁止直接在室内地面拌灰，以防楼板渗水；禁止在室内集中堆放装饰材料，以避免楼板超出设计负重能力。</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29" w:name="_Toc18298"/>
      <w:r>
        <w:rPr>
          <w:rFonts w:hint="default" w:ascii="Times New Roman" w:hAnsi="Times New Roman" w:eastAsia="宋体" w:cs="Times New Roman"/>
          <w:b/>
          <w:color w:val="auto"/>
          <w:sz w:val="24"/>
          <w:szCs w:val="24"/>
        </w:rPr>
        <w:t xml:space="preserve">5.4  </w:t>
      </w:r>
      <w:r>
        <w:rPr>
          <w:rFonts w:hint="default" w:ascii="Times New Roman" w:hAnsi="Times New Roman" w:eastAsia="宋体" w:cs="Times New Roman"/>
          <w:b/>
          <w:color w:val="auto"/>
          <w:sz w:val="24"/>
          <w:szCs w:val="24"/>
          <w:lang w:val="en-US" w:eastAsia="zh-CN"/>
        </w:rPr>
        <w:t xml:space="preserve"> 厨房、</w:t>
      </w:r>
      <w:r>
        <w:rPr>
          <w:rFonts w:hint="default" w:ascii="Times New Roman" w:hAnsi="Times New Roman" w:eastAsia="宋体" w:cs="Times New Roman"/>
          <w:b/>
          <w:color w:val="auto"/>
          <w:sz w:val="24"/>
          <w:szCs w:val="24"/>
        </w:rPr>
        <w:t>卫生间装修注意事项</w:t>
      </w:r>
      <w:bookmarkEnd w:id="29"/>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bookmarkStart w:id="30" w:name="_Toc26445"/>
      <w:r>
        <w:rPr>
          <w:rFonts w:hint="default" w:ascii="Times New Roman" w:hAnsi="Times New Roman" w:eastAsia="宋体" w:cs="Times New Roman"/>
          <w:bCs/>
          <w:color w:val="auto"/>
          <w:sz w:val="24"/>
          <w:szCs w:val="24"/>
        </w:rPr>
        <w:t>5.4.1装修前需提前三天做闭水、通水实验；装修结束时，业主需要求装修施工单位做闭水。通水试验以防止隐蔽性装修隐患</w:t>
      </w:r>
      <w:r>
        <w:rPr>
          <w:rFonts w:hint="default" w:ascii="Times New Roman" w:hAnsi="Times New Roman" w:eastAsia="宋体" w:cs="Times New Roman"/>
          <w:bCs/>
          <w:color w:val="auto"/>
          <w:sz w:val="24"/>
          <w:szCs w:val="24"/>
          <w:lang w:eastAsia="zh-CN"/>
        </w:rPr>
        <w:t>；</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5.4.2装修卫生间时，应注意先施工地面，再施工墙面，以保护地面防水层；</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5.4.3暗埋管道的铺设，严禁破坏防水层（平面、立面）如因剔槽而引发的漏水问题，由业主自行承担；</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5.4.4卫生间吊顶时，要预留适当的检修位置，如因未留或留位不当而造成的无法维修等问题，由业主承担相关责任；</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5.4.5卫生间下水主立管严禁依附重物或撞击，以免造成下水管与楼面的接缝开裂；</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5.4.6暗埋管必须保证接头完好，如发生接头处渗漏由业主自行负责；</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5.4.7卫生间抽风口、厨房烟道口是按照国家标准严格设计、安装的，装修人不得随意改动，如因改动而产生的倒烟、串味等问题，其责任由业主承担。</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 xml:space="preserve">5.5  </w:t>
      </w:r>
      <w:r>
        <w:rPr>
          <w:rFonts w:hint="default"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
          <w:bCs w:val="0"/>
          <w:color w:val="auto"/>
          <w:sz w:val="24"/>
          <w:szCs w:val="24"/>
        </w:rPr>
        <w:t>水、电、</w:t>
      </w:r>
      <w:r>
        <w:rPr>
          <w:rFonts w:hint="eastAsia" w:ascii="Times New Roman" w:hAnsi="Times New Roman" w:eastAsia="宋体" w:cs="Times New Roman"/>
          <w:b/>
          <w:bCs w:val="0"/>
          <w:color w:val="auto"/>
          <w:sz w:val="24"/>
          <w:szCs w:val="24"/>
          <w:lang w:eastAsia="zh-CN"/>
        </w:rPr>
        <w:t>天然气</w:t>
      </w:r>
      <w:r>
        <w:rPr>
          <w:rFonts w:hint="default" w:ascii="Times New Roman" w:hAnsi="Times New Roman" w:eastAsia="宋体" w:cs="Times New Roman"/>
          <w:b/>
          <w:bCs w:val="0"/>
          <w:color w:val="auto"/>
          <w:sz w:val="24"/>
          <w:szCs w:val="24"/>
        </w:rPr>
        <w:t>设施注意事项</w:t>
      </w:r>
      <w:bookmarkEnd w:id="30"/>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1"/>
        <w:rPr>
          <w:rFonts w:hint="default" w:ascii="Times New Roman" w:hAnsi="Times New Roman" w:eastAsia="宋体" w:cs="Times New Roman"/>
          <w:b/>
          <w:bCs w:val="0"/>
          <w:color w:val="auto"/>
          <w:sz w:val="24"/>
          <w:szCs w:val="24"/>
        </w:rPr>
      </w:pPr>
      <w:bookmarkStart w:id="31" w:name="_Toc1348"/>
      <w:r>
        <w:rPr>
          <w:rFonts w:hint="default" w:ascii="Times New Roman" w:hAnsi="Times New Roman" w:eastAsia="宋体" w:cs="Times New Roman"/>
          <w:b/>
          <w:bCs w:val="0"/>
          <w:color w:val="auto"/>
          <w:sz w:val="24"/>
          <w:szCs w:val="24"/>
        </w:rPr>
        <w:t>5.5.1</w:t>
      </w:r>
      <w:r>
        <w:rPr>
          <w:rFonts w:hint="default"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
          <w:bCs w:val="0"/>
          <w:color w:val="auto"/>
          <w:sz w:val="24"/>
          <w:szCs w:val="24"/>
        </w:rPr>
        <w:t>水</w:t>
      </w:r>
      <w:bookmarkEnd w:id="31"/>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5.5.1</w:t>
      </w:r>
      <w:r>
        <w:rPr>
          <w:rFonts w:hint="default" w:ascii="Times New Roman" w:hAnsi="Times New Roman" w:eastAsia="宋体" w:cs="Times New Roman"/>
          <w:bCs/>
          <w:color w:val="auto"/>
          <w:sz w:val="24"/>
          <w:szCs w:val="24"/>
          <w:lang w:val="en-US" w:eastAsia="zh-CN"/>
        </w:rPr>
        <w:t xml:space="preserve">.1 </w:t>
      </w:r>
      <w:r>
        <w:rPr>
          <w:rFonts w:hint="default" w:ascii="Times New Roman" w:hAnsi="Times New Roman" w:eastAsia="宋体" w:cs="Times New Roman"/>
          <w:bCs/>
          <w:color w:val="auto"/>
          <w:sz w:val="24"/>
          <w:szCs w:val="24"/>
        </w:rPr>
        <w:t>给排水系统，上水管线室内总阀以前不得改动，阀门以后可根据实际情况进行改动（上水管线为墙体暗埋，装修时请注意），装修部位出现漏水现象由业主自负，下水管严禁改动：</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5.5.1</w:t>
      </w:r>
      <w:r>
        <w:rPr>
          <w:rFonts w:hint="default" w:ascii="Times New Roman" w:hAnsi="Times New Roman" w:eastAsia="宋体" w:cs="Times New Roman"/>
          <w:bCs/>
          <w:color w:val="auto"/>
          <w:sz w:val="24"/>
          <w:szCs w:val="24"/>
          <w:lang w:val="en-US" w:eastAsia="zh-CN"/>
        </w:rPr>
        <w:t xml:space="preserve">.2 </w:t>
      </w:r>
      <w:r>
        <w:rPr>
          <w:rFonts w:hint="default" w:ascii="Times New Roman" w:hAnsi="Times New Roman" w:eastAsia="宋体" w:cs="Times New Roman"/>
          <w:bCs/>
          <w:color w:val="auto"/>
          <w:sz w:val="24"/>
          <w:szCs w:val="24"/>
        </w:rPr>
        <w:t>管道检查口必须留有必要的检修位置，以方便系统出现问题时的检修工作（未留检查位置而造成的损失由业主自己承担）</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1"/>
        <w:rPr>
          <w:rFonts w:hint="default" w:ascii="Times New Roman" w:hAnsi="Times New Roman" w:eastAsia="宋体" w:cs="Times New Roman"/>
          <w:b/>
          <w:bCs w:val="0"/>
          <w:color w:val="auto"/>
          <w:sz w:val="24"/>
          <w:szCs w:val="24"/>
        </w:rPr>
      </w:pPr>
      <w:bookmarkStart w:id="32" w:name="_Toc2046"/>
      <w:r>
        <w:rPr>
          <w:rFonts w:hint="default" w:ascii="Times New Roman" w:hAnsi="Times New Roman" w:eastAsia="宋体" w:cs="Times New Roman"/>
          <w:b/>
          <w:bCs w:val="0"/>
          <w:color w:val="auto"/>
          <w:sz w:val="24"/>
          <w:szCs w:val="24"/>
        </w:rPr>
        <w:t>5.5.2</w:t>
      </w:r>
      <w:r>
        <w:rPr>
          <w:rFonts w:hint="default"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
          <w:bCs w:val="0"/>
          <w:color w:val="auto"/>
          <w:sz w:val="24"/>
          <w:szCs w:val="24"/>
        </w:rPr>
        <w:t>电</w:t>
      </w:r>
      <w:bookmarkEnd w:id="32"/>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5.5.</w:t>
      </w:r>
      <w:r>
        <w:rPr>
          <w:rFonts w:hint="default" w:ascii="Times New Roman" w:hAnsi="Times New Roman" w:eastAsia="宋体" w:cs="Times New Roman"/>
          <w:bCs/>
          <w:color w:val="auto"/>
          <w:sz w:val="24"/>
          <w:szCs w:val="24"/>
          <w:lang w:val="en-US" w:eastAsia="zh-CN"/>
        </w:rPr>
        <w:t xml:space="preserve">2.1 </w:t>
      </w:r>
      <w:r>
        <w:rPr>
          <w:rFonts w:hint="default" w:ascii="Times New Roman" w:hAnsi="Times New Roman" w:eastAsia="宋体" w:cs="Times New Roman"/>
          <w:bCs/>
          <w:color w:val="auto"/>
          <w:sz w:val="24"/>
          <w:szCs w:val="24"/>
        </w:rPr>
        <w:t>电路系统，须注意额定功率，不得超负荷用电，改动、增减线路应符合国家规范（如果超过额定用电而造成线路等安全问题，业主自己承担）。若装修切槽走线造成墙体裂缝、空鼓问题，其责任由业主承担；</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5.5.</w:t>
      </w:r>
      <w:r>
        <w:rPr>
          <w:rFonts w:hint="default" w:ascii="Times New Roman" w:hAnsi="Times New Roman" w:eastAsia="宋体" w:cs="Times New Roman"/>
          <w:bCs/>
          <w:color w:val="auto"/>
          <w:sz w:val="24"/>
          <w:szCs w:val="24"/>
          <w:lang w:val="en-US" w:eastAsia="zh-CN"/>
        </w:rPr>
        <w:t xml:space="preserve">2.2 </w:t>
      </w:r>
      <w:r>
        <w:rPr>
          <w:rFonts w:hint="default" w:ascii="Times New Roman" w:hAnsi="Times New Roman" w:eastAsia="宋体" w:cs="Times New Roman"/>
          <w:bCs/>
          <w:color w:val="auto"/>
          <w:sz w:val="24"/>
          <w:szCs w:val="24"/>
        </w:rPr>
        <w:t>电动工具接地、漏电保护要符合国家规定，以防人员触电及电源频繁跳闸；</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5.5.</w:t>
      </w:r>
      <w:r>
        <w:rPr>
          <w:rFonts w:hint="default" w:ascii="Times New Roman" w:hAnsi="Times New Roman" w:eastAsia="宋体" w:cs="Times New Roman"/>
          <w:bCs/>
          <w:color w:val="auto"/>
          <w:sz w:val="24"/>
          <w:szCs w:val="24"/>
          <w:lang w:val="en-US" w:eastAsia="zh-CN"/>
        </w:rPr>
        <w:t xml:space="preserve">2.3 </w:t>
      </w:r>
      <w:r>
        <w:rPr>
          <w:rFonts w:hint="default" w:ascii="Times New Roman" w:hAnsi="Times New Roman" w:eastAsia="宋体" w:cs="Times New Roman"/>
          <w:bCs/>
          <w:color w:val="auto"/>
          <w:sz w:val="24"/>
          <w:szCs w:val="24"/>
        </w:rPr>
        <w:t>改造电源线路时，必须套加阻燃管；</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5.5.</w:t>
      </w:r>
      <w:r>
        <w:rPr>
          <w:rFonts w:hint="default" w:ascii="Times New Roman" w:hAnsi="Times New Roman" w:eastAsia="宋体" w:cs="Times New Roman"/>
          <w:bCs/>
          <w:color w:val="auto"/>
          <w:sz w:val="24"/>
          <w:szCs w:val="24"/>
          <w:lang w:val="en-US" w:eastAsia="zh-CN"/>
        </w:rPr>
        <w:t xml:space="preserve">2.4 </w:t>
      </w:r>
      <w:r>
        <w:rPr>
          <w:rFonts w:hint="default" w:ascii="Times New Roman" w:hAnsi="Times New Roman" w:eastAsia="宋体" w:cs="Times New Roman"/>
          <w:bCs/>
          <w:color w:val="auto"/>
          <w:sz w:val="24"/>
          <w:szCs w:val="24"/>
        </w:rPr>
        <w:t>所有线路分线盒须用可拆卸盖板封闭，不得用水泥等固态材料封闭，以便日后的检修。</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1"/>
        <w:rPr>
          <w:rFonts w:hint="default" w:ascii="Times New Roman" w:hAnsi="Times New Roman" w:eastAsia="宋体" w:cs="Times New Roman"/>
          <w:b/>
          <w:bCs w:val="0"/>
          <w:color w:val="auto"/>
          <w:sz w:val="24"/>
          <w:szCs w:val="24"/>
        </w:rPr>
      </w:pPr>
      <w:bookmarkStart w:id="33" w:name="_Toc11042"/>
      <w:r>
        <w:rPr>
          <w:rFonts w:hint="default" w:ascii="Times New Roman" w:hAnsi="Times New Roman" w:eastAsia="宋体" w:cs="Times New Roman"/>
          <w:b/>
          <w:bCs w:val="0"/>
          <w:color w:val="auto"/>
          <w:sz w:val="24"/>
          <w:szCs w:val="24"/>
        </w:rPr>
        <w:t>5.5.3</w:t>
      </w:r>
      <w:r>
        <w:rPr>
          <w:rFonts w:hint="default"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
          <w:bCs w:val="0"/>
          <w:color w:val="auto"/>
          <w:sz w:val="24"/>
          <w:szCs w:val="24"/>
        </w:rPr>
        <w:t>天然气</w:t>
      </w:r>
      <w:bookmarkEnd w:id="33"/>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5.5.3</w:t>
      </w:r>
      <w:r>
        <w:rPr>
          <w:rFonts w:hint="default" w:ascii="Times New Roman" w:hAnsi="Times New Roman" w:eastAsia="宋体" w:cs="Times New Roman"/>
          <w:bCs/>
          <w:color w:val="auto"/>
          <w:sz w:val="24"/>
          <w:szCs w:val="24"/>
          <w:lang w:val="en-US" w:eastAsia="zh-CN"/>
        </w:rPr>
        <w:t xml:space="preserve">.1 </w:t>
      </w:r>
      <w:r>
        <w:rPr>
          <w:rFonts w:hint="default" w:ascii="Times New Roman" w:hAnsi="Times New Roman" w:eastAsia="宋体" w:cs="Times New Roman"/>
          <w:bCs/>
          <w:color w:val="auto"/>
          <w:sz w:val="24"/>
          <w:szCs w:val="24"/>
        </w:rPr>
        <w:t>天然气热水器：</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5.5.3</w:t>
      </w:r>
      <w:r>
        <w:rPr>
          <w:rFonts w:hint="default" w:ascii="Times New Roman" w:hAnsi="Times New Roman" w:eastAsia="宋体" w:cs="Times New Roman"/>
          <w:bCs/>
          <w:color w:val="auto"/>
          <w:sz w:val="24"/>
          <w:szCs w:val="24"/>
          <w:lang w:val="en-US" w:eastAsia="zh-CN"/>
        </w:rPr>
        <w:t xml:space="preserve">.1.1 </w:t>
      </w:r>
      <w:r>
        <w:rPr>
          <w:rFonts w:hint="default" w:ascii="Times New Roman" w:hAnsi="Times New Roman" w:eastAsia="宋体" w:cs="Times New Roman"/>
          <w:bCs/>
          <w:color w:val="auto"/>
          <w:sz w:val="24"/>
          <w:szCs w:val="24"/>
        </w:rPr>
        <w:t>天然气热水器排气口、卫生间排气口新开孔时，必须事先与</w:t>
      </w:r>
      <w:r>
        <w:rPr>
          <w:rFonts w:hint="default" w:ascii="Times New Roman" w:hAnsi="Times New Roman" w:eastAsia="宋体" w:cs="Times New Roman"/>
          <w:bCs/>
          <w:color w:val="auto"/>
          <w:sz w:val="24"/>
          <w:szCs w:val="24"/>
          <w:lang w:eastAsia="zh-CN"/>
        </w:rPr>
        <w:t>物业服务中心</w:t>
      </w:r>
      <w:r>
        <w:rPr>
          <w:rFonts w:hint="default" w:ascii="Times New Roman" w:hAnsi="Times New Roman" w:eastAsia="宋体" w:cs="Times New Roman"/>
          <w:bCs/>
          <w:color w:val="auto"/>
          <w:sz w:val="24"/>
          <w:szCs w:val="24"/>
        </w:rPr>
        <w:t>联系，按指定位置安装；</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5.5.3</w:t>
      </w:r>
      <w:r>
        <w:rPr>
          <w:rFonts w:hint="default" w:ascii="Times New Roman" w:hAnsi="Times New Roman" w:eastAsia="宋体" w:cs="Times New Roman"/>
          <w:bCs/>
          <w:color w:val="auto"/>
          <w:sz w:val="24"/>
          <w:szCs w:val="24"/>
          <w:lang w:val="en-US" w:eastAsia="zh-CN"/>
        </w:rPr>
        <w:t xml:space="preserve">.1.2 </w:t>
      </w:r>
      <w:r>
        <w:rPr>
          <w:rFonts w:hint="default" w:ascii="Times New Roman" w:hAnsi="Times New Roman" w:eastAsia="宋体" w:cs="Times New Roman"/>
          <w:bCs/>
          <w:color w:val="auto"/>
          <w:sz w:val="24"/>
          <w:szCs w:val="24"/>
        </w:rPr>
        <w:t>热水器强排烟管道严禁放入烟道，以免造成安全事故；</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 xml:space="preserve">5.5.3.2 </w:t>
      </w:r>
      <w:r>
        <w:rPr>
          <w:rFonts w:hint="default" w:ascii="Times New Roman" w:hAnsi="Times New Roman" w:eastAsia="宋体" w:cs="Times New Roman"/>
          <w:bCs/>
          <w:color w:val="auto"/>
          <w:sz w:val="24"/>
          <w:szCs w:val="24"/>
        </w:rPr>
        <w:t>任何个人和装修单位在装修过程中不得拆装、变动室内天然气系统的任何部位；若必须改动时，须向天然气公司申请，并经书面批准认可后，由天然气公司施工改造。</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1"/>
        <w:rPr>
          <w:rFonts w:hint="default" w:ascii="Times New Roman" w:hAnsi="Times New Roman" w:eastAsia="宋体" w:cs="Times New Roman"/>
          <w:b/>
          <w:bCs w:val="0"/>
          <w:color w:val="auto"/>
          <w:sz w:val="24"/>
          <w:szCs w:val="24"/>
        </w:rPr>
      </w:pPr>
      <w:bookmarkStart w:id="34" w:name="_Toc15401"/>
      <w:r>
        <w:rPr>
          <w:rFonts w:hint="default" w:ascii="Times New Roman" w:hAnsi="Times New Roman" w:eastAsia="宋体" w:cs="Times New Roman"/>
          <w:b/>
          <w:bCs w:val="0"/>
          <w:color w:val="auto"/>
          <w:sz w:val="24"/>
          <w:szCs w:val="24"/>
        </w:rPr>
        <w:t>5.5.</w:t>
      </w:r>
      <w:r>
        <w:rPr>
          <w:rFonts w:hint="default" w:ascii="Times New Roman" w:hAnsi="Times New Roman" w:eastAsia="宋体" w:cs="Times New Roman"/>
          <w:b/>
          <w:bCs w:val="0"/>
          <w:color w:val="auto"/>
          <w:sz w:val="24"/>
          <w:szCs w:val="24"/>
          <w:lang w:val="en-US" w:eastAsia="zh-CN"/>
        </w:rPr>
        <w:t xml:space="preserve">4 </w:t>
      </w:r>
      <w:r>
        <w:rPr>
          <w:rFonts w:hint="default" w:ascii="Times New Roman" w:hAnsi="Times New Roman" w:eastAsia="宋体" w:cs="Times New Roman"/>
          <w:b/>
          <w:bCs w:val="0"/>
          <w:color w:val="auto"/>
          <w:sz w:val="24"/>
          <w:szCs w:val="24"/>
        </w:rPr>
        <w:t>弱电系统注意事项</w:t>
      </w:r>
      <w:bookmarkEnd w:id="34"/>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对讲、有线电视插孔、电话插孔、宽带接口不得改移位置。如必须改移时，须经物业服务中心审核</w:t>
      </w:r>
      <w:r>
        <w:rPr>
          <w:rFonts w:hint="default" w:ascii="Times New Roman" w:hAnsi="Times New Roman" w:eastAsia="宋体" w:cs="Times New Roman"/>
          <w:bCs/>
          <w:color w:val="auto"/>
          <w:sz w:val="24"/>
          <w:szCs w:val="24"/>
          <w:lang w:eastAsia="zh-CN"/>
        </w:rPr>
        <w:t>并</w:t>
      </w:r>
      <w:r>
        <w:rPr>
          <w:rFonts w:hint="default" w:ascii="Times New Roman" w:hAnsi="Times New Roman" w:eastAsia="宋体" w:cs="Times New Roman"/>
          <w:bCs/>
          <w:color w:val="auto"/>
          <w:sz w:val="24"/>
          <w:szCs w:val="24"/>
        </w:rPr>
        <w:t>联系专业施工方施工，以免造成信号不畅等问题的产生（装修时注意墙体暗埋管线）</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1"/>
        <w:rPr>
          <w:rFonts w:hint="default" w:ascii="Times New Roman" w:hAnsi="Times New Roman" w:eastAsia="宋体" w:cs="Times New Roman"/>
          <w:b/>
          <w:bCs w:val="0"/>
          <w:color w:val="auto"/>
          <w:sz w:val="24"/>
          <w:szCs w:val="24"/>
        </w:rPr>
      </w:pPr>
      <w:bookmarkStart w:id="35" w:name="_Toc25710"/>
      <w:r>
        <w:rPr>
          <w:rFonts w:hint="default" w:ascii="Times New Roman" w:hAnsi="Times New Roman" w:eastAsia="宋体" w:cs="Times New Roman"/>
          <w:b/>
          <w:bCs w:val="0"/>
          <w:color w:val="auto"/>
          <w:sz w:val="24"/>
          <w:szCs w:val="24"/>
        </w:rPr>
        <w:t>5.5.</w:t>
      </w:r>
      <w:r>
        <w:rPr>
          <w:rFonts w:hint="default" w:ascii="Times New Roman" w:hAnsi="Times New Roman" w:eastAsia="宋体" w:cs="Times New Roman"/>
          <w:b/>
          <w:bCs w:val="0"/>
          <w:color w:val="auto"/>
          <w:sz w:val="24"/>
          <w:szCs w:val="24"/>
          <w:lang w:val="en-US" w:eastAsia="zh-CN"/>
        </w:rPr>
        <w:t xml:space="preserve">5 </w:t>
      </w:r>
      <w:r>
        <w:rPr>
          <w:rFonts w:hint="default" w:ascii="Times New Roman" w:hAnsi="Times New Roman" w:eastAsia="宋体" w:cs="Times New Roman"/>
          <w:b/>
          <w:bCs w:val="0"/>
          <w:color w:val="auto"/>
          <w:sz w:val="24"/>
          <w:szCs w:val="24"/>
        </w:rPr>
        <w:t>共用部位及楼宇外观要求</w:t>
      </w:r>
      <w:bookmarkEnd w:id="35"/>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 xml:space="preserve">5.5.5.1 </w:t>
      </w:r>
      <w:r>
        <w:rPr>
          <w:rFonts w:hint="default" w:ascii="Times New Roman" w:hAnsi="Times New Roman" w:eastAsia="宋体" w:cs="Times New Roman"/>
          <w:bCs/>
          <w:color w:val="auto"/>
          <w:sz w:val="24"/>
          <w:szCs w:val="24"/>
        </w:rPr>
        <w:t>不得改变外墙（包括阳台、露台外墙、外门窗）立面效果，不得安装外置式防盗网及改变外墙颜色；不得在外墙上安装铁架、笼子等附加物，以保证建筑物的外观协调，业主违规装修造成的经济损失由业主自行承担；</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 xml:space="preserve">5.5.5.2 </w:t>
      </w:r>
      <w:r>
        <w:rPr>
          <w:rFonts w:hint="default" w:ascii="Times New Roman" w:hAnsi="Times New Roman" w:eastAsia="宋体" w:cs="Times New Roman"/>
          <w:bCs/>
          <w:color w:val="auto"/>
          <w:sz w:val="24"/>
          <w:szCs w:val="24"/>
        </w:rPr>
        <w:t>禁止改动现有门窗、阳台；禁止业主自行封闭阳台或在阳台、楼台上搭建构筑物或砌水池、随意粘贴窗花等；禁止改变阳台栏杆外部颜色；</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 xml:space="preserve">5.5.5.3 </w:t>
      </w:r>
      <w:r>
        <w:rPr>
          <w:rFonts w:hint="default" w:ascii="Times New Roman" w:hAnsi="Times New Roman" w:eastAsia="宋体" w:cs="Times New Roman"/>
          <w:bCs/>
          <w:color w:val="auto"/>
          <w:sz w:val="24"/>
          <w:szCs w:val="24"/>
        </w:rPr>
        <w:t>房屋购买时销售所提到的赠送区域必须按照统一搭建或者封闭模板进行装修，不得私自进行，以免影响管理区域整体外观和形状。物业服务中心免费提供封堵和搭建方案。（提供图纸仅限搭建区域）施工单位由业主自行寻找或物业者服务中心推荐，但质量问题均由业主自行把控和监督）；</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val="en-US" w:eastAsia="zh-CN"/>
        </w:rPr>
        <w:t xml:space="preserve">5.5.5.4 </w:t>
      </w:r>
      <w:r>
        <w:rPr>
          <w:rFonts w:hint="default" w:ascii="Times New Roman" w:hAnsi="Times New Roman" w:eastAsia="宋体" w:cs="Times New Roman"/>
          <w:bCs/>
          <w:color w:val="auto"/>
          <w:sz w:val="24"/>
          <w:szCs w:val="24"/>
        </w:rPr>
        <w:t>如业主私自搭建造成的强拆后果由业主自行承担</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1"/>
        <w:rPr>
          <w:rFonts w:hint="default" w:ascii="Times New Roman" w:hAnsi="Times New Roman" w:eastAsia="宋体" w:cs="Times New Roman"/>
          <w:b/>
          <w:bCs w:val="0"/>
          <w:color w:val="auto"/>
          <w:sz w:val="24"/>
          <w:szCs w:val="24"/>
        </w:rPr>
      </w:pPr>
      <w:bookmarkStart w:id="36" w:name="_Toc14729"/>
      <w:r>
        <w:rPr>
          <w:rFonts w:hint="default" w:ascii="Times New Roman" w:hAnsi="Times New Roman" w:eastAsia="宋体" w:cs="Times New Roman"/>
          <w:b/>
          <w:bCs w:val="0"/>
          <w:color w:val="auto"/>
          <w:sz w:val="24"/>
          <w:szCs w:val="24"/>
        </w:rPr>
        <w:t>5.5.</w:t>
      </w:r>
      <w:r>
        <w:rPr>
          <w:rFonts w:hint="default" w:ascii="Times New Roman" w:hAnsi="Times New Roman" w:eastAsia="宋体" w:cs="Times New Roman"/>
          <w:b/>
          <w:bCs w:val="0"/>
          <w:color w:val="auto"/>
          <w:sz w:val="24"/>
          <w:szCs w:val="24"/>
          <w:lang w:val="en-US" w:eastAsia="zh-CN"/>
        </w:rPr>
        <w:t xml:space="preserve">6 </w:t>
      </w:r>
      <w:r>
        <w:rPr>
          <w:rFonts w:hint="default" w:ascii="Times New Roman" w:hAnsi="Times New Roman" w:eastAsia="宋体" w:cs="Times New Roman"/>
          <w:b/>
          <w:bCs w:val="0"/>
          <w:color w:val="auto"/>
          <w:sz w:val="24"/>
          <w:szCs w:val="24"/>
        </w:rPr>
        <w:t>空调</w:t>
      </w:r>
      <w:r>
        <w:rPr>
          <w:rFonts w:hint="default" w:ascii="Times New Roman" w:hAnsi="Times New Roman" w:eastAsia="宋体" w:cs="Times New Roman"/>
          <w:b/>
          <w:bCs w:val="0"/>
          <w:color w:val="auto"/>
          <w:sz w:val="24"/>
          <w:szCs w:val="24"/>
          <w:lang w:eastAsia="zh-CN"/>
        </w:rPr>
        <w:t>外</w:t>
      </w:r>
      <w:r>
        <w:rPr>
          <w:rFonts w:hint="default" w:ascii="Times New Roman" w:hAnsi="Times New Roman" w:eastAsia="宋体" w:cs="Times New Roman"/>
          <w:b/>
          <w:bCs w:val="0"/>
          <w:color w:val="auto"/>
          <w:sz w:val="24"/>
          <w:szCs w:val="24"/>
        </w:rPr>
        <w:t>机安装</w:t>
      </w:r>
      <w:bookmarkEnd w:id="36"/>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5.5.</w:t>
      </w:r>
      <w:r>
        <w:rPr>
          <w:rFonts w:hint="default" w:ascii="Times New Roman" w:hAnsi="Times New Roman" w:eastAsia="宋体" w:cs="Times New Roman"/>
          <w:bCs/>
          <w:color w:val="auto"/>
          <w:sz w:val="24"/>
          <w:szCs w:val="24"/>
          <w:lang w:val="en-US" w:eastAsia="zh-CN"/>
        </w:rPr>
        <w:t xml:space="preserve">6.1 </w:t>
      </w:r>
      <w:r>
        <w:rPr>
          <w:rFonts w:hint="default" w:ascii="Times New Roman" w:hAnsi="Times New Roman" w:eastAsia="宋体" w:cs="Times New Roman"/>
          <w:bCs/>
          <w:color w:val="auto"/>
          <w:sz w:val="24"/>
          <w:szCs w:val="24"/>
        </w:rPr>
        <w:t>业主在购买空调前，应注意先测量预留空调外机位的净空尺寸，并按照测量数据选购空调外机型号；</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5.5.</w:t>
      </w:r>
      <w:r>
        <w:rPr>
          <w:rFonts w:hint="default" w:ascii="Times New Roman" w:hAnsi="Times New Roman" w:eastAsia="宋体" w:cs="Times New Roman"/>
          <w:bCs/>
          <w:color w:val="auto"/>
          <w:sz w:val="24"/>
          <w:szCs w:val="24"/>
          <w:lang w:val="en-US" w:eastAsia="zh-CN"/>
        </w:rPr>
        <w:t xml:space="preserve">6.2 </w:t>
      </w:r>
      <w:r>
        <w:rPr>
          <w:rFonts w:hint="default" w:ascii="Times New Roman" w:hAnsi="Times New Roman" w:eastAsia="宋体" w:cs="Times New Roman"/>
          <w:color w:val="auto"/>
          <w:sz w:val="24"/>
          <w:szCs w:val="24"/>
        </w:rPr>
        <w:t>安装空调外机开始之前，业主应告知物业服务中心，派员指导，以免安错位置，造成返工；</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5.5.</w:t>
      </w:r>
      <w:r>
        <w:rPr>
          <w:rFonts w:hint="default" w:ascii="Times New Roman" w:hAnsi="Times New Roman" w:eastAsia="宋体" w:cs="Times New Roman"/>
          <w:bCs/>
          <w:color w:val="auto"/>
          <w:sz w:val="24"/>
          <w:szCs w:val="24"/>
          <w:lang w:val="en-US" w:eastAsia="zh-CN"/>
        </w:rPr>
        <w:t xml:space="preserve">6.3 </w:t>
      </w:r>
      <w:r>
        <w:rPr>
          <w:rFonts w:hint="default" w:ascii="Times New Roman" w:hAnsi="Times New Roman" w:eastAsia="宋体" w:cs="Times New Roman"/>
          <w:bCs/>
          <w:color w:val="auto"/>
          <w:sz w:val="24"/>
          <w:szCs w:val="24"/>
        </w:rPr>
        <w:t>安装空调外机时，注意不要损坏、污染了外墙面，若产生了损害，业主负责恢复原状。</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6.0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装修施工管理</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6.1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装修工程期限</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装修工程期限一般不超过三个月，如确实需要延期，应有业主本人或业主代理人到</w:t>
      </w:r>
      <w:r>
        <w:rPr>
          <w:rFonts w:hint="default" w:ascii="Times New Roman" w:hAnsi="Times New Roman" w:eastAsia="宋体" w:cs="Times New Roman"/>
          <w:color w:val="auto"/>
          <w:sz w:val="24"/>
          <w:szCs w:val="24"/>
          <w:lang w:eastAsia="zh-CN"/>
        </w:rPr>
        <w:t>物业服务中心</w:t>
      </w:r>
      <w:r>
        <w:rPr>
          <w:rFonts w:hint="default" w:ascii="Times New Roman" w:hAnsi="Times New Roman" w:eastAsia="宋体" w:cs="Times New Roman"/>
          <w:color w:val="auto"/>
          <w:sz w:val="24"/>
          <w:szCs w:val="24"/>
        </w:rPr>
        <w:t>办理延期手续。</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37" w:name="_Toc28840"/>
      <w:r>
        <w:rPr>
          <w:rFonts w:hint="default" w:ascii="Times New Roman" w:hAnsi="Times New Roman" w:eastAsia="宋体" w:cs="Times New Roman"/>
          <w:b/>
          <w:color w:val="auto"/>
          <w:sz w:val="24"/>
          <w:szCs w:val="24"/>
        </w:rPr>
        <w:t xml:space="preserve">6.2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装修作业时间</w:t>
      </w:r>
      <w:bookmarkEnd w:id="37"/>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10" w:lineRule="exact"/>
        <w:ind w:left="0" w:firstLine="480" w:firstLineChars="200"/>
        <w:jc w:val="both"/>
        <w:textAlignment w:val="auto"/>
        <w:rPr>
          <w:rFonts w:hint="default" w:ascii="Times New Roman" w:hAnsi="Times New Roman" w:eastAsia="宋体" w:cs="Times New Roman"/>
          <w:b w:val="0"/>
          <w:bCs/>
          <w:color w:val="auto"/>
          <w:kern w:val="2"/>
          <w:sz w:val="24"/>
          <w:szCs w:val="24"/>
        </w:rPr>
      </w:pPr>
      <w:r>
        <w:rPr>
          <w:rFonts w:hint="default" w:ascii="Times New Roman" w:hAnsi="Times New Roman" w:eastAsia="宋体" w:cs="Times New Roman"/>
          <w:b w:val="0"/>
          <w:bCs/>
          <w:color w:val="auto"/>
          <w:kern w:val="2"/>
          <w:sz w:val="24"/>
          <w:szCs w:val="24"/>
        </w:rPr>
        <w:t>周一至周五：8：00—12：00  14：00—18：00</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10" w:lineRule="exact"/>
        <w:ind w:left="0" w:firstLine="480" w:firstLineChars="200"/>
        <w:jc w:val="both"/>
        <w:textAlignment w:val="auto"/>
        <w:rPr>
          <w:rFonts w:hint="default" w:ascii="Times New Roman" w:hAnsi="Times New Roman" w:eastAsia="宋体" w:cs="Times New Roman"/>
          <w:b w:val="0"/>
          <w:bCs/>
          <w:color w:val="auto"/>
          <w:kern w:val="2"/>
          <w:sz w:val="24"/>
          <w:szCs w:val="24"/>
        </w:rPr>
      </w:pPr>
      <w:r>
        <w:rPr>
          <w:rFonts w:hint="default" w:ascii="Times New Roman" w:hAnsi="Times New Roman" w:eastAsia="宋体" w:cs="Times New Roman"/>
          <w:b w:val="0"/>
          <w:bCs/>
          <w:color w:val="auto"/>
          <w:kern w:val="2"/>
          <w:sz w:val="24"/>
          <w:szCs w:val="24"/>
        </w:rPr>
        <w:t>周六至周日：9：00—12：00  14：00—18：00</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10" w:lineRule="exact"/>
        <w:ind w:left="0" w:firstLine="480" w:firstLineChars="200"/>
        <w:jc w:val="both"/>
        <w:textAlignment w:val="auto"/>
        <w:rPr>
          <w:rFonts w:hint="default" w:ascii="Times New Roman" w:hAnsi="Times New Roman" w:eastAsia="宋体" w:cs="Times New Roman"/>
          <w:b w:val="0"/>
          <w:bCs/>
          <w:color w:val="auto"/>
          <w:kern w:val="2"/>
          <w:sz w:val="24"/>
          <w:szCs w:val="24"/>
        </w:rPr>
      </w:pPr>
      <w:r>
        <w:rPr>
          <w:rFonts w:hint="default" w:ascii="Times New Roman" w:hAnsi="Times New Roman" w:eastAsia="宋体" w:cs="Times New Roman"/>
          <w:b w:val="0"/>
          <w:bCs/>
          <w:color w:val="auto"/>
          <w:kern w:val="2"/>
          <w:sz w:val="24"/>
          <w:szCs w:val="24"/>
        </w:rPr>
        <w:t>周六至周日无噪音施工，国家法定节假日禁止施工。</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38" w:name="_Toc1895"/>
      <w:r>
        <w:rPr>
          <w:rFonts w:hint="default" w:ascii="Times New Roman" w:hAnsi="Times New Roman" w:eastAsia="宋体" w:cs="Times New Roman"/>
          <w:b/>
          <w:color w:val="auto"/>
          <w:sz w:val="24"/>
          <w:szCs w:val="24"/>
        </w:rPr>
        <w:t xml:space="preserve">6.3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消防安全管理</w:t>
      </w:r>
      <w:bookmarkEnd w:id="38"/>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bookmarkStart w:id="39" w:name="_Toc12420"/>
      <w:r>
        <w:rPr>
          <w:rFonts w:hint="default" w:ascii="Times New Roman" w:hAnsi="Times New Roman" w:eastAsia="宋体" w:cs="Times New Roman"/>
          <w:bCs/>
          <w:color w:val="auto"/>
          <w:sz w:val="24"/>
          <w:szCs w:val="24"/>
        </w:rPr>
        <w:t>6.3.1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施工现场应按</w:t>
      </w:r>
      <w:r>
        <w:rPr>
          <w:rFonts w:hint="default" w:ascii="Times New Roman" w:hAnsi="Times New Roman" w:eastAsia="宋体" w:cs="Times New Roman"/>
          <w:color w:val="auto"/>
          <w:sz w:val="24"/>
          <w:szCs w:val="24"/>
        </w:rPr>
        <w:t>每50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配置2具2公斤灭火器的标准配置手提式灭火器；</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6.3.2</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根据国家《消防法》的规定，施工单位必须负责施工现场的消防工作</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由施工单位的防火安全责任人具体负责施工现场的防火安全工作，确保各项防火安全工作的落实；</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6.3.3</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各施工单位要对现场施工人员进行防火安全和工地管理制度的宣传教育，提高施工人员的安全意识，自觉遵守有关的安全操作规范和制度；</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6.3.4</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各施工单位必须聘请有有效证件的电工、焊工，负责施工用电、电焊作业；</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6.3.5</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施工动火，务必到物业服务中心办理动火申请手续</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动火作业的人员必须严格遵守有关的操作程序和安全规定；</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6.3.6</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施工场地内严禁使用电炉、电炊具、电热水棒等电热设备，严禁使用燃气。不准使用高瓦数灯照明，照明灯泡瓦数一般控制在100W以下。因施工需要使用碘钨灯的，做好安全措施，人离灯灭</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6.3.7</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施工使用的电动工具等必须符合国家标准，电动工具（临时接地线）需配开关箱，开关箱必须装设漏电保护器，漏电电流小于30mA开关箱电源线必须采用橡胶电缆，临时接驳电线必须保证一机一闸一个漏电开关，在施工完成后拆除，户内总开关等负荷开关应恢复原状；</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6.3.8</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凡违反装修管理规定所发生的消防或人身事故，由相应的施工单位、个人及业主承担一切经济及法律责任。</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6.4  装修施工人员管理</w:t>
      </w:r>
      <w:bookmarkEnd w:id="39"/>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lang w:eastAsia="zh-CN"/>
        </w:rPr>
      </w:pPr>
      <w:bookmarkStart w:id="40" w:name="_Toc18449"/>
      <w:r>
        <w:rPr>
          <w:rFonts w:hint="default" w:ascii="Times New Roman" w:hAnsi="Times New Roman" w:eastAsia="宋体" w:cs="Times New Roman"/>
          <w:bCs/>
          <w:color w:val="auto"/>
          <w:sz w:val="24"/>
          <w:szCs w:val="24"/>
        </w:rPr>
        <w:t>6.4.1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装修人员进入管理区域是必须佩戴《装修出入证》，凭《装修出入证》进入物业小区或单元楼栋</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6.4.2</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装修人员必须持有效证件，衣着整齐，不得在非工作区（其他业主门前）休息、逗留、骚扰其他业主</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不得在天台或楼边公共场所加工作业或晾晒衣物等随意摆放物品，严禁随意喧哗、打闹、赌博、饮酒等；</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6.4.3</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装修人员不得在管理区域留宿；</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6.4.4</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装修人员不得在公共区域乱涂乱画，不得损害公物，不得随地吐痰等，造成严重损害的需承担相应的损害赔偿责任或法律后果；</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6.4.5</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装修人员携带物品离开管理区域时，需在门岗详细登记，非工具类物品由业主签字认可后，方可带出管理区域；</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6.4.6</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违反装修约定时间进行装修的，或者超过规定时间进行噪音施工的，物业服务中心将勒令停止施工</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outlineLvl w:val="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6.4.7</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业主需主动约束施工人员装修行为，避免对相邻业主造成滋扰。</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6.5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 xml:space="preserve"> 《装修许可证》管理</w:t>
      </w:r>
      <w:bookmarkEnd w:id="40"/>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装修人或装修单位需将《装修许可证》张贴于门口，并注意保持完好。</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41" w:name="_Toc30707"/>
      <w:r>
        <w:rPr>
          <w:rFonts w:hint="default" w:ascii="Times New Roman" w:hAnsi="Times New Roman" w:eastAsia="宋体" w:cs="Times New Roman"/>
          <w:b/>
          <w:color w:val="auto"/>
          <w:sz w:val="24"/>
          <w:szCs w:val="24"/>
        </w:rPr>
        <w:t xml:space="preserve">6.6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装修材料和装修垃圾管理</w:t>
      </w:r>
      <w:bookmarkEnd w:id="41"/>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bookmarkStart w:id="42" w:name="_Toc14109"/>
      <w:r>
        <w:rPr>
          <w:rFonts w:hint="default" w:ascii="Times New Roman" w:hAnsi="Times New Roman" w:eastAsia="宋体" w:cs="Times New Roman"/>
          <w:bCs/>
          <w:color w:val="auto"/>
          <w:sz w:val="24"/>
          <w:szCs w:val="24"/>
        </w:rPr>
        <w:t>6.6.1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严禁将建筑材料、垃圾堆放在公共场所（如公共走廊、电梯前室、疏散楼梯间及外围通道等）；</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6.6.2</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装修垃圾或建渣必须统一用编织袋装，按物业服务中心指定行径路线及地点进行堆放；</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6.6.3</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维护公共场所的清洁，不得在公共场所作业；对散落在公共场所的装修材料、装修垃圾，应及时清理干净；施工时应关闭住户门，防止装修粉尘、异味对楼道空气的污染；</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6.6.4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若违反上述规定，物业服务中心有权责令整改，对不整改的装修单位，物业服务中心将上报有关部门来处理，费用由装修户承担。</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6.7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配合装修监管</w:t>
      </w:r>
      <w:bookmarkEnd w:id="42"/>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物业服务中心</w:t>
      </w:r>
      <w:r>
        <w:rPr>
          <w:rFonts w:hint="default" w:ascii="Times New Roman" w:hAnsi="Times New Roman" w:eastAsia="宋体" w:cs="Times New Roman"/>
          <w:color w:val="auto"/>
          <w:sz w:val="24"/>
          <w:szCs w:val="24"/>
        </w:rPr>
        <w:t xml:space="preserve">有权对各单位的装修情况作不定期的检查，以随时纠正违章装修现象。业主以及装修施工单位有义务给予支持和配合。 </w:t>
      </w:r>
    </w:p>
    <w:p>
      <w:pPr>
        <w:pStyle w:val="22"/>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bookmarkStart w:id="43" w:name="_Toc13784"/>
      <w:r>
        <w:rPr>
          <w:rFonts w:hint="default" w:ascii="Times New Roman" w:hAnsi="Times New Roman" w:eastAsia="宋体" w:cs="Times New Roman"/>
          <w:b/>
          <w:color w:val="auto"/>
          <w:sz w:val="24"/>
          <w:szCs w:val="24"/>
        </w:rPr>
        <w:t xml:space="preserve">6.8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损害处理</w:t>
      </w:r>
      <w:bookmarkEnd w:id="43"/>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6.8.1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住户不得私自在户外接水、电，违者应承担相应的费用；</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Cs/>
          <w:color w:val="auto"/>
          <w:sz w:val="24"/>
          <w:szCs w:val="24"/>
        </w:rPr>
        <w:t>6.8.2</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color w:val="auto"/>
          <w:sz w:val="24"/>
          <w:szCs w:val="24"/>
        </w:rPr>
        <w:t>因装修施工造成的管道堵塞、渗漏水、停电、损坏他人物品等，应由装修户负责修复和赔偿。</w:t>
      </w:r>
      <w:bookmarkStart w:id="44" w:name="_Toc19181"/>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7.0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违章装修处理办法</w:t>
      </w:r>
      <w:bookmarkEnd w:id="44"/>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物业服务人对违规情况较轻者，立即在现场予以指正；对不按要求整改或违规情况严重者，物业服务人有权做如下处理：</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断水断电制止违章行为继续发生；</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7.2</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责令停工；</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7.3</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责令恢复原状；</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7.4</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暂时扣留工具；</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7.5</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追索经济损失；</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7.6</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报告政府有关部门处理；</w:t>
      </w:r>
    </w:p>
    <w:p>
      <w:pPr>
        <w:pStyle w:val="22"/>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以上几种处理方式可同时进行。</w:t>
      </w:r>
    </w:p>
    <w:p>
      <w:pPr>
        <w:keepNext w:val="0"/>
        <w:keepLines w:val="0"/>
        <w:pageBreakBefore w:val="0"/>
        <w:widowControl w:val="0"/>
        <w:kinsoku/>
        <w:wordWrap/>
        <w:overflowPunct/>
        <w:topLinePunct w:val="0"/>
        <w:autoSpaceDE/>
        <w:autoSpaceDN/>
        <w:bidi w:val="0"/>
        <w:spacing w:line="410" w:lineRule="exact"/>
        <w:ind w:left="0" w:firstLine="482"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bCs/>
          <w:color w:val="auto"/>
          <w:sz w:val="24"/>
          <w:szCs w:val="24"/>
        </w:rPr>
        <w:t xml:space="preserve">8.0  </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eastAsia="zh-CN"/>
        </w:rPr>
        <w:t>相关</w:t>
      </w:r>
      <w:r>
        <w:rPr>
          <w:rFonts w:hint="default" w:ascii="Times New Roman" w:hAnsi="Times New Roman" w:eastAsia="宋体" w:cs="Times New Roman"/>
          <w:b/>
          <w:bCs/>
          <w:color w:val="auto"/>
          <w:sz w:val="24"/>
          <w:szCs w:val="24"/>
        </w:rPr>
        <w:t>附件</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8.1 《</w:t>
      </w:r>
      <w:r>
        <w:rPr>
          <w:rFonts w:hint="default" w:ascii="Times New Roman" w:hAnsi="Times New Roman" w:eastAsia="宋体" w:cs="Times New Roman"/>
          <w:b w:val="0"/>
          <w:bCs w:val="0"/>
          <w:color w:val="auto"/>
          <w:sz w:val="24"/>
          <w:szCs w:val="24"/>
        </w:rPr>
        <w:t>装修</w:t>
      </w:r>
      <w:r>
        <w:rPr>
          <w:rFonts w:hint="default" w:ascii="Times New Roman" w:hAnsi="Times New Roman" w:eastAsia="宋体" w:cs="Times New Roman"/>
          <w:b w:val="0"/>
          <w:bCs w:val="0"/>
          <w:color w:val="auto"/>
          <w:sz w:val="24"/>
          <w:szCs w:val="24"/>
          <w:lang w:val="en-US" w:eastAsia="zh-CN"/>
        </w:rPr>
        <w:t>申请</w:t>
      </w:r>
      <w:r>
        <w:rPr>
          <w:rFonts w:hint="default" w:ascii="Times New Roman" w:hAnsi="Times New Roman" w:eastAsia="宋体" w:cs="Times New Roman"/>
          <w:b w:val="0"/>
          <w:bCs w:val="0"/>
          <w:color w:val="auto"/>
          <w:sz w:val="24"/>
          <w:szCs w:val="24"/>
        </w:rPr>
        <w:t>表</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8.2 《</w:t>
      </w:r>
      <w:r>
        <w:rPr>
          <w:rFonts w:hint="default" w:ascii="Times New Roman" w:hAnsi="Times New Roman" w:eastAsia="宋体" w:cs="Times New Roman"/>
          <w:b w:val="0"/>
          <w:bCs w:val="0"/>
          <w:color w:val="auto"/>
          <w:sz w:val="24"/>
          <w:szCs w:val="24"/>
        </w:rPr>
        <w:t>装修备案证</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8.3 《</w:t>
      </w:r>
      <w:r>
        <w:rPr>
          <w:rFonts w:hint="default" w:ascii="Times New Roman" w:hAnsi="Times New Roman" w:eastAsia="宋体" w:cs="Times New Roman"/>
          <w:b w:val="0"/>
          <w:bCs w:val="0"/>
          <w:color w:val="auto"/>
          <w:sz w:val="24"/>
          <w:szCs w:val="24"/>
        </w:rPr>
        <w:t>装修施工证</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8.4 《</w:t>
      </w:r>
      <w:r>
        <w:rPr>
          <w:rFonts w:hint="default" w:ascii="Times New Roman" w:hAnsi="Times New Roman" w:eastAsia="宋体" w:cs="Times New Roman"/>
          <w:b w:val="0"/>
          <w:bCs w:val="0"/>
          <w:color w:val="auto"/>
          <w:sz w:val="24"/>
          <w:szCs w:val="24"/>
        </w:rPr>
        <w:t>装修施工人员登记表</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8.5 《</w:t>
      </w:r>
      <w:r>
        <w:rPr>
          <w:rFonts w:hint="default" w:ascii="Times New Roman" w:hAnsi="Times New Roman" w:eastAsia="宋体" w:cs="Times New Roman"/>
          <w:b w:val="0"/>
          <w:bCs w:val="0"/>
          <w:color w:val="auto"/>
          <w:sz w:val="24"/>
          <w:szCs w:val="24"/>
        </w:rPr>
        <w:t>装修施工人员出入证</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8.6 《</w:t>
      </w:r>
      <w:r>
        <w:rPr>
          <w:rFonts w:hint="default" w:ascii="Times New Roman" w:hAnsi="Times New Roman" w:eastAsia="宋体" w:cs="Times New Roman"/>
          <w:b w:val="0"/>
          <w:bCs w:val="0"/>
          <w:color w:val="auto"/>
          <w:sz w:val="24"/>
          <w:szCs w:val="24"/>
        </w:rPr>
        <w:t>违规/违约行为整改通知单</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8.7 《</w:t>
      </w:r>
      <w:r>
        <w:rPr>
          <w:rFonts w:hint="default" w:ascii="Times New Roman" w:hAnsi="Times New Roman" w:eastAsia="宋体" w:cs="Times New Roman"/>
          <w:b w:val="0"/>
          <w:bCs w:val="0"/>
          <w:color w:val="auto"/>
          <w:sz w:val="24"/>
          <w:szCs w:val="24"/>
        </w:rPr>
        <w:t>特种作业安全责任承诺书</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8.8 《</w:t>
      </w:r>
      <w:r>
        <w:rPr>
          <w:rFonts w:hint="default" w:ascii="Times New Roman" w:hAnsi="Times New Roman" w:eastAsia="宋体" w:cs="Times New Roman"/>
          <w:b w:val="0"/>
          <w:bCs w:val="0"/>
          <w:color w:val="auto"/>
          <w:sz w:val="24"/>
          <w:szCs w:val="24"/>
        </w:rPr>
        <w:t>动火作业申请表</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8.9 《</w:t>
      </w:r>
      <w:r>
        <w:rPr>
          <w:rFonts w:hint="default" w:ascii="Times New Roman" w:hAnsi="Times New Roman" w:eastAsia="宋体" w:cs="Times New Roman"/>
          <w:b w:val="0"/>
          <w:bCs w:val="0"/>
          <w:color w:val="auto"/>
          <w:sz w:val="24"/>
          <w:szCs w:val="24"/>
        </w:rPr>
        <w:t>装修现场巡查记录表</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8.10 《</w:t>
      </w:r>
      <w:r>
        <w:rPr>
          <w:rFonts w:hint="default" w:ascii="Times New Roman" w:hAnsi="Times New Roman" w:eastAsia="宋体" w:cs="Times New Roman"/>
          <w:b w:val="0"/>
          <w:bCs w:val="0"/>
          <w:color w:val="auto"/>
          <w:sz w:val="24"/>
          <w:szCs w:val="24"/>
        </w:rPr>
        <w:t xml:space="preserve">装修管理告知书 </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10" w:lineRule="exact"/>
        <w:ind w:left="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8.11 《</w:t>
      </w:r>
      <w:r>
        <w:rPr>
          <w:rFonts w:hint="default" w:ascii="Times New Roman" w:hAnsi="Times New Roman" w:eastAsia="宋体" w:cs="Times New Roman"/>
          <w:b w:val="0"/>
          <w:bCs w:val="0"/>
          <w:color w:val="auto"/>
          <w:sz w:val="24"/>
          <w:szCs w:val="24"/>
        </w:rPr>
        <w:t>装饰装修管理协议</w:t>
      </w:r>
      <w:r>
        <w:rPr>
          <w:rFonts w:hint="default" w:ascii="Times New Roman" w:hAnsi="Times New Roman" w:eastAsia="宋体" w:cs="Times New Roman"/>
          <w:b w:val="0"/>
          <w:bCs w:val="0"/>
          <w:color w:val="auto"/>
          <w:sz w:val="24"/>
          <w:szCs w:val="24"/>
          <w:lang w:val="en-US" w:eastAsia="zh-CN"/>
        </w:rPr>
        <w:t>》</w:t>
      </w:r>
    </w:p>
    <w:p>
      <w:pPr>
        <w:rPr>
          <w:rFonts w:hint="default" w:ascii="Times New Roman" w:hAnsi="Times New Roman" w:eastAsia="宋体" w:cs="Times New Roman"/>
          <w:b/>
          <w:bCs/>
          <w:color w:val="auto"/>
          <w:sz w:val="18"/>
          <w:szCs w:val="18"/>
        </w:rPr>
      </w:pPr>
    </w:p>
    <w:p>
      <w:pPr>
        <w:jc w:val="left"/>
        <w:rPr>
          <w:rFonts w:hint="default" w:ascii="Times New Roman" w:hAnsi="Times New Roman" w:eastAsia="宋体" w:cs="Times New Roman"/>
          <w:b/>
          <w:bCs/>
          <w:color w:val="auto"/>
          <w:szCs w:val="21"/>
        </w:rPr>
      </w:pPr>
    </w:p>
    <w:p>
      <w:pPr>
        <w:jc w:val="left"/>
        <w:rPr>
          <w:rFonts w:hint="default" w:ascii="Times New Roman" w:hAnsi="Times New Roman" w:eastAsia="宋体" w:cs="Times New Roman"/>
          <w:b/>
          <w:bCs/>
          <w:color w:val="auto"/>
          <w:szCs w:val="21"/>
        </w:rPr>
      </w:pPr>
    </w:p>
    <w:p>
      <w:pPr>
        <w:jc w:val="left"/>
        <w:rPr>
          <w:rFonts w:hint="default" w:ascii="Times New Roman" w:hAnsi="Times New Roman" w:eastAsia="宋体" w:cs="Times New Roman"/>
          <w:b/>
          <w:bCs/>
          <w:color w:val="auto"/>
          <w:szCs w:val="21"/>
        </w:rPr>
      </w:pPr>
    </w:p>
    <w:p>
      <w:pPr>
        <w:jc w:val="left"/>
        <w:rPr>
          <w:rFonts w:hint="default" w:ascii="Times New Roman" w:hAnsi="Times New Roman" w:eastAsia="宋体" w:cs="Times New Roman"/>
          <w:b/>
          <w:bCs/>
          <w:color w:val="auto"/>
          <w:szCs w:val="21"/>
        </w:rPr>
      </w:pPr>
    </w:p>
    <w:p>
      <w:pPr>
        <w:jc w:val="left"/>
        <w:rPr>
          <w:rFonts w:hint="default" w:ascii="Times New Roman" w:hAnsi="Times New Roman" w:eastAsia="宋体" w:cs="Times New Roman"/>
          <w:b/>
          <w:bCs/>
          <w:color w:val="auto"/>
          <w:szCs w:val="21"/>
        </w:rPr>
      </w:pPr>
    </w:p>
    <w:p>
      <w:pPr>
        <w:jc w:val="left"/>
        <w:rPr>
          <w:rFonts w:hint="default" w:ascii="Times New Roman" w:hAnsi="Times New Roman" w:eastAsia="宋体" w:cs="Times New Roman"/>
          <w:b/>
          <w:bCs/>
          <w:color w:val="auto"/>
          <w:szCs w:val="21"/>
        </w:rPr>
      </w:pPr>
    </w:p>
    <w:p>
      <w:pPr>
        <w:jc w:val="left"/>
        <w:rPr>
          <w:rFonts w:hint="default" w:ascii="Times New Roman" w:hAnsi="Times New Roman" w:eastAsia="宋体" w:cs="Times New Roman"/>
          <w:b/>
          <w:bCs/>
          <w:color w:val="auto"/>
          <w:szCs w:val="21"/>
        </w:rPr>
      </w:pPr>
    </w:p>
    <w:p>
      <w:pPr>
        <w:jc w:val="left"/>
        <w:rPr>
          <w:rFonts w:hint="default" w:ascii="Times New Roman" w:hAnsi="Times New Roman" w:eastAsia="宋体" w:cs="Times New Roman"/>
          <w:b/>
          <w:bCs/>
          <w:color w:val="auto"/>
          <w:szCs w:val="21"/>
        </w:rPr>
      </w:pPr>
    </w:p>
    <w:p>
      <w:pPr>
        <w:pStyle w:val="2"/>
        <w:rPr>
          <w:rFonts w:hint="default" w:ascii="Times New Roman" w:hAnsi="Times New Roman" w:eastAsia="宋体" w:cs="Times New Roman"/>
          <w:b/>
          <w:bCs/>
          <w:color w:val="auto"/>
          <w:szCs w:val="21"/>
        </w:rPr>
      </w:pPr>
    </w:p>
    <w:p>
      <w:pPr>
        <w:rPr>
          <w:rFonts w:hint="default" w:ascii="Times New Roman" w:hAnsi="Times New Roman" w:eastAsia="宋体" w:cs="Times New Roman"/>
          <w:b/>
          <w:bCs/>
          <w:color w:val="auto"/>
          <w:szCs w:val="21"/>
        </w:rPr>
      </w:pPr>
    </w:p>
    <w:p>
      <w:pPr>
        <w:pStyle w:val="2"/>
        <w:rPr>
          <w:rFonts w:hint="default" w:ascii="Times New Roman" w:hAnsi="Times New Roman" w:eastAsia="宋体" w:cs="Times New Roman"/>
          <w:b/>
          <w:bCs/>
          <w:color w:val="auto"/>
          <w:szCs w:val="21"/>
        </w:rPr>
      </w:pPr>
    </w:p>
    <w:p>
      <w:pPr>
        <w:rPr>
          <w:rFonts w:hint="default" w:ascii="Times New Roman" w:hAnsi="Times New Roman" w:eastAsia="宋体" w:cs="Times New Roman"/>
          <w:b/>
          <w:bCs/>
          <w:color w:val="auto"/>
          <w:szCs w:val="21"/>
        </w:rPr>
      </w:pPr>
    </w:p>
    <w:p>
      <w:pPr>
        <w:pStyle w:val="2"/>
        <w:rPr>
          <w:rFonts w:hint="default"/>
          <w:color w:val="auto"/>
        </w:rPr>
      </w:pPr>
    </w:p>
    <w:p>
      <w:pPr>
        <w:pStyle w:val="2"/>
        <w:rPr>
          <w:rFonts w:hint="default" w:ascii="Times New Roman" w:hAnsi="Times New Roman" w:eastAsia="宋体" w:cs="Times New Roman"/>
          <w:b/>
          <w:bCs/>
          <w:color w:val="auto"/>
          <w:szCs w:val="21"/>
        </w:rPr>
      </w:pPr>
    </w:p>
    <w:p>
      <w:pPr>
        <w:rPr>
          <w:rFonts w:hint="default" w:ascii="Times New Roman" w:hAnsi="Times New Roman" w:eastAsia="宋体" w:cs="Times New Roman"/>
          <w:b/>
          <w:bCs/>
          <w:color w:val="auto"/>
          <w:szCs w:val="21"/>
        </w:rPr>
      </w:pPr>
    </w:p>
    <w:p>
      <w:pPr>
        <w:pStyle w:val="2"/>
        <w:rPr>
          <w:rFonts w:hint="default"/>
          <w:color w:val="auto"/>
        </w:rPr>
      </w:pPr>
    </w:p>
    <w:p>
      <w:pPr>
        <w:pStyle w:val="2"/>
        <w:rPr>
          <w:rFonts w:hint="default" w:ascii="Times New Roman" w:hAnsi="Times New Roman" w:eastAsia="宋体" w:cs="Times New Roman"/>
          <w:b/>
          <w:bCs/>
          <w:color w:val="auto"/>
          <w:szCs w:val="21"/>
        </w:rPr>
      </w:pPr>
    </w:p>
    <w:p>
      <w:pPr>
        <w:rPr>
          <w:rFonts w:hint="default"/>
          <w:color w:val="auto"/>
        </w:rPr>
      </w:pPr>
    </w:p>
    <w:p>
      <w:pPr>
        <w:jc w:val="left"/>
        <w:rPr>
          <w:rFonts w:hint="default" w:ascii="Times New Roman" w:hAnsi="Times New Roman" w:eastAsia="宋体" w:cs="Times New Roman"/>
          <w:b/>
          <w:bCs/>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45" w:name="_Toc17934"/>
      <w:r>
        <w:rPr>
          <w:rFonts w:hint="default" w:ascii="Times New Roman" w:hAnsi="Times New Roman" w:eastAsia="方正黑体简体" w:cs="Times New Roman"/>
          <w:b w:val="0"/>
          <w:bCs w:val="0"/>
          <w:color w:val="auto"/>
          <w:sz w:val="28"/>
          <w:szCs w:val="28"/>
          <w:highlight w:val="none"/>
          <w:lang w:val="en-US" w:eastAsia="zh-CN"/>
        </w:rPr>
        <w:t>附件8.1</w:t>
      </w:r>
      <w:bookmarkEnd w:id="45"/>
    </w:p>
    <w:p>
      <w:pPr>
        <w:spacing w:before="120" w:beforeLines="50"/>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装修</w:t>
      </w:r>
      <w:r>
        <w:rPr>
          <w:rFonts w:hint="default" w:ascii="Times New Roman" w:hAnsi="Times New Roman" w:eastAsia="方正小标宋简体" w:cs="Times New Roman"/>
          <w:b w:val="0"/>
          <w:bCs/>
          <w:color w:val="auto"/>
          <w:sz w:val="36"/>
          <w:szCs w:val="36"/>
          <w:lang w:val="en-US" w:eastAsia="zh-CN"/>
        </w:rPr>
        <w:t>申请</w:t>
      </w:r>
      <w:r>
        <w:rPr>
          <w:rFonts w:hint="default" w:ascii="Times New Roman" w:hAnsi="Times New Roman" w:eastAsia="方正小标宋简体" w:cs="Times New Roman"/>
          <w:b w:val="0"/>
          <w:bCs/>
          <w:color w:val="auto"/>
          <w:sz w:val="36"/>
          <w:szCs w:val="36"/>
        </w:rPr>
        <w:t>表</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66"/>
        <w:gridCol w:w="736"/>
        <w:gridCol w:w="776"/>
        <w:gridCol w:w="306"/>
        <w:gridCol w:w="223"/>
        <w:gridCol w:w="1036"/>
        <w:gridCol w:w="155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14"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装修人姓名</w:t>
            </w:r>
          </w:p>
        </w:tc>
        <w:tc>
          <w:tcPr>
            <w:tcW w:w="736"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82"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w:t>
            </w:r>
            <w:r>
              <w:rPr>
                <w:rFonts w:hint="default" w:ascii="Times New Roman" w:hAnsi="Times New Roman" w:eastAsia="宋体" w:cs="Times New Roman"/>
                <w:color w:val="auto"/>
                <w:sz w:val="18"/>
                <w:szCs w:val="18"/>
                <w:lang w:val="en-US" w:eastAsia="zh-CN"/>
              </w:rPr>
              <w:t xml:space="preserve"> </w:t>
            </w:r>
            <w:r>
              <w:rPr>
                <w:rFonts w:hint="eastAsia"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号</w:t>
            </w:r>
          </w:p>
        </w:tc>
        <w:tc>
          <w:tcPr>
            <w:tcW w:w="1259"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556"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业主电话</w:t>
            </w:r>
          </w:p>
        </w:tc>
        <w:tc>
          <w:tcPr>
            <w:tcW w:w="152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14"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代理人</w:t>
            </w:r>
          </w:p>
        </w:tc>
        <w:tc>
          <w:tcPr>
            <w:tcW w:w="736"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82"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身份证号</w:t>
            </w:r>
          </w:p>
        </w:tc>
        <w:tc>
          <w:tcPr>
            <w:tcW w:w="1259"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556" w:type="dxa"/>
            <w:tcBorders>
              <w:tl2br w:val="nil"/>
              <w:tr2bl w:val="nil"/>
            </w:tcBorders>
            <w:noWrap w:val="0"/>
            <w:vAlign w:val="center"/>
          </w:tcPr>
          <w:p>
            <w:pPr>
              <w:ind w:left="12"/>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代理人电话</w:t>
            </w:r>
          </w:p>
        </w:tc>
        <w:tc>
          <w:tcPr>
            <w:tcW w:w="152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14"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装修负责人</w:t>
            </w:r>
          </w:p>
        </w:tc>
        <w:tc>
          <w:tcPr>
            <w:tcW w:w="736"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82" w:type="dxa"/>
            <w:gridSpan w:val="2"/>
            <w:tcBorders>
              <w:tl2br w:val="nil"/>
              <w:tr2bl w:val="nil"/>
            </w:tcBorders>
            <w:noWrap w:val="0"/>
            <w:vAlign w:val="center"/>
          </w:tcPr>
          <w:p>
            <w:pPr>
              <w:ind w:left="5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身份证号</w:t>
            </w:r>
          </w:p>
        </w:tc>
        <w:tc>
          <w:tcPr>
            <w:tcW w:w="1259"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556" w:type="dxa"/>
            <w:tcBorders>
              <w:tl2br w:val="nil"/>
              <w:tr2bl w:val="nil"/>
            </w:tcBorders>
            <w:noWrap w:val="0"/>
            <w:vAlign w:val="center"/>
          </w:tcPr>
          <w:p>
            <w:pPr>
              <w:ind w:left="12"/>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装修负责人电话</w:t>
            </w:r>
          </w:p>
        </w:tc>
        <w:tc>
          <w:tcPr>
            <w:tcW w:w="152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14"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装修企业</w:t>
            </w:r>
          </w:p>
        </w:tc>
        <w:tc>
          <w:tcPr>
            <w:tcW w:w="6156" w:type="dxa"/>
            <w:gridSpan w:val="7"/>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14"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装修项目及内容</w:t>
            </w:r>
          </w:p>
        </w:tc>
        <w:tc>
          <w:tcPr>
            <w:tcW w:w="6156" w:type="dxa"/>
            <w:gridSpan w:val="7"/>
            <w:tcBorders>
              <w:tl2br w:val="nil"/>
              <w:tr2bl w:val="nil"/>
            </w:tcBorders>
            <w:noWrap w:val="0"/>
            <w:vAlign w:val="top"/>
          </w:tcPr>
          <w:p>
            <w:pPr>
              <w:numPr>
                <w:ilvl w:val="0"/>
                <w:numId w:val="38"/>
              </w:numPr>
              <w:spacing w:before="120" w:beforeLines="50"/>
              <w:ind w:left="317" w:hanging="317"/>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全屋装修□</w:t>
            </w:r>
          </w:p>
          <w:p>
            <w:pPr>
              <w:numPr>
                <w:ilvl w:val="0"/>
                <w:numId w:val="38"/>
              </w:numPr>
              <w:ind w:left="317" w:hanging="317"/>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局部装修：</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卧室□  客厅□  餐厅□  厨房□  卫生间□  书房□  阳台□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其它：</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numPr>
                <w:ilvl w:val="0"/>
                <w:numId w:val="38"/>
              </w:numPr>
              <w:ind w:left="317" w:hanging="317"/>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部品翻新：</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墙面涂刷□  地面更换□  重做橱柜□  其它：</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rPr>
                <w:rFonts w:hint="default" w:ascii="Times New Roman" w:hAnsi="Times New Roman" w:eastAsia="宋体" w:cs="Times New Roman"/>
                <w:color w:val="auto"/>
                <w:sz w:val="18"/>
                <w:szCs w:val="18"/>
              </w:rPr>
            </w:pPr>
          </w:p>
          <w:p>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装修内容：</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4"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计划工期</w:t>
            </w:r>
          </w:p>
        </w:tc>
        <w:tc>
          <w:tcPr>
            <w:tcW w:w="6156" w:type="dxa"/>
            <w:gridSpan w:val="7"/>
            <w:tcBorders>
              <w:tl2br w:val="nil"/>
              <w:tr2bl w:val="nil"/>
            </w:tcBorders>
            <w:noWrap w:val="0"/>
            <w:vAlign w:val="top"/>
          </w:tcPr>
          <w:p>
            <w:pPr>
              <w:spacing w:before="312"/>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日至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月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214"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装修人确认</w:t>
            </w:r>
          </w:p>
        </w:tc>
        <w:tc>
          <w:tcPr>
            <w:tcW w:w="6156" w:type="dxa"/>
            <w:gridSpan w:val="7"/>
            <w:tcBorders>
              <w:tl2br w:val="nil"/>
              <w:tr2bl w:val="nil"/>
            </w:tcBorders>
            <w:noWrap w:val="0"/>
            <w:vAlign w:val="top"/>
          </w:tcPr>
          <w:p>
            <w:pPr>
              <w:numPr>
                <w:ilvl w:val="0"/>
                <w:numId w:val="39"/>
              </w:numPr>
              <w:spacing w:before="120" w:beforeLines="50"/>
              <w:ind w:left="153" w:hanging="153"/>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本人自愿按照物业服务企业及政策法规要求提供装修备案资料，并对其真实性负责。</w:t>
            </w:r>
          </w:p>
          <w:p>
            <w:pPr>
              <w:numPr>
                <w:ilvl w:val="0"/>
                <w:numId w:val="39"/>
              </w:numPr>
              <w:ind w:left="153" w:hanging="153"/>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物业服务企业已告知装修禁止行为与注意事项，本人已知晓并自愿承诺遵守。</w:t>
            </w:r>
          </w:p>
          <w:p>
            <w:pPr>
              <w:numPr>
                <w:ilvl w:val="0"/>
                <w:numId w:val="39"/>
              </w:numPr>
              <w:ind w:left="153" w:hanging="153"/>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如因本人装修原因造成房屋共用部位、共用设施设备损坏或侵害他人权益的，由本人承担相应责任。</w:t>
            </w:r>
          </w:p>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w:t>
            </w:r>
          </w:p>
          <w:p>
            <w:pPr>
              <w:ind w:firstLine="3510" w:firstLineChars="1950"/>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业主（代理人）：</w:t>
            </w:r>
            <w:r>
              <w:rPr>
                <w:rFonts w:hint="default" w:ascii="Times New Roman" w:hAnsi="Times New Roman" w:eastAsia="宋体" w:cs="Times New Roman"/>
                <w:color w:val="auto"/>
                <w:sz w:val="18"/>
                <w:szCs w:val="18"/>
                <w:u w:val="single"/>
              </w:rPr>
              <w:t xml:space="preserve">                   </w:t>
            </w:r>
          </w:p>
          <w:p>
            <w:pPr>
              <w:spacing w:before="120" w:beforeLines="50"/>
              <w:ind w:right="105"/>
              <w:jc w:val="righ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 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 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3255" w:type="dxa"/>
            <w:gridSpan w:val="6"/>
            <w:tcBorders>
              <w:tl2br w:val="nil"/>
              <w:tr2bl w:val="nil"/>
            </w:tcBorders>
            <w:noWrap w:val="0"/>
            <w:vAlign w:val="top"/>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装修单位：</w:t>
            </w:r>
          </w:p>
          <w:p>
            <w:pPr>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装修</w:t>
            </w:r>
            <w:r>
              <w:rPr>
                <w:rFonts w:hint="default" w:ascii="Times New Roman" w:hAnsi="Times New Roman" w:eastAsia="宋体" w:cs="Times New Roman"/>
                <w:color w:val="auto"/>
                <w:sz w:val="18"/>
                <w:szCs w:val="18"/>
                <w:lang w:eastAsia="zh-CN"/>
              </w:rPr>
              <w:t>单位</w:t>
            </w:r>
            <w:r>
              <w:rPr>
                <w:rFonts w:hint="default" w:ascii="Times New Roman" w:hAnsi="Times New Roman" w:eastAsia="宋体" w:cs="Times New Roman"/>
                <w:color w:val="auto"/>
                <w:sz w:val="18"/>
                <w:szCs w:val="18"/>
              </w:rPr>
              <w:t>负责人：</w:t>
            </w:r>
            <w:r>
              <w:rPr>
                <w:rFonts w:hint="default" w:ascii="Times New Roman" w:hAnsi="Times New Roman" w:eastAsia="宋体" w:cs="Times New Roman"/>
                <w:color w:val="auto"/>
                <w:sz w:val="18"/>
                <w:szCs w:val="18"/>
                <w:u w:val="single"/>
              </w:rPr>
              <w:t xml:space="preserve">              </w:t>
            </w:r>
          </w:p>
          <w:p>
            <w:pPr>
              <w:spacing w:before="120" w:beforeLines="50"/>
              <w:jc w:val="righ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月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w:t>
            </w:r>
          </w:p>
        </w:tc>
        <w:tc>
          <w:tcPr>
            <w:tcW w:w="4115" w:type="dxa"/>
            <w:gridSpan w:val="3"/>
            <w:tcBorders>
              <w:tl2br w:val="nil"/>
              <w:tr2bl w:val="nil"/>
            </w:tcBorders>
            <w:noWrap w:val="0"/>
            <w:vAlign w:val="top"/>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物业服务人：</w:t>
            </w:r>
          </w:p>
          <w:p>
            <w:pPr>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经办人：</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  复核人：</w:t>
            </w:r>
            <w:r>
              <w:rPr>
                <w:rFonts w:hint="default" w:ascii="Times New Roman" w:hAnsi="Times New Roman" w:eastAsia="宋体" w:cs="Times New Roman"/>
                <w:color w:val="auto"/>
                <w:sz w:val="18"/>
                <w:szCs w:val="18"/>
                <w:u w:val="single"/>
              </w:rPr>
              <w:t xml:space="preserve">             </w:t>
            </w:r>
          </w:p>
          <w:p>
            <w:pPr>
              <w:spacing w:before="120" w:beforeLines="5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48" w:type="dxa"/>
            <w:vMerge w:val="restart"/>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退场验收</w:t>
            </w:r>
          </w:p>
        </w:tc>
        <w:tc>
          <w:tcPr>
            <w:tcW w:w="6922" w:type="dxa"/>
            <w:gridSpan w:val="8"/>
            <w:tcBorders>
              <w:tl2br w:val="nil"/>
              <w:tr2bl w:val="nil"/>
            </w:tcBorders>
            <w:noWrap w:val="0"/>
            <w:vAlign w:val="center"/>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违约情况：</w:t>
            </w:r>
          </w:p>
          <w:p>
            <w:pPr>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48" w:type="dxa"/>
            <w:vMerge w:val="continue"/>
            <w:tcBorders>
              <w:tl2br w:val="nil"/>
              <w:tr2bl w:val="nil"/>
            </w:tcBorders>
            <w:noWrap w:val="0"/>
            <w:vAlign w:val="center"/>
          </w:tcPr>
          <w:p>
            <w:pPr>
              <w:rPr>
                <w:rFonts w:hint="default" w:ascii="Times New Roman" w:hAnsi="Times New Roman" w:eastAsia="宋体" w:cs="Times New Roman"/>
                <w:color w:val="auto"/>
                <w:sz w:val="18"/>
                <w:szCs w:val="18"/>
              </w:rPr>
            </w:pPr>
          </w:p>
        </w:tc>
        <w:tc>
          <w:tcPr>
            <w:tcW w:w="766" w:type="dxa"/>
            <w:vMerge w:val="restart"/>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参与人员签名</w:t>
            </w:r>
          </w:p>
        </w:tc>
        <w:tc>
          <w:tcPr>
            <w:tcW w:w="1512" w:type="dxa"/>
            <w:gridSpan w:val="2"/>
            <w:tcBorders>
              <w:tl2br w:val="nil"/>
              <w:tr2bl w:val="nil"/>
            </w:tcBorders>
            <w:noWrap w:val="0"/>
            <w:vAlign w:val="center"/>
          </w:tcPr>
          <w:p>
            <w:pPr>
              <w:jc w:val="center"/>
              <w:rPr>
                <w:rFonts w:hint="default" w:ascii="Times New Roman" w:hAnsi="Times New Roman" w:eastAsia="宋体" w:cs="Times New Roman"/>
                <w:color w:val="auto"/>
                <w:spacing w:val="-6"/>
                <w:sz w:val="18"/>
                <w:szCs w:val="18"/>
              </w:rPr>
            </w:pPr>
            <w:r>
              <w:rPr>
                <w:rFonts w:hint="default" w:ascii="Times New Roman" w:hAnsi="Times New Roman" w:eastAsia="宋体" w:cs="Times New Roman"/>
                <w:color w:val="auto"/>
                <w:spacing w:val="-6"/>
                <w:sz w:val="18"/>
                <w:szCs w:val="18"/>
              </w:rPr>
              <w:t>设施设备部负责</w:t>
            </w:r>
          </w:p>
        </w:tc>
        <w:tc>
          <w:tcPr>
            <w:tcW w:w="1565" w:type="dxa"/>
            <w:gridSpan w:val="3"/>
            <w:tcBorders>
              <w:tl2br w:val="nil"/>
              <w:tr2bl w:val="nil"/>
            </w:tcBorders>
            <w:noWrap w:val="0"/>
            <w:vAlign w:val="center"/>
          </w:tcPr>
          <w:p>
            <w:pPr>
              <w:jc w:val="center"/>
              <w:rPr>
                <w:rFonts w:hint="default" w:ascii="Times New Roman" w:hAnsi="Times New Roman" w:eastAsia="宋体" w:cs="Times New Roman"/>
                <w:color w:val="auto"/>
                <w:spacing w:val="-6"/>
                <w:sz w:val="18"/>
                <w:szCs w:val="18"/>
              </w:rPr>
            </w:pPr>
            <w:r>
              <w:rPr>
                <w:rFonts w:hint="default" w:ascii="Times New Roman" w:hAnsi="Times New Roman" w:eastAsia="宋体" w:cs="Times New Roman"/>
                <w:color w:val="auto"/>
                <w:spacing w:val="-6"/>
                <w:sz w:val="18"/>
                <w:szCs w:val="18"/>
              </w:rPr>
              <w:t>秩序维护部负责人</w:t>
            </w:r>
          </w:p>
        </w:tc>
        <w:tc>
          <w:tcPr>
            <w:tcW w:w="1556"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业主（代理人）</w:t>
            </w:r>
          </w:p>
        </w:tc>
        <w:tc>
          <w:tcPr>
            <w:tcW w:w="152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448" w:type="dxa"/>
            <w:vMerge w:val="continue"/>
            <w:tcBorders>
              <w:tl2br w:val="nil"/>
              <w:tr2bl w:val="nil"/>
            </w:tcBorders>
            <w:noWrap w:val="0"/>
            <w:vAlign w:val="center"/>
          </w:tcPr>
          <w:p>
            <w:pPr>
              <w:rPr>
                <w:rFonts w:hint="default" w:ascii="Times New Roman" w:hAnsi="Times New Roman" w:eastAsia="宋体" w:cs="Times New Roman"/>
                <w:color w:val="auto"/>
                <w:sz w:val="18"/>
                <w:szCs w:val="18"/>
              </w:rPr>
            </w:pPr>
          </w:p>
        </w:tc>
        <w:tc>
          <w:tcPr>
            <w:tcW w:w="766" w:type="dxa"/>
            <w:vMerge w:val="continue"/>
            <w:tcBorders>
              <w:tl2br w:val="nil"/>
              <w:tr2bl w:val="nil"/>
            </w:tcBorders>
            <w:noWrap w:val="0"/>
            <w:vAlign w:val="center"/>
          </w:tcPr>
          <w:p>
            <w:pPr>
              <w:rPr>
                <w:rFonts w:hint="default" w:ascii="Times New Roman" w:hAnsi="Times New Roman" w:eastAsia="宋体" w:cs="Times New Roman"/>
                <w:color w:val="auto"/>
                <w:sz w:val="18"/>
                <w:szCs w:val="18"/>
              </w:rPr>
            </w:pPr>
          </w:p>
        </w:tc>
        <w:tc>
          <w:tcPr>
            <w:tcW w:w="1512" w:type="dxa"/>
            <w:gridSpan w:val="2"/>
            <w:tcBorders>
              <w:tl2br w:val="nil"/>
              <w:tr2bl w:val="nil"/>
            </w:tcBorders>
            <w:noWrap w:val="0"/>
            <w:vAlign w:val="center"/>
          </w:tcPr>
          <w:p>
            <w:pPr>
              <w:rPr>
                <w:rFonts w:hint="default" w:ascii="Times New Roman" w:hAnsi="Times New Roman" w:eastAsia="宋体" w:cs="Times New Roman"/>
                <w:color w:val="auto"/>
                <w:sz w:val="18"/>
                <w:szCs w:val="18"/>
              </w:rPr>
            </w:pPr>
          </w:p>
        </w:tc>
        <w:tc>
          <w:tcPr>
            <w:tcW w:w="1565" w:type="dxa"/>
            <w:gridSpan w:val="3"/>
            <w:tcBorders>
              <w:tl2br w:val="nil"/>
              <w:tr2bl w:val="nil"/>
            </w:tcBorders>
            <w:noWrap w:val="0"/>
            <w:vAlign w:val="center"/>
          </w:tcPr>
          <w:p>
            <w:pPr>
              <w:rPr>
                <w:rFonts w:hint="default" w:ascii="Times New Roman" w:hAnsi="Times New Roman" w:eastAsia="宋体" w:cs="Times New Roman"/>
                <w:color w:val="auto"/>
                <w:sz w:val="18"/>
                <w:szCs w:val="18"/>
              </w:rPr>
            </w:pPr>
          </w:p>
        </w:tc>
        <w:tc>
          <w:tcPr>
            <w:tcW w:w="1556" w:type="dxa"/>
            <w:tcBorders>
              <w:tl2br w:val="nil"/>
              <w:tr2bl w:val="nil"/>
            </w:tcBorders>
            <w:noWrap w:val="0"/>
            <w:vAlign w:val="center"/>
          </w:tcPr>
          <w:p>
            <w:pPr>
              <w:rPr>
                <w:rFonts w:hint="default" w:ascii="Times New Roman" w:hAnsi="Times New Roman" w:eastAsia="宋体" w:cs="Times New Roman"/>
                <w:color w:val="auto"/>
                <w:sz w:val="18"/>
                <w:szCs w:val="18"/>
              </w:rPr>
            </w:pPr>
          </w:p>
        </w:tc>
        <w:tc>
          <w:tcPr>
            <w:tcW w:w="1523" w:type="dxa"/>
            <w:tcBorders>
              <w:tl2br w:val="nil"/>
              <w:tr2bl w:val="nil"/>
            </w:tcBorders>
            <w:noWrap w:val="0"/>
            <w:vAlign w:val="center"/>
          </w:tcPr>
          <w:p>
            <w:pPr>
              <w:rPr>
                <w:rFonts w:hint="default" w:ascii="Times New Roman" w:hAnsi="Times New Roman" w:eastAsia="宋体" w:cs="Times New Roman"/>
                <w:color w:val="auto"/>
                <w:sz w:val="18"/>
                <w:szCs w:val="18"/>
              </w:rPr>
            </w:pPr>
          </w:p>
        </w:tc>
      </w:tr>
    </w:tbl>
    <w:p>
      <w:pPr>
        <w:keepNext w:val="0"/>
        <w:keepLines w:val="0"/>
        <w:pageBreakBefore w:val="0"/>
        <w:widowControl w:val="0"/>
        <w:kinsoku/>
        <w:wordWrap/>
        <w:overflowPunct/>
        <w:topLinePunct w:val="0"/>
        <w:autoSpaceDE w:val="0"/>
        <w:autoSpaceDN w:val="0"/>
        <w:bidi w:val="0"/>
        <w:adjustRightInd/>
        <w:snapToGrid/>
        <w:spacing w:line="288" w:lineRule="auto"/>
        <w:ind w:firstLine="360" w:firstLineChars="2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备案资料：装修人身份证原件及复印件（或委托代理人身份证原件及复印件、业主委托书原件及身份证复印件）；装修企业营业执照、资质证书及装修施工人员身份证复印件及近期免冠照片；装修图纸及施工方案（含更改后的水电线路图）；按法规要求需提供的相关主管部门批准文件原件及复印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附件8.2</w:t>
      </w:r>
    </w:p>
    <w:p>
      <w:pPr>
        <w:spacing w:before="120" w:beforeLines="50"/>
        <w:jc w:val="center"/>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装修备案证（存根）</w:t>
      </w:r>
    </w:p>
    <w:p>
      <w:pPr>
        <w:pStyle w:val="2"/>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2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物业服务人已收到</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项目</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栋（苑）</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号房的装修备案资料，同意给予备案，备案的装修项目和装修内容如下：</w:t>
      </w:r>
    </w:p>
    <w:p>
      <w:pPr>
        <w:keepNext w:val="0"/>
        <w:keepLines w:val="0"/>
        <w:pageBreakBefore w:val="0"/>
        <w:widowControl w:val="0"/>
        <w:numPr>
          <w:ilvl w:val="0"/>
          <w:numId w:val="38"/>
        </w:numPr>
        <w:tabs>
          <w:tab w:val="left" w:pos="709"/>
        </w:tabs>
        <w:kinsoku/>
        <w:wordWrap/>
        <w:overflowPunct/>
        <w:topLinePunct w:val="0"/>
        <w:autoSpaceDE/>
        <w:autoSpaceDN/>
        <w:bidi w:val="0"/>
        <w:adjustRightInd/>
        <w:snapToGrid/>
        <w:spacing w:line="260" w:lineRule="exact"/>
        <w:ind w:left="425" w:firstLine="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全屋装修□</w:t>
      </w:r>
    </w:p>
    <w:p>
      <w:pPr>
        <w:keepNext w:val="0"/>
        <w:keepLines w:val="0"/>
        <w:pageBreakBefore w:val="0"/>
        <w:widowControl w:val="0"/>
        <w:numPr>
          <w:ilvl w:val="0"/>
          <w:numId w:val="38"/>
        </w:numPr>
        <w:tabs>
          <w:tab w:val="left" w:pos="709"/>
        </w:tabs>
        <w:kinsoku/>
        <w:wordWrap/>
        <w:overflowPunct/>
        <w:topLinePunct w:val="0"/>
        <w:autoSpaceDE/>
        <w:autoSpaceDN/>
        <w:bidi w:val="0"/>
        <w:adjustRightInd/>
        <w:snapToGrid/>
        <w:spacing w:line="260" w:lineRule="exact"/>
        <w:ind w:left="426" w:firstLine="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局部装修：</w:t>
      </w:r>
    </w:p>
    <w:p>
      <w:pPr>
        <w:keepNext w:val="0"/>
        <w:keepLines w:val="0"/>
        <w:pageBreakBefore w:val="0"/>
        <w:widowControl w:val="0"/>
        <w:kinsoku/>
        <w:wordWrap/>
        <w:overflowPunct/>
        <w:topLinePunct w:val="0"/>
        <w:autoSpaceDE/>
        <w:autoSpaceDN/>
        <w:bidi w:val="0"/>
        <w:adjustRightInd/>
        <w:snapToGrid/>
        <w:spacing w:line="260" w:lineRule="exact"/>
        <w:ind w:left="426" w:firstLine="270" w:firstLineChars="15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卧室□  客厅□  餐厅□  厨房□  卫生间□  书房□ 阳台</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其它：</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keepNext w:val="0"/>
        <w:keepLines w:val="0"/>
        <w:pageBreakBefore w:val="0"/>
        <w:widowControl w:val="0"/>
        <w:numPr>
          <w:ilvl w:val="0"/>
          <w:numId w:val="38"/>
        </w:numPr>
        <w:tabs>
          <w:tab w:val="left" w:pos="709"/>
        </w:tabs>
        <w:kinsoku/>
        <w:wordWrap/>
        <w:overflowPunct/>
        <w:topLinePunct w:val="0"/>
        <w:autoSpaceDE/>
        <w:autoSpaceDN/>
        <w:bidi w:val="0"/>
        <w:adjustRightInd/>
        <w:snapToGrid/>
        <w:spacing w:line="260" w:lineRule="exact"/>
        <w:ind w:left="426" w:firstLine="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部品翻新：</w:t>
      </w:r>
    </w:p>
    <w:p>
      <w:pPr>
        <w:keepNext w:val="0"/>
        <w:keepLines w:val="0"/>
        <w:pageBreakBefore w:val="0"/>
        <w:widowControl w:val="0"/>
        <w:kinsoku/>
        <w:wordWrap/>
        <w:overflowPunct/>
        <w:topLinePunct w:val="0"/>
        <w:autoSpaceDE/>
        <w:autoSpaceDN/>
        <w:bidi w:val="0"/>
        <w:adjustRightInd/>
        <w:snapToGrid/>
        <w:spacing w:line="260" w:lineRule="exact"/>
        <w:ind w:left="426" w:firstLine="270" w:firstLineChars="15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墙面涂刷□  地面更换□  重做橱柜□  其它：</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260" w:lineRule="exact"/>
        <w:ind w:firstLine="426"/>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装修内容：</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ind w:firstLine="426"/>
        <w:textAlignment w:val="auto"/>
        <w:rPr>
          <w:rFonts w:hint="default"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ind w:firstLine="426"/>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计划工期：</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月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日至</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rPr>
        <w:t>日</w:t>
      </w:r>
    </w:p>
    <w:p>
      <w:pPr>
        <w:keepNext w:val="0"/>
        <w:keepLines w:val="0"/>
        <w:pageBreakBefore w:val="0"/>
        <w:widowControl w:val="0"/>
        <w:kinsoku/>
        <w:wordWrap/>
        <w:overflowPunct/>
        <w:topLinePunct w:val="0"/>
        <w:autoSpaceDE/>
        <w:autoSpaceDN/>
        <w:bidi w:val="0"/>
        <w:adjustRightInd/>
        <w:snapToGrid/>
        <w:spacing w:line="260" w:lineRule="exact"/>
        <w:ind w:firstLine="426"/>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装修延期记录：</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spacing w:line="260" w:lineRule="exact"/>
        <w:ind w:firstLine="3780" w:firstLineChars="2100"/>
        <w:jc w:val="left"/>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物业服务人：（盖骑缝章）</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after="157" w:afterLines="50" w:line="260" w:lineRule="exact"/>
        <w:ind w:firstLine="4140" w:firstLineChars="23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w:t>
      </w:r>
    </w:p>
    <w:p>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mc:AlternateContent>
          <mc:Choice Requires="wps">
            <w:drawing>
              <wp:anchor distT="0" distB="0" distL="114300" distR="114300" simplePos="0" relativeHeight="251684864" behindDoc="0" locked="0" layoutInCell="1" allowOverlap="1">
                <wp:simplePos x="0" y="0"/>
                <wp:positionH relativeFrom="column">
                  <wp:posOffset>-235585</wp:posOffset>
                </wp:positionH>
                <wp:positionV relativeFrom="paragraph">
                  <wp:posOffset>86360</wp:posOffset>
                </wp:positionV>
                <wp:extent cx="5031740" cy="6985"/>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031740" cy="698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18.55pt;margin-top:6.8pt;height:0.55pt;width:396.2pt;z-index:251684864;mso-width-relative:page;mso-height-relative:page;" filled="f" stroked="t" coordsize="21600,21600" o:gfxdata="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P2BHYAAAACQEAAA8AAAAAAAAAAQAgAAAAIgAAAGRycy9kb3ducmV2Lnht&#10;bFBLAQIUABQAAAAIAIdO4kB8b2pb+QEAAOgDAAAOAAAAAAAAAAEAIAAAACcBAABkcnMvZTJvRG9j&#10;LnhtbFBLBQYAAAAABgAGAFkBAACSBQAAAAA=&#10;">
                <v:fill on="f" focussize="0,0"/>
                <v:stroke color="#000000" joinstyle="round" dashstyle="dash"/>
                <v:imagedata o:title=""/>
                <o:lock v:ext="edit" aspectratio="f"/>
              </v:line>
            </w:pict>
          </mc:Fallback>
        </mc:AlternateContent>
      </w:r>
      <w:r>
        <w:rPr>
          <w:rFonts w:hint="default" w:ascii="Times New Roman" w:hAnsi="Times New Roman" w:eastAsia="方正小标宋简体" w:cs="Times New Roman"/>
          <w:b w:val="0"/>
          <w:bCs/>
          <w:color w:val="auto"/>
          <w:sz w:val="36"/>
          <w:szCs w:val="36"/>
          <w:lang w:val="en-US" w:eastAsia="zh-CN"/>
        </w:rPr>
        <w:t>装修备案证</w:t>
      </w:r>
    </w:p>
    <w:p>
      <w:pPr>
        <w:spacing w:line="288" w:lineRule="auto"/>
        <w:ind w:firstLine="42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物业服务人已收到</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项目</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栋（苑）</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号房的装修备案资料，同意给予备案，备案的装修项目和装修内容如下：</w:t>
      </w:r>
    </w:p>
    <w:p>
      <w:pPr>
        <w:numPr>
          <w:ilvl w:val="0"/>
          <w:numId w:val="38"/>
        </w:numPr>
        <w:tabs>
          <w:tab w:val="left" w:pos="709"/>
        </w:tabs>
        <w:spacing w:line="288" w:lineRule="auto"/>
        <w:ind w:left="425" w:firstLine="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全屋装修□</w:t>
      </w:r>
    </w:p>
    <w:p>
      <w:pPr>
        <w:numPr>
          <w:ilvl w:val="0"/>
          <w:numId w:val="38"/>
        </w:numPr>
        <w:tabs>
          <w:tab w:val="left" w:pos="709"/>
        </w:tabs>
        <w:spacing w:line="288" w:lineRule="auto"/>
        <w:ind w:left="426" w:firstLine="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局部装修：</w:t>
      </w:r>
    </w:p>
    <w:p>
      <w:pPr>
        <w:spacing w:line="288" w:lineRule="auto"/>
        <w:ind w:left="426" w:firstLine="270" w:firstLineChars="150"/>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卧室□  客厅□  餐厅□  厨房□  卫生间□  书房□ 阳台</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其它：</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numPr>
          <w:ilvl w:val="0"/>
          <w:numId w:val="38"/>
        </w:numPr>
        <w:tabs>
          <w:tab w:val="left" w:pos="709"/>
        </w:tabs>
        <w:spacing w:line="288" w:lineRule="auto"/>
        <w:ind w:left="426" w:firstLine="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部品翻新：</w:t>
      </w:r>
    </w:p>
    <w:p>
      <w:pPr>
        <w:spacing w:line="288" w:lineRule="auto"/>
        <w:ind w:left="426" w:firstLine="270" w:firstLineChars="150"/>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墙面涂刷□  地面更换□  重做橱柜□  其它：</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spacing w:line="288" w:lineRule="auto"/>
        <w:ind w:firstLine="426"/>
        <w:rPr>
          <w:rFonts w:hint="default" w:ascii="Times New Roman" w:hAnsi="Times New Roman" w:eastAsia="宋体" w:cs="Times New Roman"/>
          <w:color w:val="auto"/>
          <w:sz w:val="18"/>
          <w:szCs w:val="18"/>
        </w:rPr>
      </w:pPr>
    </w:p>
    <w:p>
      <w:pPr>
        <w:spacing w:line="288" w:lineRule="auto"/>
        <w:ind w:firstLine="426"/>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装修内容：</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spacing w:line="288" w:lineRule="auto"/>
        <w:ind w:firstLine="426"/>
        <w:rPr>
          <w:rFonts w:hint="default" w:ascii="Times New Roman" w:hAnsi="Times New Roman" w:eastAsia="宋体" w:cs="Times New Roman"/>
          <w:color w:val="auto"/>
          <w:sz w:val="18"/>
          <w:szCs w:val="18"/>
        </w:rPr>
      </w:pPr>
    </w:p>
    <w:p>
      <w:pPr>
        <w:spacing w:line="288" w:lineRule="auto"/>
        <w:ind w:firstLine="426"/>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计划工期：</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月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日至</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rPr>
        <w:t>日</w:t>
      </w:r>
    </w:p>
    <w:p>
      <w:pPr>
        <w:spacing w:line="288" w:lineRule="auto"/>
        <w:ind w:firstLine="426"/>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装修延期记录：</w:t>
      </w:r>
    </w:p>
    <w:p>
      <w:pPr>
        <w:spacing w:line="288" w:lineRule="auto"/>
        <w:rPr>
          <w:rFonts w:hint="default" w:ascii="Times New Roman" w:hAnsi="Times New Roman" w:eastAsia="宋体" w:cs="Times New Roman"/>
          <w:color w:val="auto"/>
          <w:sz w:val="18"/>
          <w:szCs w:val="18"/>
        </w:rPr>
      </w:pPr>
    </w:p>
    <w:p>
      <w:pPr>
        <w:spacing w:line="288" w:lineRule="auto"/>
        <w:ind w:firstLine="3600" w:firstLineChars="200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物业服务人：（盖章）</w:t>
      </w:r>
      <w:r>
        <w:rPr>
          <w:rFonts w:hint="default" w:ascii="Times New Roman" w:hAnsi="Times New Roman" w:eastAsia="宋体" w:cs="Times New Roman"/>
          <w:color w:val="auto"/>
          <w:sz w:val="18"/>
          <w:szCs w:val="18"/>
          <w:u w:val="single"/>
        </w:rPr>
        <w:t xml:space="preserve">                  </w:t>
      </w:r>
    </w:p>
    <w:p>
      <w:pPr>
        <w:spacing w:line="288" w:lineRule="auto"/>
        <w:ind w:firstLine="4140" w:firstLineChars="23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w:t>
      </w:r>
    </w:p>
    <w:p>
      <w:pPr>
        <w:keepNext w:val="0"/>
        <w:keepLines w:val="0"/>
        <w:pageBreakBefore w:val="0"/>
        <w:widowControl w:val="0"/>
        <w:kinsoku/>
        <w:wordWrap/>
        <w:overflowPunct/>
        <w:topLinePunct w:val="0"/>
        <w:autoSpaceDE w:val="0"/>
        <w:autoSpaceDN w:val="0"/>
        <w:bidi w:val="0"/>
        <w:adjustRightInd/>
        <w:snapToGrid/>
        <w:spacing w:line="288" w:lineRule="auto"/>
        <w:ind w:firstLine="360" w:firstLineChars="2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注：此证物业服务人、装修人各执一联，装修人应将此证复印件张贴在户门外，若需延期，持原件到物业服务中心办理。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附件8.3</w:t>
      </w:r>
    </w:p>
    <w:p>
      <w:pPr>
        <w:spacing w:before="120" w:beforeLines="50"/>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装修施工证</w:t>
      </w:r>
    </w:p>
    <w:p>
      <w:pPr>
        <w:pStyle w:val="19"/>
        <w:spacing w:line="360" w:lineRule="auto"/>
        <w:jc w:val="center"/>
        <w:rPr>
          <w:rFonts w:hint="default" w:ascii="Times New Roman" w:hAnsi="Times New Roman" w:eastAsia="宋体" w:cs="Times New Roman"/>
          <w:b/>
          <w:color w:val="auto"/>
          <w:sz w:val="21"/>
          <w:szCs w:val="21"/>
        </w:rPr>
      </w:pP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编号：</w:t>
      </w:r>
      <w:r>
        <w:rPr>
          <w:rFonts w:hint="default" w:ascii="Times New Roman" w:hAnsi="Times New Roman" w:eastAsia="宋体" w:cs="Times New Roman"/>
          <w:b/>
          <w:color w:val="auto"/>
          <w:sz w:val="21"/>
          <w:szCs w:val="21"/>
        </w:rPr>
        <w:t xml:space="preserve">    </w:t>
      </w:r>
    </w:p>
    <w:p>
      <w:pPr>
        <w:pStyle w:val="19"/>
        <w:spacing w:line="36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经物业服务中心核对，接受</w:t>
      </w:r>
      <w:r>
        <w:rPr>
          <w:rFonts w:hint="default" w:ascii="Times New Roman" w:hAnsi="Times New Roman" w:eastAsia="宋体" w:cs="Times New Roman"/>
          <w:color w:val="auto"/>
          <w:sz w:val="21"/>
          <w:szCs w:val="21"/>
          <w:u w:val="single"/>
        </w:rPr>
        <w:t xml:space="preserve">            （装修单位）</w:t>
      </w:r>
      <w:r>
        <w:rPr>
          <w:rFonts w:hint="default" w:ascii="Times New Roman" w:hAnsi="Times New Roman" w:eastAsia="宋体" w:cs="Times New Roman"/>
          <w:color w:val="auto"/>
          <w:sz w:val="21"/>
          <w:szCs w:val="21"/>
        </w:rPr>
        <w:t>对</w:t>
      </w:r>
      <w:r>
        <w:rPr>
          <w:rFonts w:hint="default" w:ascii="Times New Roman" w:hAnsi="Times New Roman" w:eastAsia="宋体" w:cs="Times New Roman"/>
          <w:color w:val="auto"/>
          <w:sz w:val="21"/>
          <w:szCs w:val="21"/>
          <w:u w:val="single"/>
        </w:rPr>
        <w:t xml:space="preserve">          （房号）</w:t>
      </w:r>
      <w:r>
        <w:rPr>
          <w:rFonts w:hint="default" w:ascii="Times New Roman" w:hAnsi="Times New Roman" w:eastAsia="宋体" w:cs="Times New Roman"/>
          <w:color w:val="auto"/>
          <w:sz w:val="21"/>
          <w:szCs w:val="21"/>
        </w:rPr>
        <w:t>的装修方案并予以登记，装修期限为</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至</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主要装修项目如下：</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3</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4</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延期记录情况：</w:t>
      </w:r>
    </w:p>
    <w:p>
      <w:pPr>
        <w:spacing w:line="360" w:lineRule="auto"/>
        <w:rPr>
          <w:rFonts w:hint="default" w:ascii="Times New Roman" w:hAnsi="Times New Roman" w:eastAsia="宋体" w:cs="Times New Roman"/>
          <w:color w:val="auto"/>
          <w:sz w:val="21"/>
          <w:szCs w:val="21"/>
        </w:rPr>
      </w:pPr>
    </w:p>
    <w:p>
      <w:pPr>
        <w:spacing w:line="360" w:lineRule="auto"/>
        <w:jc w:val="righ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物业服务中心</w:t>
      </w:r>
    </w:p>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     月     日</w:t>
      </w: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说明：一式两联，原件服务中心保存，复印件粘贴装修户门外。</w:t>
      </w:r>
    </w:p>
    <w:p>
      <w:pPr>
        <w:autoSpaceDE w:val="0"/>
        <w:autoSpaceDN w:val="0"/>
        <w:adjustRightInd w:val="0"/>
        <w:spacing w:line="360" w:lineRule="auto"/>
        <w:jc w:val="left"/>
        <w:rPr>
          <w:rFonts w:hint="default" w:ascii="Times New Roman" w:hAnsi="Times New Roman" w:eastAsia="宋体" w:cs="Times New Roman"/>
          <w:color w:val="auto"/>
          <w:sz w:val="24"/>
          <w:szCs w:val="24"/>
        </w:rPr>
      </w:pPr>
    </w:p>
    <w:p>
      <w:pPr>
        <w:tabs>
          <w:tab w:val="left" w:pos="1442"/>
        </w:tabs>
        <w:rPr>
          <w:rFonts w:hint="default" w:ascii="Times New Roman" w:hAnsi="Times New Roman" w:eastAsia="宋体" w:cs="Times New Roman"/>
          <w:b/>
          <w:bCs/>
          <w:color w:val="auto"/>
          <w:szCs w:val="21"/>
        </w:rPr>
      </w:pPr>
    </w:p>
    <w:p>
      <w:pPr>
        <w:rPr>
          <w:rFonts w:hint="default" w:ascii="Times New Roman" w:hAnsi="Times New Roman" w:eastAsia="宋体" w:cs="Times New Roman"/>
          <w:b/>
          <w:color w:val="auto"/>
          <w:szCs w:val="21"/>
        </w:rPr>
      </w:pPr>
    </w:p>
    <w:p>
      <w:pPr>
        <w:jc w:val="left"/>
        <w:rPr>
          <w:rFonts w:hint="default" w:ascii="Times New Roman" w:hAnsi="Times New Roman" w:eastAsia="宋体" w:cs="Times New Roman"/>
          <w:b/>
          <w:bCs/>
          <w:color w:val="auto"/>
          <w:szCs w:val="21"/>
        </w:rPr>
      </w:pPr>
      <w:r>
        <w:rPr>
          <w:rFonts w:hint="default" w:ascii="Times New Roman" w:hAnsi="Times New Roman" w:eastAsia="宋体" w:cs="Times New Roman"/>
          <w:b/>
          <w:color w:val="auto"/>
          <w:szCs w:val="21"/>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附件8.4</w:t>
      </w:r>
    </w:p>
    <w:p>
      <w:pPr>
        <w:spacing w:before="120" w:beforeLines="50"/>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装修施工人员登记表</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887"/>
        <w:gridCol w:w="3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房号：</w:t>
            </w:r>
          </w:p>
        </w:tc>
        <w:tc>
          <w:tcPr>
            <w:tcW w:w="2520" w:type="dxa"/>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出入证号：</w:t>
            </w:r>
          </w:p>
        </w:tc>
        <w:tc>
          <w:tcPr>
            <w:tcW w:w="5060" w:type="dxa"/>
            <w:vMerge w:val="restart"/>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上传身份证证件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tabs>
                <w:tab w:val="left" w:pos="2778"/>
              </w:tabs>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施工人员姓名：</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工种：</w:t>
            </w:r>
          </w:p>
        </w:tc>
        <w:tc>
          <w:tcPr>
            <w:tcW w:w="5060" w:type="dxa"/>
            <w:vMerge w:val="continue"/>
            <w:tcBorders>
              <w:tl2br w:val="nil"/>
              <w:tr2bl w:val="nil"/>
            </w:tcBorders>
            <w:noWrap w:val="0"/>
            <w:vAlign w:val="center"/>
          </w:tcPr>
          <w:p>
            <w:pPr>
              <w:ind w:firstLine="1440" w:firstLineChars="80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身份证件有效期：        ——</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出入证有效期：</w:t>
            </w:r>
            <w:r>
              <w:rPr>
                <w:rFonts w:hint="default" w:ascii="Times New Roman" w:hAnsi="Times New Roman" w:eastAsia="宋体" w:cs="Times New Roman"/>
                <w:color w:val="auto"/>
                <w:sz w:val="18"/>
                <w:szCs w:val="18"/>
              </w:rPr>
              <w:t xml:space="preserve">          ——</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出入证延期记录：</w:t>
            </w:r>
          </w:p>
          <w:p>
            <w:pPr>
              <w:jc w:val="both"/>
              <w:rPr>
                <w:rFonts w:hint="default" w:ascii="Times New Roman" w:hAnsi="Times New Roman" w:eastAsia="宋体" w:cs="Times New Roman"/>
                <w:bCs/>
                <w:color w:val="auto"/>
                <w:sz w:val="18"/>
                <w:szCs w:val="18"/>
              </w:rPr>
            </w:pPr>
          </w:p>
          <w:p>
            <w:pPr>
              <w:jc w:val="both"/>
              <w:rPr>
                <w:rFonts w:hint="default" w:ascii="Times New Roman" w:hAnsi="Times New Roman" w:eastAsia="宋体" w:cs="Times New Roman"/>
                <w:bCs/>
                <w:color w:val="auto"/>
                <w:sz w:val="18"/>
                <w:szCs w:val="18"/>
              </w:rPr>
            </w:pP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出入证回收日期：</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房号：</w:t>
            </w:r>
          </w:p>
        </w:tc>
        <w:tc>
          <w:tcPr>
            <w:tcW w:w="2520" w:type="dxa"/>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出入证号：</w:t>
            </w:r>
          </w:p>
        </w:tc>
        <w:tc>
          <w:tcPr>
            <w:tcW w:w="5060" w:type="dxa"/>
            <w:vMerge w:val="restart"/>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上传身份证证件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tabs>
                <w:tab w:val="left" w:pos="2778"/>
              </w:tabs>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施工人员姓名：</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工种：</w:t>
            </w:r>
          </w:p>
        </w:tc>
        <w:tc>
          <w:tcPr>
            <w:tcW w:w="5060" w:type="dxa"/>
            <w:vMerge w:val="continue"/>
            <w:tcBorders>
              <w:tl2br w:val="nil"/>
              <w:tr2bl w:val="nil"/>
            </w:tcBorders>
            <w:noWrap w:val="0"/>
            <w:vAlign w:val="center"/>
          </w:tcPr>
          <w:p>
            <w:pPr>
              <w:ind w:firstLine="1440" w:firstLineChars="80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身份证件有效期：        ——</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出入证有效期：</w:t>
            </w:r>
            <w:r>
              <w:rPr>
                <w:rFonts w:hint="default" w:ascii="Times New Roman" w:hAnsi="Times New Roman" w:eastAsia="宋体" w:cs="Times New Roman"/>
                <w:color w:val="auto"/>
                <w:sz w:val="18"/>
                <w:szCs w:val="18"/>
              </w:rPr>
              <w:t xml:space="preserve">          ——</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出入证延期记录：</w:t>
            </w:r>
          </w:p>
          <w:p>
            <w:pPr>
              <w:jc w:val="both"/>
              <w:rPr>
                <w:rFonts w:hint="default" w:ascii="Times New Roman" w:hAnsi="Times New Roman" w:eastAsia="宋体" w:cs="Times New Roman"/>
                <w:bCs/>
                <w:color w:val="auto"/>
                <w:sz w:val="18"/>
                <w:szCs w:val="18"/>
              </w:rPr>
            </w:pPr>
          </w:p>
          <w:p>
            <w:pPr>
              <w:jc w:val="both"/>
              <w:rPr>
                <w:rFonts w:hint="default" w:ascii="Times New Roman" w:hAnsi="Times New Roman" w:eastAsia="宋体" w:cs="Times New Roman"/>
                <w:bCs/>
                <w:color w:val="auto"/>
                <w:sz w:val="18"/>
                <w:szCs w:val="18"/>
              </w:rPr>
            </w:pP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出入证回收日期：</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房号：</w:t>
            </w:r>
          </w:p>
        </w:tc>
        <w:tc>
          <w:tcPr>
            <w:tcW w:w="2520" w:type="dxa"/>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出入证号：</w:t>
            </w:r>
          </w:p>
        </w:tc>
        <w:tc>
          <w:tcPr>
            <w:tcW w:w="5060" w:type="dxa"/>
            <w:vMerge w:val="restart"/>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上传身份证证件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tabs>
                <w:tab w:val="left" w:pos="2778"/>
              </w:tabs>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施工人员姓名：</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工种：</w:t>
            </w:r>
          </w:p>
        </w:tc>
        <w:tc>
          <w:tcPr>
            <w:tcW w:w="5060" w:type="dxa"/>
            <w:vMerge w:val="continue"/>
            <w:tcBorders>
              <w:tl2br w:val="nil"/>
              <w:tr2bl w:val="nil"/>
            </w:tcBorders>
            <w:noWrap w:val="0"/>
            <w:vAlign w:val="center"/>
          </w:tcPr>
          <w:p>
            <w:pPr>
              <w:ind w:firstLine="1440" w:firstLineChars="80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身份证件有效期：        ——</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出入证有效期：</w:t>
            </w:r>
            <w:r>
              <w:rPr>
                <w:rFonts w:hint="default" w:ascii="Times New Roman" w:hAnsi="Times New Roman" w:eastAsia="宋体" w:cs="Times New Roman"/>
                <w:color w:val="auto"/>
                <w:sz w:val="18"/>
                <w:szCs w:val="18"/>
              </w:rPr>
              <w:t xml:space="preserve">          ——</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出入证延期记录：</w:t>
            </w:r>
          </w:p>
          <w:p>
            <w:pPr>
              <w:jc w:val="both"/>
              <w:rPr>
                <w:rFonts w:hint="default" w:ascii="Times New Roman" w:hAnsi="Times New Roman" w:eastAsia="宋体" w:cs="Times New Roman"/>
                <w:bCs/>
                <w:color w:val="auto"/>
                <w:sz w:val="18"/>
                <w:szCs w:val="18"/>
              </w:rPr>
            </w:pPr>
          </w:p>
          <w:p>
            <w:pPr>
              <w:jc w:val="both"/>
              <w:rPr>
                <w:rFonts w:hint="default" w:ascii="Times New Roman" w:hAnsi="Times New Roman" w:eastAsia="宋体" w:cs="Times New Roman"/>
                <w:bCs/>
                <w:color w:val="auto"/>
                <w:sz w:val="18"/>
                <w:szCs w:val="18"/>
              </w:rPr>
            </w:pP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出入证回收日期：</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房号：</w:t>
            </w:r>
          </w:p>
        </w:tc>
        <w:tc>
          <w:tcPr>
            <w:tcW w:w="2520" w:type="dxa"/>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出入证号：</w:t>
            </w:r>
          </w:p>
        </w:tc>
        <w:tc>
          <w:tcPr>
            <w:tcW w:w="5060" w:type="dxa"/>
            <w:vMerge w:val="restart"/>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上</w:t>
            </w:r>
            <w:r>
              <w:rPr>
                <w:rFonts w:hint="default" w:ascii="Times New Roman" w:hAnsi="Times New Roman" w:eastAsia="宋体" w:cs="Times New Roman"/>
                <w:color w:val="auto"/>
                <w:sz w:val="18"/>
                <w:szCs w:val="18"/>
              </w:rPr>
              <w:t>传身份证证件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tabs>
                <w:tab w:val="left" w:pos="2778"/>
              </w:tabs>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施工人员姓名：</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工种：</w:t>
            </w:r>
          </w:p>
        </w:tc>
        <w:tc>
          <w:tcPr>
            <w:tcW w:w="5060" w:type="dxa"/>
            <w:vMerge w:val="continue"/>
            <w:tcBorders>
              <w:tl2br w:val="nil"/>
              <w:tr2bl w:val="nil"/>
            </w:tcBorders>
            <w:noWrap w:val="0"/>
            <w:vAlign w:val="center"/>
          </w:tcPr>
          <w:p>
            <w:pPr>
              <w:ind w:firstLine="1440" w:firstLineChars="80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身份证件有效期：        ——</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出入证有效期：</w:t>
            </w:r>
            <w:r>
              <w:rPr>
                <w:rFonts w:hint="default" w:ascii="Times New Roman" w:hAnsi="Times New Roman" w:eastAsia="宋体" w:cs="Times New Roman"/>
                <w:color w:val="auto"/>
                <w:sz w:val="18"/>
                <w:szCs w:val="18"/>
              </w:rPr>
              <w:t xml:space="preserve">          ——</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出入证延期记录：</w:t>
            </w:r>
          </w:p>
          <w:p>
            <w:pPr>
              <w:jc w:val="both"/>
              <w:rPr>
                <w:rFonts w:hint="default" w:ascii="Times New Roman" w:hAnsi="Times New Roman" w:eastAsia="宋体" w:cs="Times New Roman"/>
                <w:bCs/>
                <w:color w:val="auto"/>
                <w:sz w:val="18"/>
                <w:szCs w:val="18"/>
              </w:rPr>
            </w:pPr>
          </w:p>
          <w:p>
            <w:pPr>
              <w:jc w:val="both"/>
              <w:rPr>
                <w:rFonts w:hint="default" w:ascii="Times New Roman" w:hAnsi="Times New Roman" w:eastAsia="宋体" w:cs="Times New Roman"/>
                <w:bCs/>
                <w:color w:val="auto"/>
                <w:sz w:val="18"/>
                <w:szCs w:val="18"/>
              </w:rPr>
            </w:pP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57" w:type="dxa"/>
            <w:gridSpan w:val="2"/>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出入证回收日期：</w:t>
            </w:r>
          </w:p>
        </w:tc>
        <w:tc>
          <w:tcPr>
            <w:tcW w:w="5060" w:type="dxa"/>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bl>
    <w:p>
      <w:pPr>
        <w:jc w:val="left"/>
        <w:rPr>
          <w:rFonts w:hint="default" w:ascii="Times New Roman" w:hAnsi="Times New Roman" w:eastAsia="方正黑体简体" w:cs="Times New Roman"/>
          <w:b w:val="0"/>
          <w:bCs w:val="0"/>
          <w:color w:val="auto"/>
          <w:sz w:val="30"/>
          <w:szCs w:val="30"/>
          <w:highlight w:val="none"/>
          <w:lang w:val="en-US" w:eastAsia="zh-CN"/>
        </w:rPr>
      </w:pPr>
      <w:r>
        <w:rPr>
          <w:rFonts w:hint="default" w:ascii="Times New Roman" w:hAnsi="Times New Roman" w:eastAsia="宋体" w:cs="Times New Roman"/>
          <w:b/>
          <w:color w:val="auto"/>
          <w:sz w:val="18"/>
          <w:szCs w:val="18"/>
        </w:rPr>
        <w:br w:type="page"/>
      </w:r>
      <w:r>
        <w:rPr>
          <w:rFonts w:hint="default" w:ascii="Times New Roman" w:hAnsi="Times New Roman" w:eastAsia="方正黑体简体" w:cs="Times New Roman"/>
          <w:b w:val="0"/>
          <w:bCs w:val="0"/>
          <w:color w:val="auto"/>
          <w:sz w:val="28"/>
          <w:szCs w:val="28"/>
          <w:highlight w:val="none"/>
          <w:lang w:val="en-US" w:eastAsia="zh-CN"/>
        </w:rPr>
        <w:t>附件8.5</w:t>
      </w:r>
    </w:p>
    <w:p>
      <w:pPr>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装修施工人员出入证（AB证）</w:t>
      </w:r>
    </w:p>
    <w:p>
      <w:pPr>
        <w:pStyle w:val="2"/>
        <w:rPr>
          <w:rFonts w:hint="default" w:ascii="Times New Roman" w:hAnsi="Times New Roman" w:cs="Times New Roman"/>
          <w:color w:val="auto"/>
        </w:rPr>
      </w:pPr>
    </w:p>
    <w:p>
      <w:pPr>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683840" behindDoc="0" locked="0" layoutInCell="1" allowOverlap="1">
                <wp:simplePos x="0" y="0"/>
                <wp:positionH relativeFrom="margin">
                  <wp:posOffset>97155</wp:posOffset>
                </wp:positionH>
                <wp:positionV relativeFrom="paragraph">
                  <wp:posOffset>24765</wp:posOffset>
                </wp:positionV>
                <wp:extent cx="4514215" cy="2588260"/>
                <wp:effectExtent l="6350" t="6350" r="13335" b="15240"/>
                <wp:wrapNone/>
                <wp:docPr id="4" name="矩形 4"/>
                <wp:cNvGraphicFramePr/>
                <a:graphic xmlns:a="http://schemas.openxmlformats.org/drawingml/2006/main">
                  <a:graphicData uri="http://schemas.microsoft.com/office/word/2010/wordprocessingShape">
                    <wps:wsp>
                      <wps:cNvSpPr/>
                      <wps:spPr>
                        <a:xfrm>
                          <a:off x="0" y="0"/>
                          <a:ext cx="4514215" cy="2588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5pt;margin-top:1.95pt;height:203.8pt;width:355.45pt;mso-position-horizontal-relative:margin;z-index:251683840;v-text-anchor:middle;mso-width-relative:page;mso-height-relative:page;" filled="f" stroked="t" coordsize="21600,21600" o:gfxdata="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uMDBJ1wAAAAgBAAAPAAAAAAAAAAEAIAAAACIA&#10;AABkcnMvZG93bnJldi54bWxQSwECFAAUAAAACACHTuJAS41lKnwCAADuBAAADgAAAAAAAAABACAA&#10;AAAmAQAAZHJzL2Uyb0RvYy54bWxQSwUGAAAAAAYABgBZAQAAFAYAAAAA&#10;">
                <v:fill on="f" focussize="0,0"/>
                <v:stroke weight="1pt" color="#000000" miterlimit="8" joinstyle="miter"/>
                <v:imagedata o:title=""/>
                <o:lock v:ext="edit" aspectratio="f"/>
              </v:rect>
            </w:pict>
          </mc:Fallback>
        </mc:AlternateContent>
      </w: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tabs>
          <w:tab w:val="left" w:pos="4950"/>
        </w:tabs>
        <w:rPr>
          <w:rFonts w:hint="default" w:ascii="Times New Roman" w:hAnsi="Times New Roman" w:eastAsia="宋体" w:cs="Times New Roman"/>
          <w:color w:val="auto"/>
          <w:sz w:val="32"/>
        </w:rPr>
      </w:pPr>
      <w:r>
        <w:rPr>
          <w:rFonts w:hint="default" w:ascii="Times New Roman" w:hAnsi="Times New Roman" w:eastAsia="宋体" w:cs="Times New Roman"/>
          <w:color w:val="auto"/>
        </w:rPr>
        <mc:AlternateContent>
          <mc:Choice Requires="wps">
            <w:drawing>
              <wp:anchor distT="0" distB="0" distL="114300" distR="114300" simplePos="0" relativeHeight="251682816" behindDoc="0" locked="0" layoutInCell="1" allowOverlap="1">
                <wp:simplePos x="0" y="0"/>
                <wp:positionH relativeFrom="column">
                  <wp:posOffset>804545</wp:posOffset>
                </wp:positionH>
                <wp:positionV relativeFrom="paragraph">
                  <wp:posOffset>13335</wp:posOffset>
                </wp:positionV>
                <wp:extent cx="981075" cy="1362075"/>
                <wp:effectExtent l="6350" t="6350" r="22225" b="22225"/>
                <wp:wrapNone/>
                <wp:docPr id="5" name="矩形 5"/>
                <wp:cNvGraphicFramePr/>
                <a:graphic xmlns:a="http://schemas.openxmlformats.org/drawingml/2006/main">
                  <a:graphicData uri="http://schemas.microsoft.com/office/word/2010/wordprocessingShape">
                    <wps:wsp>
                      <wps:cNvSpPr/>
                      <wps:spPr>
                        <a:xfrm>
                          <a:off x="0" y="0"/>
                          <a:ext cx="981075" cy="136207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48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照</w:t>
                            </w:r>
                          </w:p>
                          <w:p>
                            <w:pPr>
                              <w:spacing w:line="480" w:lineRule="auto"/>
                              <w:jc w:val="center"/>
                              <w:rPr>
                                <w:rFonts w:hint="eastAsia" w:ascii="宋体" w:hAnsi="宋体" w:eastAsia="宋体" w:cs="宋体"/>
                              </w:rPr>
                            </w:pPr>
                            <w:r>
                              <w:rPr>
                                <w:rFonts w:hint="eastAsia" w:ascii="宋体" w:hAnsi="宋体" w:eastAsia="宋体" w:cs="宋体"/>
                                <w:color w:val="000000"/>
                                <w:sz w:val="18"/>
                                <w:szCs w:val="18"/>
                              </w:rPr>
                              <w:t>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35pt;margin-top:1.05pt;height:107.25pt;width:77.25pt;z-index:251682816;v-text-anchor:middle;mso-width-relative:page;mso-height-relative:page;" fillcolor="#FFFFFF" filled="t" stroked="t" coordsize="21600,21600" o:gfxdata="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2sTC1AAAAAkBAAAPAAAAAAAA&#10;AAEAIAAAACIAAABkcnMvZG93bnJldi54bWxQSwECFAAUAAAACACHTuJA9Yn+LYgCAAAxBQAADgAA&#10;AAAAAAABACAAAAAjAQAAZHJzL2Uyb0RvYy54bWxQSwUGAAAAAAYABgBZAQAAHQYAAAAA&#10;">
                <v:fill on="t" focussize="0,0"/>
                <v:stroke weight="1pt" color="#000000" miterlimit="8" joinstyle="miter"/>
                <v:imagedata o:title=""/>
                <o:lock v:ext="edit" aspectratio="f"/>
                <v:textbox>
                  <w:txbxContent>
                    <w:p>
                      <w:pPr>
                        <w:spacing w:line="48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照</w:t>
                      </w:r>
                    </w:p>
                    <w:p>
                      <w:pPr>
                        <w:spacing w:line="480" w:lineRule="auto"/>
                        <w:jc w:val="center"/>
                        <w:rPr>
                          <w:rFonts w:hint="eastAsia" w:ascii="宋体" w:hAnsi="宋体" w:eastAsia="宋体" w:cs="宋体"/>
                        </w:rPr>
                      </w:pPr>
                      <w:r>
                        <w:rPr>
                          <w:rFonts w:hint="eastAsia" w:ascii="宋体" w:hAnsi="宋体" w:eastAsia="宋体" w:cs="宋体"/>
                          <w:color w:val="000000"/>
                          <w:sz w:val="18"/>
                          <w:szCs w:val="18"/>
                        </w:rPr>
                        <w:t>片</w:t>
                      </w:r>
                    </w:p>
                  </w:txbxContent>
                </v:textbox>
              </v:rect>
            </w:pict>
          </mc:Fallback>
        </mc:AlternateConten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sz w:val="30"/>
          <w:szCs w:val="30"/>
        </w:rPr>
        <w:t>临时出入卡（A）</w:t>
      </w:r>
    </w:p>
    <w:p>
      <w:pPr>
        <w:tabs>
          <w:tab w:val="left" w:pos="4950"/>
        </w:tabs>
        <w:rPr>
          <w:rFonts w:hint="default" w:ascii="Times New Roman" w:hAnsi="Times New Roman" w:eastAsia="宋体" w:cs="Times New Roman"/>
          <w:color w:val="auto"/>
        </w:rPr>
      </w:pPr>
    </w:p>
    <w:p>
      <w:pPr>
        <w:rPr>
          <w:rFonts w:hint="default" w:ascii="Times New Roman" w:hAnsi="Times New Roman" w:eastAsia="宋体" w:cs="Times New Roman"/>
          <w:color w:val="auto"/>
          <w:sz w:val="18"/>
          <w:szCs w:val="18"/>
        </w:rPr>
      </w:pPr>
    </w:p>
    <w:p>
      <w:pPr>
        <w:tabs>
          <w:tab w:val="left" w:pos="4995"/>
        </w:tabs>
        <w:spacing w:line="360" w:lineRule="auto"/>
        <w:ind w:left="630" w:leftChars="300" w:right="630" w:rightChars="30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姓    名：</w:t>
      </w:r>
      <w:r>
        <w:rPr>
          <w:rFonts w:hint="default" w:ascii="Times New Roman" w:hAnsi="Times New Roman" w:eastAsia="宋体" w:cs="Times New Roman"/>
          <w:color w:val="auto"/>
          <w:sz w:val="18"/>
          <w:szCs w:val="18"/>
          <w:u w:val="single"/>
        </w:rPr>
        <w:t xml:space="preserve">                         </w:t>
      </w:r>
    </w:p>
    <w:p>
      <w:pPr>
        <w:tabs>
          <w:tab w:val="left" w:pos="4995"/>
        </w:tabs>
        <w:spacing w:line="360" w:lineRule="auto"/>
        <w:ind w:left="630" w:leftChars="300" w:right="630" w:rightChars="30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去    向：</w:t>
      </w:r>
      <w:r>
        <w:rPr>
          <w:rFonts w:hint="default" w:ascii="Times New Roman" w:hAnsi="Times New Roman" w:eastAsia="宋体" w:cs="Times New Roman"/>
          <w:color w:val="auto"/>
          <w:sz w:val="18"/>
          <w:szCs w:val="18"/>
          <w:u w:val="single"/>
        </w:rPr>
        <w:t xml:space="preserve">                         </w:t>
      </w:r>
    </w:p>
    <w:p>
      <w:pPr>
        <w:tabs>
          <w:tab w:val="left" w:pos="4995"/>
        </w:tabs>
        <w:spacing w:line="360" w:lineRule="auto"/>
        <w:ind w:left="630" w:leftChars="300" w:right="630" w:rightChars="30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卡    号：</w:t>
      </w:r>
      <w:r>
        <w:rPr>
          <w:rFonts w:hint="default" w:ascii="Times New Roman" w:hAnsi="Times New Roman" w:eastAsia="宋体" w:cs="Times New Roman"/>
          <w:color w:val="auto"/>
          <w:sz w:val="18"/>
          <w:szCs w:val="18"/>
          <w:u w:val="single"/>
        </w:rPr>
        <w:t xml:space="preserve">                         </w:t>
      </w:r>
    </w:p>
    <w:p>
      <w:pPr>
        <w:tabs>
          <w:tab w:val="left" w:pos="4995"/>
        </w:tabs>
        <w:spacing w:line="480" w:lineRule="auto"/>
        <w:ind w:left="630" w:leftChars="300" w:right="630" w:rightChars="30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发放日期：</w:t>
      </w:r>
      <w:r>
        <w:rPr>
          <w:rFonts w:hint="default" w:ascii="Times New Roman" w:hAnsi="Times New Roman" w:eastAsia="宋体" w:cs="Times New Roman"/>
          <w:color w:val="auto"/>
          <w:sz w:val="18"/>
          <w:szCs w:val="18"/>
          <w:u w:val="single"/>
        </w:rPr>
        <w:t xml:space="preserve">                         </w:t>
      </w:r>
    </w:p>
    <w:p>
      <w:pPr>
        <w:tabs>
          <w:tab w:val="left" w:pos="4995"/>
        </w:tabs>
        <w:spacing w:before="120" w:beforeLines="50" w:line="48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年       月       日</w:t>
      </w: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22752" behindDoc="0" locked="0" layoutInCell="1" allowOverlap="1">
                <wp:simplePos x="0" y="0"/>
                <wp:positionH relativeFrom="margin">
                  <wp:posOffset>88900</wp:posOffset>
                </wp:positionH>
                <wp:positionV relativeFrom="paragraph">
                  <wp:posOffset>160655</wp:posOffset>
                </wp:positionV>
                <wp:extent cx="4514215" cy="2588260"/>
                <wp:effectExtent l="6350" t="6350" r="13335" b="15240"/>
                <wp:wrapNone/>
                <wp:docPr id="3" name="矩形 3"/>
                <wp:cNvGraphicFramePr/>
                <a:graphic xmlns:a="http://schemas.openxmlformats.org/drawingml/2006/main">
                  <a:graphicData uri="http://schemas.microsoft.com/office/word/2010/wordprocessingShape">
                    <wps:wsp>
                      <wps:cNvSpPr/>
                      <wps:spPr>
                        <a:xfrm>
                          <a:off x="0" y="0"/>
                          <a:ext cx="4514215" cy="2588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12.65pt;height:203.8pt;width:355.45pt;mso-position-horizontal-relative:margin;z-index:251722752;v-text-anchor:middle;mso-width-relative:page;mso-height-relative:page;" filled="f" stroked="t" coordsize="21600,21600" o:gfxdata="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ELKj7YAAAACQEAAA8AAAAAAAAAAQAgAAAA&#10;IgAAAGRycy9kb3ducmV2LnhtbFBLAQIUABQAAAAIAIdO4kBxiLAdfQIAAO4EAAAOAAAAAAAAAAEA&#10;IAAAACcBAABkcnMvZTJvRG9jLnhtbFBLBQYAAAAABgAGAFkBAAAWBgAAAAA=&#10;">
                <v:fill on="f" focussize="0,0"/>
                <v:stroke weight="1pt" color="#000000" miterlimit="8" joinstyle="miter"/>
                <v:imagedata o:title=""/>
                <o:lock v:ext="edit" aspectratio="f"/>
              </v:rect>
            </w:pict>
          </mc:Fallback>
        </mc:AlternateContent>
      </w:r>
    </w:p>
    <w:p>
      <w:pPr>
        <w:rPr>
          <w:rFonts w:hint="default" w:ascii="Times New Roman" w:hAnsi="Times New Roman" w:eastAsia="宋体" w:cs="Times New Roman"/>
          <w:color w:val="auto"/>
        </w:rPr>
      </w:pPr>
    </w:p>
    <w:p>
      <w:pPr>
        <w:tabs>
          <w:tab w:val="left" w:pos="4950"/>
        </w:tabs>
        <w:rPr>
          <w:rFonts w:hint="default" w:ascii="Times New Roman" w:hAnsi="Times New Roman" w:eastAsia="宋体" w:cs="Times New Roman"/>
          <w:color w:val="auto"/>
        </w:rPr>
      </w:pPr>
      <w:r>
        <w:rPr>
          <w:rFonts w:hint="default" w:ascii="Times New Roman" w:hAnsi="Times New Roman" w:eastAsia="宋体" w:cs="Times New Roman"/>
          <w:color w:val="auto"/>
        </w:rPr>
        <w:tab/>
      </w:r>
    </w:p>
    <w:p>
      <w:pPr>
        <w:tabs>
          <w:tab w:val="left" w:pos="4950"/>
        </w:tabs>
        <w:ind w:firstLine="4200" w:firstLineChars="1400"/>
        <w:rPr>
          <w:rFonts w:hint="default" w:ascii="Times New Roman" w:hAnsi="Times New Roman" w:eastAsia="宋体" w:cs="Times New Roman"/>
          <w:color w:val="auto"/>
          <w:sz w:val="32"/>
        </w:rPr>
      </w:pPr>
      <w:r>
        <w:rPr>
          <w:rFonts w:hint="default" w:ascii="Times New Roman" w:hAnsi="Times New Roman" w:eastAsia="宋体" w:cs="Times New Roman"/>
          <w:color w:val="auto"/>
          <w:sz w:val="30"/>
          <w:szCs w:val="30"/>
        </w:rPr>
        <w:t>临时出入卡（B）</w:t>
      </w:r>
    </w:p>
    <w:p>
      <w:pPr>
        <w:tabs>
          <w:tab w:val="left" w:pos="4950"/>
        </w:tabs>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681792" behindDoc="0" locked="0" layoutInCell="1" allowOverlap="1">
                <wp:simplePos x="0" y="0"/>
                <wp:positionH relativeFrom="column">
                  <wp:posOffset>804545</wp:posOffset>
                </wp:positionH>
                <wp:positionV relativeFrom="paragraph">
                  <wp:posOffset>137795</wp:posOffset>
                </wp:positionV>
                <wp:extent cx="981075" cy="1362075"/>
                <wp:effectExtent l="6350" t="6350" r="22225" b="22225"/>
                <wp:wrapNone/>
                <wp:docPr id="61" name="矩形 61"/>
                <wp:cNvGraphicFramePr/>
                <a:graphic xmlns:a="http://schemas.openxmlformats.org/drawingml/2006/main">
                  <a:graphicData uri="http://schemas.microsoft.com/office/word/2010/wordprocessingShape">
                    <wps:wsp>
                      <wps:cNvSpPr/>
                      <wps:spPr>
                        <a:xfrm>
                          <a:off x="0" y="0"/>
                          <a:ext cx="981075" cy="136207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spacing w:line="48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照</w:t>
                            </w:r>
                          </w:p>
                          <w:p>
                            <w:pPr>
                              <w:spacing w:line="480" w:lineRule="auto"/>
                              <w:jc w:val="center"/>
                              <w:rPr>
                                <w:rFonts w:hint="eastAsia" w:ascii="宋体" w:hAnsi="宋体" w:eastAsia="宋体" w:cs="宋体"/>
                                <w:sz w:val="18"/>
                                <w:szCs w:val="18"/>
                              </w:rPr>
                            </w:pPr>
                            <w:r>
                              <w:rPr>
                                <w:rFonts w:hint="eastAsia" w:ascii="宋体" w:hAnsi="宋体" w:eastAsia="宋体" w:cs="宋体"/>
                                <w:color w:val="000000"/>
                                <w:sz w:val="18"/>
                                <w:szCs w:val="18"/>
                              </w:rPr>
                              <w:t>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35pt;margin-top:10.85pt;height:107.25pt;width:77.25pt;z-index:251681792;v-text-anchor:middle;mso-width-relative:page;mso-height-relative:page;" fillcolor="#FFFFFF" filled="t" stroked="t" coordsize="21600,21600" o:gfxdata="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XXRu/WAAAACgEAAA8AAAAA&#10;AAAAAQAgAAAAIgAAAGRycy9kb3ducmV2LnhtbFBLAQIUABQAAAAIAIdO4kBMPudKiAIAADMFAAAO&#10;AAAAAAAAAAEAIAAAACUBAABkcnMvZTJvRG9jLnhtbFBLBQYAAAAABgAGAFkBAAAfBgAAAAA=&#10;">
                <v:fill on="t" focussize="0,0"/>
                <v:stroke weight="1pt" color="#000000" miterlimit="8" joinstyle="miter"/>
                <v:imagedata o:title=""/>
                <o:lock v:ext="edit" aspectratio="f"/>
                <v:textbox>
                  <w:txbxContent>
                    <w:p>
                      <w:pPr>
                        <w:spacing w:line="48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照</w:t>
                      </w:r>
                    </w:p>
                    <w:p>
                      <w:pPr>
                        <w:spacing w:line="480" w:lineRule="auto"/>
                        <w:jc w:val="center"/>
                        <w:rPr>
                          <w:rFonts w:hint="eastAsia" w:ascii="宋体" w:hAnsi="宋体" w:eastAsia="宋体" w:cs="宋体"/>
                          <w:sz w:val="18"/>
                          <w:szCs w:val="18"/>
                        </w:rPr>
                      </w:pPr>
                      <w:r>
                        <w:rPr>
                          <w:rFonts w:hint="eastAsia" w:ascii="宋体" w:hAnsi="宋体" w:eastAsia="宋体" w:cs="宋体"/>
                          <w:color w:val="000000"/>
                          <w:sz w:val="18"/>
                          <w:szCs w:val="18"/>
                        </w:rPr>
                        <w:t>片</w:t>
                      </w:r>
                    </w:p>
                  </w:txbxContent>
                </v:textbox>
              </v:rect>
            </w:pict>
          </mc:Fallback>
        </mc:AlternateContent>
      </w:r>
    </w:p>
    <w:p>
      <w:pPr>
        <w:rPr>
          <w:rFonts w:hint="default" w:ascii="Times New Roman" w:hAnsi="Times New Roman" w:eastAsia="宋体" w:cs="Times New Roman"/>
          <w:color w:val="auto"/>
        </w:rPr>
      </w:pPr>
    </w:p>
    <w:p>
      <w:pPr>
        <w:tabs>
          <w:tab w:val="left" w:pos="4995"/>
        </w:tabs>
        <w:spacing w:line="360" w:lineRule="auto"/>
        <w:ind w:left="630" w:leftChars="300" w:right="630" w:rightChars="30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姓    名：</w:t>
      </w:r>
      <w:r>
        <w:rPr>
          <w:rFonts w:hint="default" w:ascii="Times New Roman" w:hAnsi="Times New Roman" w:eastAsia="宋体" w:cs="Times New Roman"/>
          <w:color w:val="auto"/>
          <w:sz w:val="18"/>
          <w:szCs w:val="18"/>
          <w:u w:val="single"/>
        </w:rPr>
        <w:t xml:space="preserve">                         </w:t>
      </w:r>
    </w:p>
    <w:p>
      <w:pPr>
        <w:tabs>
          <w:tab w:val="left" w:pos="4995"/>
        </w:tabs>
        <w:spacing w:line="360" w:lineRule="auto"/>
        <w:ind w:left="630" w:leftChars="300" w:right="630" w:rightChars="30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去    向：</w:t>
      </w:r>
      <w:r>
        <w:rPr>
          <w:rFonts w:hint="default" w:ascii="Times New Roman" w:hAnsi="Times New Roman" w:eastAsia="宋体" w:cs="Times New Roman"/>
          <w:color w:val="auto"/>
          <w:sz w:val="18"/>
          <w:szCs w:val="18"/>
          <w:u w:val="single"/>
        </w:rPr>
        <w:t xml:space="preserve">                         </w:t>
      </w:r>
    </w:p>
    <w:p>
      <w:pPr>
        <w:tabs>
          <w:tab w:val="left" w:pos="4995"/>
        </w:tabs>
        <w:spacing w:line="360" w:lineRule="auto"/>
        <w:ind w:left="630" w:leftChars="300" w:right="630" w:rightChars="30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卡    号：</w:t>
      </w:r>
      <w:r>
        <w:rPr>
          <w:rFonts w:hint="default" w:ascii="Times New Roman" w:hAnsi="Times New Roman" w:eastAsia="宋体" w:cs="Times New Roman"/>
          <w:color w:val="auto"/>
          <w:sz w:val="18"/>
          <w:szCs w:val="18"/>
          <w:u w:val="single"/>
        </w:rPr>
        <w:t xml:space="preserve">                         </w:t>
      </w:r>
    </w:p>
    <w:p>
      <w:pPr>
        <w:tabs>
          <w:tab w:val="left" w:pos="4995"/>
        </w:tabs>
        <w:spacing w:line="480" w:lineRule="auto"/>
        <w:ind w:left="630" w:leftChars="300" w:right="630" w:rightChars="30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发放日期：</w:t>
      </w:r>
      <w:r>
        <w:rPr>
          <w:rFonts w:hint="default" w:ascii="Times New Roman" w:hAnsi="Times New Roman" w:eastAsia="宋体" w:cs="Times New Roman"/>
          <w:color w:val="auto"/>
          <w:sz w:val="18"/>
          <w:szCs w:val="18"/>
          <w:u w:val="single"/>
        </w:rPr>
        <w:t xml:space="preserve">                         </w:t>
      </w:r>
    </w:p>
    <w:p>
      <w:pPr>
        <w:tabs>
          <w:tab w:val="left" w:pos="4995"/>
        </w:tabs>
        <w:spacing w:before="120" w:beforeLines="50" w:line="48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年       月       日</w:t>
      </w:r>
    </w:p>
    <w:p>
      <w:pPr>
        <w:jc w:val="left"/>
        <w:rPr>
          <w:rFonts w:hint="default" w:ascii="Times New Roman" w:hAnsi="Times New Roman" w:eastAsia="宋体" w:cs="Times New Roman"/>
          <w:b/>
          <w:color w:val="auto"/>
          <w:szCs w:val="21"/>
        </w:rPr>
      </w:pPr>
    </w:p>
    <w:p>
      <w:pPr>
        <w:jc w:val="left"/>
        <w:rPr>
          <w:rFonts w:hint="default" w:ascii="Times New Roman" w:hAnsi="Times New Roman" w:eastAsia="宋体" w:cs="Times New Roman"/>
          <w:b/>
          <w:color w:val="auto"/>
          <w:szCs w:val="21"/>
        </w:rPr>
      </w:pPr>
    </w:p>
    <w:p>
      <w:pPr>
        <w:jc w:val="left"/>
        <w:rPr>
          <w:rFonts w:hint="default" w:ascii="Times New Roman" w:hAnsi="Times New Roman" w:eastAsia="宋体" w:cs="Times New Roman"/>
          <w:b/>
          <w:color w:val="auto"/>
          <w:szCs w:val="21"/>
        </w:rPr>
      </w:pPr>
    </w:p>
    <w:p>
      <w:pPr>
        <w:jc w:val="left"/>
        <w:rPr>
          <w:rFonts w:hint="default" w:ascii="Times New Roman" w:hAnsi="Times New Roman" w:eastAsia="宋体" w:cs="Times New Roman"/>
          <w:b/>
          <w:color w:val="auto"/>
          <w:szCs w:val="21"/>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附件8.6</w:t>
      </w:r>
    </w:p>
    <w:p>
      <w:pPr>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违规/违约行为整改通知单（存根）</w:t>
      </w:r>
    </w:p>
    <w:p>
      <w:pPr>
        <w:spacing w:line="360" w:lineRule="auto"/>
        <w:ind w:firstLine="1687" w:firstLineChars="800"/>
        <w:jc w:val="left"/>
        <w:rPr>
          <w:rFonts w:hint="default" w:ascii="Times New Roman" w:hAnsi="Times New Roman" w:eastAsia="宋体" w:cs="Times New Roman"/>
          <w:b/>
          <w:color w:val="auto"/>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项目</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栋（苑）</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房业主/使用人：</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经检查，您在房屋装饰装修/使用过程中存在以下违规/违约行为：</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4</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上述行为违反了</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第</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条的规定，请您立即停止违规/违约行为，并于</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日前完成整改。若逾期未整改，将依法报告相关行政主管部门处理。</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业主/使用人签收：</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 物业服务人：（盖骑缝章）</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日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w:t>
      </w:r>
    </w:p>
    <w:p>
      <w:pPr>
        <w:spacing w:line="360" w:lineRule="auto"/>
        <w:rPr>
          <w:rFonts w:hint="default" w:ascii="Times New Roman" w:hAnsi="Times New Roman" w:eastAsia="宋体" w:cs="Times New Roman"/>
          <w:color w:val="auto"/>
          <w:szCs w:val="21"/>
          <w:u w:val="single"/>
        </w:rPr>
      </w:pPr>
    </w:p>
    <w:p>
      <w:pPr>
        <w:spacing w:line="360" w:lineRule="auto"/>
        <w:rPr>
          <w:rFonts w:hint="default" w:ascii="Times New Roman" w:hAnsi="Times New Roman" w:eastAsia="宋体" w:cs="Times New Roman"/>
          <w:color w:val="auto"/>
          <w:szCs w:val="21"/>
          <w:u w:val="single"/>
        </w:rPr>
      </w:pPr>
      <w:r>
        <w:rPr>
          <w:rFonts w:hint="default" w:ascii="Times New Roman" w:hAnsi="Times New Roman" w:eastAsia="方正小标宋简体" w:cs="Times New Roman"/>
          <w:b w:val="0"/>
          <w:bCs/>
          <w:color w:val="auto"/>
          <w:sz w:val="36"/>
          <w:szCs w:val="36"/>
          <w:lang w:val="en-US" w:eastAsia="zh-CN"/>
        </w:rPr>
        <mc:AlternateContent>
          <mc:Choice Requires="wps">
            <w:drawing>
              <wp:anchor distT="0" distB="0" distL="114300" distR="114300" simplePos="0" relativeHeight="251726848" behindDoc="0" locked="0" layoutInCell="1" allowOverlap="1">
                <wp:simplePos x="0" y="0"/>
                <wp:positionH relativeFrom="column">
                  <wp:posOffset>-204470</wp:posOffset>
                </wp:positionH>
                <wp:positionV relativeFrom="paragraph">
                  <wp:posOffset>31115</wp:posOffset>
                </wp:positionV>
                <wp:extent cx="5031740" cy="6985"/>
                <wp:effectExtent l="0" t="0" r="0" b="0"/>
                <wp:wrapNone/>
                <wp:docPr id="228" name="直接连接符 228"/>
                <wp:cNvGraphicFramePr/>
                <a:graphic xmlns:a="http://schemas.openxmlformats.org/drawingml/2006/main">
                  <a:graphicData uri="http://schemas.microsoft.com/office/word/2010/wordprocessingShape">
                    <wps:wsp>
                      <wps:cNvCnPr/>
                      <wps:spPr>
                        <a:xfrm>
                          <a:off x="0" y="0"/>
                          <a:ext cx="5031740" cy="698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16.1pt;margin-top:2.45pt;height:0.55pt;width:396.2pt;z-index:251726848;mso-width-relative:page;mso-height-relative:page;" filled="f" stroked="t" coordsize="21600,21600" o:gfxdata="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Y82idYAAAAHAQAADwAAAAAAAAABACAAAAAiAAAAZHJzL2Rvd25yZXYueG1s&#10;UEsBAhQAFAAAAAgAh07iQKF3TLv6AQAA6gMAAA4AAAAAAAAAAQAgAAAAJQEAAGRycy9lMm9Eb2Mu&#10;eG1sUEsFBgAAAAAGAAYAWQEAAJEFAAAAAA==&#10;">
                <v:fill on="f" focussize="0,0"/>
                <v:stroke color="#000000" joinstyle="round" dashstyle="dash"/>
                <v:imagedata o:title=""/>
                <o:lock v:ext="edit" aspectratio="f"/>
              </v:line>
            </w:pict>
          </mc:Fallback>
        </mc:AlternateContent>
      </w:r>
    </w:p>
    <w:p>
      <w:pPr>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违规/违约行为整改通知单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项目</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栋（苑）</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房业主/使用人：</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经检查，您在房屋装饰装修/使用过程中存在以下违规/违约行为：</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4</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上述行为违反了</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第</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条的规定，请您立即停止违规/违约行为，并于</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日前完成整改。若逾期未整改，将依法报告相关行政主管部门处理。</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3600" w:firstLineChars="2000"/>
        <w:textAlignment w:val="auto"/>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物业服务人：（盖章）</w:t>
      </w:r>
      <w:r>
        <w:rPr>
          <w:rFonts w:hint="default" w:ascii="Times New Roman" w:hAnsi="Times New Roman" w:eastAsia="宋体" w:cs="Times New Roman"/>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w:t>
      </w:r>
    </w:p>
    <w:p>
      <w:pP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 xml:space="preserve">    </w:t>
      </w:r>
    </w:p>
    <w:p>
      <w:pPr>
        <w:rPr>
          <w:rFonts w:hint="default" w:ascii="Times New Roman" w:hAnsi="Times New Roman" w:eastAsia="宋体" w:cs="Times New Roman"/>
          <w:b/>
          <w:color w:val="auto"/>
          <w:szCs w:val="21"/>
        </w:rPr>
      </w:pPr>
    </w:p>
    <w:p>
      <w:pPr>
        <w:rPr>
          <w:rFonts w:hint="default" w:ascii="Times New Roman" w:hAnsi="Times New Roman" w:eastAsia="宋体" w:cs="Times New Roman"/>
          <w:b/>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附件8.7</w:t>
      </w:r>
    </w:p>
    <w:p>
      <w:pPr>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特种作业安全责任承诺书</w:t>
      </w: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（特种作业：高空作业，电工作业，焊接与热切割作业，制冷与空调作业等）</w:t>
      </w: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lang w:eastAsia="zh-CN"/>
        </w:rPr>
        <w:t>物业服务中心</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本人/本公司承揽</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业务，将对该项目进行特种作业（□高空作业□电工作业□焊接与热切割作业□制冷与空调作业□其他</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）。为保障施工安全，明确安全责任，我方就施工安全责任郑重承诺如下： </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1.严格按照《中华人民共和国安全生产法》《消防法》等相关规定，建立严格有效的施工安全管理 制度和安全操作规程。</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2.特种作业人员必须接受与本工种相适应的、专门的安全技术培训、经安全技术理论考核取得特种作业操作证后，方可上岗作业。未经培训，或培训考核不合格者不得上岗。</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3.特种作业人员的操作证应人、证相符，严禁冒名顶替。严格使用假证。作业人员使用虚假证件导致的损害和事故，作业人员自行承担全部法律责任。</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4.高空作业人员必须系安全带、挂安全勾、戴安全帽、穿胶鞋、必须特别注意可能对安全绳、安全勾等造成磨损、阻碍的建筑物、墙角、窗沿等部位。</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5.施工现场严格遵守安全操作规程，明火作业现场配置足够的灭火设备和器材，施工现场及相关区域严禁吸烟。</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6.工作前必须认真检查机械设备、用具、绳子、坐板、安全带有无损坏，确保机械性能良好及各种用具无异常现象方能上岗操作。</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施工作业场所有可能坠落的物件，应一律先行撤除或加固，特种作业中所用的物料，均应堆放平稳，不妨碍通行和装卸。工具应随手放入工具袋，作业中的走道、通道板和登高工具，应随时保持干净。拆卸下来的物件以及余料和废料均应及时清理运走，不得随意乱扔或向下丢弃、传递物件。</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8.施工需动用明火（如电、气焊、喷枪、切割机等）或使用易燃易爆材料，保证安全后方可施工。完工后，严格清理现场，确认不存在任何安全隐患后，施工人员方可撤离现场。</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9.作业人员在施工前应对在特种作业中可能产生的危险及风险进行安全评估和检查，杜绝安全隐患，作业人员在施工过程中产生的一切不利后果负全部责任。</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如由于承揽的项目或者提供的产品/服务/项目/设备/设施等因质量原因或违反安全规定和行业安全标准所造成的所有事故承担全部法律责任，并承担由此造成的一切经济损失，如对第三人造成损害或者造成自身损害的，自行承担全部法律责任。</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11.本安全责任承诺书自盖章或签字之日起生效。 </w:t>
      </w: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default" w:ascii="Times New Roman" w:hAnsi="Times New Roman" w:eastAsia="宋体" w:cs="Times New Roman"/>
          <w:color w:val="auto"/>
          <w:sz w:val="24"/>
          <w:szCs w:val="24"/>
        </w:rPr>
      </w:pPr>
    </w:p>
    <w:p>
      <w:pPr>
        <w:pStyle w:val="17"/>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承诺人/公司签名盖章：</w:t>
      </w:r>
    </w:p>
    <w:p>
      <w:pPr>
        <w:pStyle w:val="17"/>
        <w:keepNext w:val="0"/>
        <w:keepLines w:val="0"/>
        <w:pageBreakBefore w:val="0"/>
        <w:widowControl w:val="0"/>
        <w:kinsoku/>
        <w:wordWrap/>
        <w:overflowPunct/>
        <w:topLinePunct w:val="0"/>
        <w:autoSpaceDE/>
        <w:autoSpaceDN/>
        <w:bidi w:val="0"/>
        <w:adjustRightInd/>
        <w:snapToGrid/>
        <w:spacing w:line="420" w:lineRule="exact"/>
        <w:ind w:left="3599" w:leftChars="228" w:hanging="3120" w:hangingChars="13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年    月    日</w:t>
      </w:r>
    </w:p>
    <w:p>
      <w:pPr>
        <w:rPr>
          <w:rFonts w:hint="default" w:ascii="Times New Roman" w:hAnsi="Times New Roman" w:eastAsia="宋体" w:cs="Times New Roman"/>
          <w:b/>
          <w:color w:val="auto"/>
          <w:szCs w:val="21"/>
        </w:rPr>
      </w:pPr>
    </w:p>
    <w:p>
      <w:pPr>
        <w:rPr>
          <w:rFonts w:hint="default" w:ascii="Times New Roman" w:hAnsi="Times New Roman" w:eastAsia="宋体" w:cs="Times New Roman"/>
          <w:b/>
          <w:color w:val="auto"/>
          <w:szCs w:val="21"/>
        </w:rPr>
      </w:pPr>
    </w:p>
    <w:p>
      <w:pPr>
        <w:rPr>
          <w:rFonts w:hint="default" w:ascii="Times New Roman" w:hAnsi="Times New Roman" w:eastAsia="宋体" w:cs="Times New Roman"/>
          <w:b/>
          <w:color w:val="auto"/>
          <w:szCs w:val="21"/>
        </w:rPr>
      </w:pPr>
    </w:p>
    <w:p>
      <w:pPr>
        <w:rPr>
          <w:rFonts w:hint="default" w:ascii="Times New Roman" w:hAnsi="Times New Roman" w:eastAsia="宋体" w:cs="Times New Roman"/>
          <w:b/>
          <w:color w:val="auto"/>
          <w:szCs w:val="21"/>
        </w:rPr>
      </w:pPr>
    </w:p>
    <w:p>
      <w:pPr>
        <w:pStyle w:val="2"/>
        <w:rPr>
          <w:rFonts w:hint="default" w:ascii="Times New Roman" w:hAnsi="Times New Roman" w:eastAsia="宋体" w:cs="Times New Roman"/>
          <w:b/>
          <w:color w:val="auto"/>
          <w:szCs w:val="21"/>
        </w:rPr>
      </w:pPr>
    </w:p>
    <w:p>
      <w:pPr>
        <w:rPr>
          <w:rFonts w:hint="default" w:ascii="Times New Roman" w:hAnsi="Times New Roman" w:eastAsia="宋体" w:cs="Times New Roman"/>
          <w:b/>
          <w:color w:val="auto"/>
          <w:szCs w:val="21"/>
        </w:rPr>
      </w:pPr>
    </w:p>
    <w:p>
      <w:pPr>
        <w:pStyle w:val="2"/>
        <w:rPr>
          <w:rFonts w:hint="default" w:ascii="Times New Roman" w:hAnsi="Times New Roman" w:eastAsia="宋体" w:cs="Times New Roman"/>
          <w:b/>
          <w:color w:val="auto"/>
          <w:szCs w:val="21"/>
        </w:rPr>
      </w:pPr>
    </w:p>
    <w:p>
      <w:pPr>
        <w:rPr>
          <w:rFonts w:hint="default" w:ascii="Times New Roman" w:hAnsi="Times New Roman" w:eastAsia="宋体" w:cs="Times New Roman"/>
          <w:b/>
          <w:color w:val="auto"/>
          <w:szCs w:val="21"/>
        </w:rPr>
      </w:pPr>
    </w:p>
    <w:p>
      <w:pPr>
        <w:pStyle w:val="2"/>
        <w:rPr>
          <w:rFonts w:hint="default" w:ascii="Times New Roman" w:hAnsi="Times New Roman" w:eastAsia="宋体" w:cs="Times New Roman"/>
          <w:b/>
          <w:color w:val="auto"/>
          <w:szCs w:val="21"/>
        </w:rPr>
      </w:pPr>
    </w:p>
    <w:p>
      <w:pPr>
        <w:rPr>
          <w:rFonts w:hint="default"/>
          <w:color w:val="auto"/>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附件8.8</w:t>
      </w:r>
    </w:p>
    <w:p>
      <w:pPr>
        <w:jc w:val="center"/>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动火作业申请表</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96"/>
        <w:gridCol w:w="852"/>
        <w:gridCol w:w="1908"/>
        <w:gridCol w:w="1306"/>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64" w:type="dxa"/>
            <w:gridSpan w:val="6"/>
            <w:tcBorders>
              <w:tl2br w:val="nil"/>
              <w:tr2bl w:val="nil"/>
            </w:tcBorders>
            <w:noWrap w:val="0"/>
            <w:vAlign w:val="center"/>
          </w:tcPr>
          <w:p>
            <w:pPr>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Cs/>
                <w:color w:val="auto"/>
                <w:sz w:val="18"/>
                <w:szCs w:val="18"/>
              </w:rPr>
              <w:t>以下内容由申请人填写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1202" w:type="dxa"/>
            <w:gridSpan w:val="2"/>
            <w:vMerge w:val="restart"/>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申请人</w:t>
            </w:r>
          </w:p>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资料</w:t>
            </w:r>
          </w:p>
        </w:tc>
        <w:tc>
          <w:tcPr>
            <w:tcW w:w="1093" w:type="dxa"/>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名</w:t>
            </w:r>
            <w:r>
              <w:rPr>
                <w:rFonts w:hint="default" w:ascii="Times New Roman" w:hAnsi="Times New Roman" w:eastAsia="宋体" w:cs="Times New Roman"/>
                <w:bCs/>
                <w:color w:val="auto"/>
                <w:sz w:val="18"/>
                <w:szCs w:val="18"/>
                <w:lang w:val="en-US" w:eastAsia="zh-CN"/>
              </w:rPr>
              <w:t xml:space="preserve">  </w:t>
            </w:r>
            <w:r>
              <w:rPr>
                <w:rFonts w:hint="default" w:ascii="Times New Roman" w:hAnsi="Times New Roman" w:eastAsia="宋体" w:cs="Times New Roman"/>
                <w:bCs/>
                <w:color w:val="auto"/>
                <w:sz w:val="18"/>
                <w:szCs w:val="18"/>
              </w:rPr>
              <w:t>称</w:t>
            </w:r>
          </w:p>
        </w:tc>
        <w:tc>
          <w:tcPr>
            <w:tcW w:w="2553" w:type="dxa"/>
            <w:tcBorders>
              <w:tl2br w:val="nil"/>
              <w:tr2bl w:val="nil"/>
            </w:tcBorders>
            <w:noWrap w:val="0"/>
            <w:vAlign w:val="center"/>
          </w:tcPr>
          <w:p>
            <w:pPr>
              <w:jc w:val="center"/>
              <w:rPr>
                <w:rFonts w:hint="default" w:ascii="Times New Roman" w:hAnsi="Times New Roman" w:eastAsia="宋体" w:cs="Times New Roman"/>
                <w:bCs/>
                <w:color w:val="auto"/>
                <w:sz w:val="18"/>
                <w:szCs w:val="18"/>
              </w:rPr>
            </w:pPr>
          </w:p>
        </w:tc>
        <w:tc>
          <w:tcPr>
            <w:tcW w:w="1721" w:type="dxa"/>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单元/房号</w:t>
            </w:r>
          </w:p>
        </w:tc>
        <w:tc>
          <w:tcPr>
            <w:tcW w:w="3195" w:type="dxa"/>
            <w:tcBorders>
              <w:tl2br w:val="nil"/>
              <w:tr2bl w:val="nil"/>
            </w:tcBorders>
            <w:noWrap w:val="0"/>
            <w:vAlign w:val="center"/>
          </w:tcPr>
          <w:p>
            <w:pPr>
              <w:jc w:val="center"/>
              <w:rPr>
                <w:rFonts w:hint="default" w:ascii="Times New Roman" w:hAnsi="Times New Roman" w:eastAsia="宋体"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02" w:type="dxa"/>
            <w:gridSpan w:val="2"/>
            <w:vMerge w:val="continue"/>
            <w:tcBorders>
              <w:tl2br w:val="nil"/>
              <w:tr2bl w:val="nil"/>
            </w:tcBorders>
            <w:noWrap w:val="0"/>
            <w:vAlign w:val="center"/>
          </w:tcPr>
          <w:p>
            <w:pPr>
              <w:jc w:val="center"/>
              <w:rPr>
                <w:rFonts w:hint="default" w:ascii="Times New Roman" w:hAnsi="Times New Roman" w:eastAsia="宋体" w:cs="Times New Roman"/>
                <w:bCs/>
                <w:color w:val="auto"/>
                <w:sz w:val="18"/>
                <w:szCs w:val="18"/>
              </w:rPr>
            </w:pPr>
          </w:p>
        </w:tc>
        <w:tc>
          <w:tcPr>
            <w:tcW w:w="1093" w:type="dxa"/>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负责人</w:t>
            </w:r>
          </w:p>
        </w:tc>
        <w:tc>
          <w:tcPr>
            <w:tcW w:w="2553" w:type="dxa"/>
            <w:tcBorders>
              <w:tl2br w:val="nil"/>
              <w:tr2bl w:val="nil"/>
            </w:tcBorders>
            <w:noWrap w:val="0"/>
            <w:vAlign w:val="center"/>
          </w:tcPr>
          <w:p>
            <w:pPr>
              <w:jc w:val="center"/>
              <w:rPr>
                <w:rFonts w:hint="default" w:ascii="Times New Roman" w:hAnsi="Times New Roman" w:eastAsia="宋体" w:cs="Times New Roman"/>
                <w:bCs/>
                <w:color w:val="auto"/>
                <w:sz w:val="18"/>
                <w:szCs w:val="18"/>
              </w:rPr>
            </w:pPr>
          </w:p>
        </w:tc>
        <w:tc>
          <w:tcPr>
            <w:tcW w:w="1721" w:type="dxa"/>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联系电话</w:t>
            </w:r>
          </w:p>
        </w:tc>
        <w:tc>
          <w:tcPr>
            <w:tcW w:w="3195" w:type="dxa"/>
            <w:tcBorders>
              <w:tl2br w:val="nil"/>
              <w:tr2bl w:val="nil"/>
            </w:tcBorders>
            <w:noWrap w:val="0"/>
            <w:vAlign w:val="center"/>
          </w:tcPr>
          <w:p>
            <w:pPr>
              <w:jc w:val="center"/>
              <w:rPr>
                <w:rFonts w:hint="default" w:ascii="Times New Roman" w:hAnsi="Times New Roman" w:eastAsia="宋体"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95" w:type="dxa"/>
            <w:gridSpan w:val="3"/>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动火作业起止时间</w:t>
            </w:r>
          </w:p>
        </w:tc>
        <w:tc>
          <w:tcPr>
            <w:tcW w:w="7469" w:type="dxa"/>
            <w:gridSpan w:val="3"/>
            <w:tcBorders>
              <w:tl2br w:val="nil"/>
              <w:tr2bl w:val="nil"/>
            </w:tcBorders>
            <w:noWrap w:val="0"/>
            <w:vAlign w:val="center"/>
          </w:tcPr>
          <w:p>
            <w:pP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年</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月</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日</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 xml:space="preserve">时 至 </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年</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月</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日</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2295" w:type="dxa"/>
            <w:gridSpan w:val="3"/>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动火范围/位置</w:t>
            </w:r>
          </w:p>
        </w:tc>
        <w:tc>
          <w:tcPr>
            <w:tcW w:w="7469" w:type="dxa"/>
            <w:gridSpan w:val="3"/>
            <w:tcBorders>
              <w:tl2br w:val="nil"/>
              <w:tr2bl w:val="nil"/>
            </w:tcBorders>
            <w:noWrap w:val="0"/>
            <w:vAlign w:val="center"/>
          </w:tcPr>
          <w:p>
            <w:pPr>
              <w:jc w:val="center"/>
              <w:rPr>
                <w:rFonts w:hint="default" w:ascii="Times New Roman" w:hAnsi="Times New Roman" w:eastAsia="宋体" w:cs="Times New Roman"/>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95" w:type="dxa"/>
            <w:gridSpan w:val="3"/>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动火方式</w:t>
            </w:r>
          </w:p>
        </w:tc>
        <w:tc>
          <w:tcPr>
            <w:tcW w:w="7469" w:type="dxa"/>
            <w:gridSpan w:val="3"/>
            <w:tcBorders>
              <w:tl2br w:val="nil"/>
              <w:tr2bl w:val="nil"/>
            </w:tcBorders>
            <w:noWrap w:val="0"/>
            <w:vAlign w:val="center"/>
          </w:tcPr>
          <w:p>
            <w:pPr>
              <w:rPr>
                <w:rFonts w:hint="default" w:ascii="Times New Roman" w:hAnsi="Times New Roman" w:eastAsia="宋体" w:cs="Times New Roman"/>
                <w:bCs/>
                <w:color w:val="auto"/>
                <w:sz w:val="18"/>
                <w:szCs w:val="18"/>
                <w:u w:val="single"/>
              </w:rPr>
            </w:pPr>
            <w:r>
              <w:rPr>
                <w:rFonts w:hint="default" w:ascii="Times New Roman" w:hAnsi="Times New Roman" w:eastAsia="宋体" w:cs="Times New Roman"/>
                <w:bCs/>
                <w:color w:val="auto"/>
                <w:sz w:val="18"/>
                <w:szCs w:val="18"/>
              </w:rPr>
              <w:t>□ 电焊   □ 氧焊   □ 生火  □ 其它：</w:t>
            </w:r>
            <w:r>
              <w:rPr>
                <w:rFonts w:hint="default" w:ascii="Times New Roman" w:hAnsi="Times New Roman" w:eastAsia="宋体" w:cs="Times New Roman"/>
                <w:bCs/>
                <w:color w:val="auto"/>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0" w:hRule="atLeast"/>
          <w:jc w:val="center"/>
        </w:trPr>
        <w:tc>
          <w:tcPr>
            <w:tcW w:w="655" w:type="dxa"/>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消防安全保证声明</w:t>
            </w:r>
          </w:p>
        </w:tc>
        <w:tc>
          <w:tcPr>
            <w:tcW w:w="9109" w:type="dxa"/>
            <w:gridSpan w:val="5"/>
            <w:tcBorders>
              <w:tl2br w:val="nil"/>
              <w:tr2bl w:val="nil"/>
            </w:tcBorders>
            <w:noWrap w:val="0"/>
            <w:vAlign w:val="center"/>
          </w:tcPr>
          <w:p>
            <w:pPr>
              <w:ind w:firstLine="360" w:firstLineChars="200"/>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人/本单位非常清楚并保证在进行明火作业时，按照消防安全管理要求，采取足够的防火安全措施，并自觉接受物业项目部工作人员的现场检查与指导，也非常清楚本申请获得批准，并不代表物业项目部需要对本人/本单位的动火作业承担任何责任，因动火作业而引致的一切责任与后果均由本人/本单位承担。</w:t>
            </w:r>
          </w:p>
          <w:p>
            <w:pPr>
              <w:rPr>
                <w:rFonts w:hint="default" w:ascii="Times New Roman" w:hAnsi="Times New Roman" w:eastAsia="宋体" w:cs="Times New Roman"/>
                <w:bCs/>
                <w:color w:val="auto"/>
                <w:sz w:val="18"/>
                <w:szCs w:val="18"/>
              </w:rPr>
            </w:pPr>
          </w:p>
          <w:p>
            <w:pPr>
              <w:ind w:firstLine="180" w:firstLineChars="100"/>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申请人：</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 xml:space="preserve">      日期：</w:t>
            </w:r>
            <w:r>
              <w:rPr>
                <w:rFonts w:hint="default" w:ascii="Times New Roman" w:hAnsi="Times New Roman" w:eastAsia="宋体" w:cs="Times New Roman"/>
                <w:bCs/>
                <w:color w:val="auto"/>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64" w:type="dxa"/>
            <w:gridSpan w:val="6"/>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以下内容由物业项目部工作人员填写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0" w:hRule="atLeast"/>
          <w:jc w:val="center"/>
        </w:trPr>
        <w:tc>
          <w:tcPr>
            <w:tcW w:w="655" w:type="dxa"/>
            <w:tcBorders>
              <w:tl2br w:val="nil"/>
              <w:tr2bl w:val="nil"/>
            </w:tcBorders>
            <w:noWrap w:val="0"/>
            <w:vAlign w:val="center"/>
          </w:tcPr>
          <w:p>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审核意见</w:t>
            </w:r>
          </w:p>
        </w:tc>
        <w:tc>
          <w:tcPr>
            <w:tcW w:w="9109" w:type="dxa"/>
            <w:gridSpan w:val="5"/>
            <w:tcBorders>
              <w:tl2br w:val="nil"/>
              <w:tr2bl w:val="nil"/>
            </w:tcBorders>
            <w:noWrap w:val="0"/>
            <w:vAlign w:val="center"/>
          </w:tcPr>
          <w:p>
            <w:pPr>
              <w:rPr>
                <w:rFonts w:hint="default" w:ascii="Times New Roman" w:hAnsi="Times New Roman" w:eastAsia="宋体" w:cs="Times New Roman"/>
                <w:bCs/>
                <w:color w:val="auto"/>
                <w:sz w:val="18"/>
                <w:szCs w:val="18"/>
              </w:rPr>
            </w:pPr>
          </w:p>
          <w:p>
            <w:pP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  同意。</w:t>
            </w:r>
          </w:p>
          <w:p>
            <w:pPr>
              <w:rPr>
                <w:rFonts w:hint="default" w:ascii="Times New Roman" w:hAnsi="Times New Roman" w:eastAsia="宋体" w:cs="Times New Roman"/>
                <w:bCs/>
                <w:color w:val="auto"/>
                <w:sz w:val="18"/>
                <w:szCs w:val="18"/>
              </w:rPr>
            </w:pPr>
          </w:p>
          <w:p>
            <w:pPr>
              <w:ind w:firstLine="360" w:firstLineChars="200"/>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申请人在进行明火作业时，必须按消防安全管理法规要求，采取足够的防火措施，现场配置足够且有效的灭火设备。</w:t>
            </w:r>
          </w:p>
          <w:p>
            <w:pPr>
              <w:rPr>
                <w:rFonts w:hint="default" w:ascii="Times New Roman" w:hAnsi="Times New Roman" w:eastAsia="宋体" w:cs="Times New Roman"/>
                <w:bCs/>
                <w:color w:val="auto"/>
                <w:sz w:val="18"/>
                <w:szCs w:val="18"/>
              </w:rPr>
            </w:pPr>
          </w:p>
          <w:p>
            <w:pP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  不同意。</w:t>
            </w:r>
          </w:p>
          <w:p>
            <w:pPr>
              <w:rPr>
                <w:rFonts w:hint="default" w:ascii="Times New Roman" w:hAnsi="Times New Roman" w:eastAsia="宋体" w:cs="Times New Roman"/>
                <w:bCs/>
                <w:color w:val="auto"/>
                <w:sz w:val="18"/>
                <w:szCs w:val="18"/>
              </w:rPr>
            </w:pPr>
          </w:p>
          <w:p>
            <w:pPr>
              <w:rPr>
                <w:rFonts w:hint="default" w:ascii="Times New Roman" w:hAnsi="Times New Roman" w:eastAsia="宋体" w:cs="Times New Roman"/>
                <w:bCs/>
                <w:color w:val="auto"/>
                <w:sz w:val="18"/>
                <w:szCs w:val="18"/>
                <w:u w:val="single"/>
              </w:rPr>
            </w:pPr>
            <w:r>
              <w:rPr>
                <w:rFonts w:hint="default" w:ascii="Times New Roman" w:hAnsi="Times New Roman" w:eastAsia="宋体" w:cs="Times New Roman"/>
                <w:bCs/>
                <w:color w:val="auto"/>
                <w:sz w:val="18"/>
                <w:szCs w:val="18"/>
              </w:rPr>
              <w:t>装修管理员：</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 xml:space="preserve">   设施设备部</w:t>
            </w:r>
            <w:r>
              <w:rPr>
                <w:rFonts w:hint="default" w:ascii="Times New Roman" w:hAnsi="Times New Roman" w:eastAsia="宋体" w:cs="Times New Roman"/>
                <w:bCs/>
                <w:color w:val="auto"/>
                <w:sz w:val="18"/>
                <w:szCs w:val="18"/>
                <w:lang w:val="en-US" w:eastAsia="zh-CN"/>
              </w:rPr>
              <w:t>门</w:t>
            </w:r>
            <w:r>
              <w:rPr>
                <w:rFonts w:hint="default" w:ascii="Times New Roman" w:hAnsi="Times New Roman" w:eastAsia="宋体" w:cs="Times New Roman"/>
                <w:bCs/>
                <w:color w:val="auto"/>
                <w:sz w:val="18"/>
                <w:szCs w:val="18"/>
              </w:rPr>
              <w:t>负责人：</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 xml:space="preserve">   日期：</w:t>
            </w:r>
            <w:r>
              <w:rPr>
                <w:rFonts w:hint="default" w:ascii="Times New Roman" w:hAnsi="Times New Roman" w:eastAsia="宋体" w:cs="Times New Roman"/>
                <w:bCs/>
                <w:color w:val="auto"/>
                <w:sz w:val="18"/>
                <w:szCs w:val="18"/>
                <w:u w:val="single"/>
              </w:rPr>
              <w:t xml:space="preserve">            </w:t>
            </w:r>
          </w:p>
          <w:p>
            <w:pPr>
              <w:rPr>
                <w:rFonts w:hint="default" w:ascii="Times New Roman" w:hAnsi="Times New Roman" w:eastAsia="宋体" w:cs="Times New Roman"/>
                <w:bCs/>
                <w:color w:val="auto"/>
                <w:sz w:val="18"/>
                <w:szCs w:val="18"/>
                <w:u w:val="single"/>
              </w:rPr>
            </w:pPr>
            <w:r>
              <w:rPr>
                <w:rFonts w:hint="default" w:ascii="Times New Roman" w:hAnsi="Times New Roman" w:eastAsia="宋体" w:cs="Times New Roman"/>
                <w:bCs/>
                <w:color w:val="auto"/>
                <w:sz w:val="18"/>
                <w:szCs w:val="18"/>
              </w:rPr>
              <w:t>秩序维护部</w:t>
            </w:r>
            <w:r>
              <w:rPr>
                <w:rFonts w:hint="default" w:ascii="Times New Roman" w:hAnsi="Times New Roman" w:eastAsia="宋体" w:cs="Times New Roman"/>
                <w:bCs/>
                <w:color w:val="auto"/>
                <w:sz w:val="18"/>
                <w:szCs w:val="18"/>
                <w:lang w:val="en-US" w:eastAsia="zh-CN"/>
              </w:rPr>
              <w:t>门</w:t>
            </w:r>
            <w:r>
              <w:rPr>
                <w:rFonts w:hint="default" w:ascii="Times New Roman" w:hAnsi="Times New Roman" w:eastAsia="宋体" w:cs="Times New Roman"/>
                <w:bCs/>
                <w:color w:val="auto"/>
                <w:sz w:val="18"/>
                <w:szCs w:val="18"/>
              </w:rPr>
              <w:t>负责人：</w:t>
            </w:r>
            <w:r>
              <w:rPr>
                <w:rFonts w:hint="default" w:ascii="Times New Roman" w:hAnsi="Times New Roman" w:eastAsia="宋体" w:cs="Times New Roman"/>
                <w:bCs/>
                <w:color w:val="auto"/>
                <w:sz w:val="18"/>
                <w:szCs w:val="18"/>
                <w:u w:val="single"/>
              </w:rPr>
              <w:t xml:space="preserve">              </w:t>
            </w:r>
            <w:r>
              <w:rPr>
                <w:rFonts w:hint="default" w:ascii="Times New Roman" w:hAnsi="Times New Roman" w:eastAsia="宋体" w:cs="Times New Roman"/>
                <w:bCs/>
                <w:color w:val="auto"/>
                <w:sz w:val="18"/>
                <w:szCs w:val="18"/>
              </w:rPr>
              <w:t xml:space="preserve">       日期：</w:t>
            </w:r>
            <w:r>
              <w:rPr>
                <w:rFonts w:hint="default" w:ascii="Times New Roman" w:hAnsi="Times New Roman" w:eastAsia="宋体" w:cs="Times New Roman"/>
                <w:bCs/>
                <w:color w:val="auto"/>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764" w:type="dxa"/>
            <w:gridSpan w:val="6"/>
            <w:tcBorders>
              <w:tl2br w:val="nil"/>
              <w:tr2bl w:val="nil"/>
            </w:tcBorders>
            <w:noWrap w:val="0"/>
            <w:vAlign w:val="center"/>
          </w:tcPr>
          <w:p>
            <w:pPr>
              <w:jc w:val="left"/>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sz w:val="18"/>
                <w:szCs w:val="18"/>
              </w:rPr>
              <w:t>备注：本申请一式三份，设施设备部</w:t>
            </w:r>
            <w:r>
              <w:rPr>
                <w:rFonts w:hint="default" w:ascii="Times New Roman" w:hAnsi="Times New Roman" w:eastAsia="宋体" w:cs="Times New Roman"/>
                <w:color w:val="auto"/>
                <w:sz w:val="18"/>
                <w:szCs w:val="18"/>
                <w:lang w:val="en-US" w:eastAsia="zh-CN"/>
              </w:rPr>
              <w:t>门</w:t>
            </w:r>
            <w:r>
              <w:rPr>
                <w:rFonts w:hint="default" w:ascii="Times New Roman" w:hAnsi="Times New Roman" w:eastAsia="宋体" w:cs="Times New Roman"/>
                <w:color w:val="auto"/>
                <w:sz w:val="18"/>
                <w:szCs w:val="18"/>
              </w:rPr>
              <w:t>保留一份，申请人一份，一份放入业主档案。</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18"/>
          <w:szCs w:val="18"/>
          <w:lang w:val="en-US" w:eastAsia="zh-CN"/>
        </w:rPr>
        <w:t xml:space="preserve">            </w:t>
      </w:r>
      <w:r>
        <w:rPr>
          <w:rFonts w:hint="default" w:ascii="Times New Roman" w:hAnsi="Times New Roman" w:eastAsia="宋体" w:cs="Times New Roman"/>
          <w:b w:val="0"/>
          <w:bCs/>
          <w:color w:val="auto"/>
          <w:sz w:val="18"/>
          <w:szCs w:val="18"/>
          <w:lang w:val="en-US" w:eastAsia="zh-CN"/>
        </w:rPr>
        <w:t xml:space="preserve"> 记录号</w:t>
      </w:r>
      <w:r>
        <w:rPr>
          <w:rFonts w:hint="eastAsia" w:ascii="Times New Roman" w:hAnsi="Times New Roman" w:eastAsia="宋体" w:cs="Times New Roman"/>
          <w:b w:val="0"/>
          <w:bCs/>
          <w:color w:val="auto"/>
          <w:sz w:val="18"/>
          <w:szCs w:val="18"/>
          <w:lang w:val="en-US" w:eastAsia="zh-CN"/>
        </w:rPr>
        <w:t>：</w:t>
      </w:r>
    </w:p>
    <w:p>
      <w:pPr>
        <w:pStyle w:val="2"/>
        <w:rPr>
          <w:rFonts w:hint="default" w:ascii="Times New Roman" w:hAnsi="Times New Roman" w:eastAsia="幼圆" w:cs="Times New Roman"/>
          <w:color w:val="auto"/>
          <w:lang w:val="en-US" w:eastAsia="zh-CN"/>
        </w:rPr>
        <w:sectPr>
          <w:footerReference r:id="rId9" w:type="default"/>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附件8.9</w:t>
      </w:r>
    </w:p>
    <w:p>
      <w:pPr>
        <w:jc w:val="center"/>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装修现场巡查记录表</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229"/>
        <w:gridCol w:w="272"/>
        <w:gridCol w:w="3902"/>
        <w:gridCol w:w="2654"/>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3099" w:type="dxa"/>
            <w:gridSpan w:val="3"/>
            <w:tcBorders>
              <w:tl2br w:val="nil"/>
              <w:tr2bl w:val="nil"/>
            </w:tcBorders>
            <w:noWrap w:val="0"/>
            <w:vAlign w:val="top"/>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项目：</w:t>
            </w:r>
          </w:p>
        </w:tc>
        <w:tc>
          <w:tcPr>
            <w:tcW w:w="3902" w:type="dxa"/>
            <w:tcBorders>
              <w:tl2br w:val="nil"/>
              <w:tr2bl w:val="nil"/>
            </w:tcBorders>
            <w:noWrap w:val="0"/>
            <w:vAlign w:val="top"/>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房号：</w:t>
            </w:r>
          </w:p>
        </w:tc>
        <w:tc>
          <w:tcPr>
            <w:tcW w:w="4621" w:type="dxa"/>
            <w:gridSpan w:val="2"/>
            <w:tcBorders>
              <w:tl2br w:val="nil"/>
              <w:tr2bl w:val="nil"/>
            </w:tcBorders>
            <w:noWrap w:val="0"/>
            <w:vAlign w:val="top"/>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检查时间</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 xml:space="preserve">     年      月    日 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1622" w:type="dxa"/>
            <w:gridSpan w:val="6"/>
            <w:tcBorders>
              <w:tl2br w:val="nil"/>
              <w:tr2bl w:val="nil"/>
            </w:tcBorders>
            <w:noWrap w:val="0"/>
            <w:vAlign w:val="top"/>
          </w:tcPr>
          <w:p>
            <w:pP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常规检查内容：</w:t>
            </w:r>
            <w:r>
              <w:rPr>
                <w:rFonts w:hint="default" w:ascii="Times New Roman" w:hAnsi="Times New Roman" w:eastAsia="宋体" w:cs="Times New Roman"/>
                <w:color w:val="auto"/>
                <w:sz w:val="18"/>
                <w:szCs w:val="18"/>
              </w:rPr>
              <w:t>①《装修备案证》； ②《施工人员出入卡》及其他有效证件状况； ③灭火器配置情况、压力、数量，铅封是否完好； ④其他消防措施状况；⑤材料是否按要求堆放；⑥垃圾处理；⑦装修时间；⑧是否抽烟、生火做饭、使用电炉和不安全电器；⑨有无违规留宿；⑩其他问题：</w:t>
            </w:r>
          </w:p>
          <w:p>
            <w:pP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技术检查内容：</w:t>
            </w:r>
            <w:r>
              <w:rPr>
                <w:rFonts w:hint="default" w:ascii="Times New Roman" w:hAnsi="Times New Roman" w:eastAsia="宋体" w:cs="Times New Roman"/>
                <w:color w:val="auto"/>
                <w:sz w:val="18"/>
                <w:szCs w:val="18"/>
              </w:rPr>
              <w:t>①是否乱接电线；②是否违章变动建筑主体和承载结构；③是否扩大承重墙上原有的门窗尺寸；④是否不适当增加楼面静载荷；⑤破坏防水层后是否修复并做闭水试验；⑥是否将没有防水要求的房间或者阳台改为卫生间、厨房间；⑦是否擅自改动和暗藏燃气管道；⑧是否未经穿</w:t>
            </w:r>
            <w:r>
              <w:rPr>
                <w:rFonts w:hint="default" w:ascii="Times New Roman" w:hAnsi="Times New Roman" w:eastAsia="宋体" w:cs="Times New Roman"/>
                <w:color w:val="auto"/>
                <w:sz w:val="18"/>
                <w:szCs w:val="18"/>
                <w:lang w:eastAsia="zh-CN"/>
              </w:rPr>
              <w:t>管理</w:t>
            </w:r>
            <w:r>
              <w:rPr>
                <w:rFonts w:hint="default" w:ascii="Times New Roman" w:hAnsi="Times New Roman" w:eastAsia="宋体" w:cs="Times New Roman"/>
                <w:color w:val="auto"/>
                <w:sz w:val="18"/>
                <w:szCs w:val="18"/>
              </w:rPr>
              <w:t>线；⑨是否违章凿、拆、搭、建；⑩其他问题：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98"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违章项目（对应以上内容）</w:t>
            </w:r>
          </w:p>
        </w:tc>
        <w:tc>
          <w:tcPr>
            <w:tcW w:w="6828"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情况描述</w:t>
            </w:r>
          </w:p>
        </w:tc>
        <w:tc>
          <w:tcPr>
            <w:tcW w:w="1967"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检查人/日期/时间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11</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13</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14</w:t>
            </w:r>
          </w:p>
        </w:tc>
        <w:tc>
          <w:tcPr>
            <w:tcW w:w="222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2229" w:type="dxa"/>
            <w:tcBorders>
              <w:tl2br w:val="nil"/>
              <w:tr2bl w:val="nil"/>
            </w:tcBorders>
            <w:noWrap w:val="0"/>
            <w:vAlign w:val="top"/>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b/>
                <w:bCs/>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16</w:t>
            </w:r>
          </w:p>
        </w:tc>
        <w:tc>
          <w:tcPr>
            <w:tcW w:w="2229" w:type="dxa"/>
            <w:tcBorders>
              <w:tl2br w:val="nil"/>
              <w:tr2bl w:val="nil"/>
            </w:tcBorders>
            <w:noWrap w:val="0"/>
            <w:vAlign w:val="top"/>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b/>
                <w:bCs/>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17</w:t>
            </w:r>
          </w:p>
        </w:tc>
        <w:tc>
          <w:tcPr>
            <w:tcW w:w="2229" w:type="dxa"/>
            <w:tcBorders>
              <w:tl2br w:val="nil"/>
              <w:tr2bl w:val="nil"/>
            </w:tcBorders>
            <w:noWrap w:val="0"/>
            <w:vAlign w:val="top"/>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b/>
                <w:bCs/>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598" w:type="dxa"/>
            <w:tcBorders>
              <w:tl2br w:val="nil"/>
              <w:tr2bl w:val="nil"/>
            </w:tcBorders>
            <w:noWrap w:val="0"/>
            <w:vAlign w:val="top"/>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18</w:t>
            </w:r>
          </w:p>
        </w:tc>
        <w:tc>
          <w:tcPr>
            <w:tcW w:w="2229" w:type="dxa"/>
            <w:tcBorders>
              <w:tl2br w:val="nil"/>
              <w:tr2bl w:val="nil"/>
            </w:tcBorders>
            <w:noWrap w:val="0"/>
            <w:vAlign w:val="top"/>
          </w:tcPr>
          <w:p>
            <w:pPr>
              <w:jc w:val="center"/>
              <w:rPr>
                <w:rFonts w:hint="default" w:ascii="Times New Roman" w:hAnsi="Times New Roman" w:eastAsia="宋体" w:cs="Times New Roman"/>
                <w:color w:val="auto"/>
                <w:sz w:val="18"/>
                <w:szCs w:val="18"/>
              </w:rPr>
            </w:pPr>
          </w:p>
        </w:tc>
        <w:tc>
          <w:tcPr>
            <w:tcW w:w="6828" w:type="dxa"/>
            <w:gridSpan w:val="3"/>
            <w:tcBorders>
              <w:tl2br w:val="nil"/>
              <w:tr2bl w:val="nil"/>
            </w:tcBorders>
            <w:noWrap w:val="0"/>
            <w:vAlign w:val="top"/>
          </w:tcPr>
          <w:p>
            <w:pPr>
              <w:rPr>
                <w:rFonts w:hint="default" w:ascii="Times New Roman" w:hAnsi="Times New Roman" w:eastAsia="宋体" w:cs="Times New Roman"/>
                <w:b/>
                <w:bCs/>
                <w:color w:val="auto"/>
                <w:sz w:val="18"/>
                <w:szCs w:val="18"/>
              </w:rPr>
            </w:pPr>
          </w:p>
        </w:tc>
        <w:tc>
          <w:tcPr>
            <w:tcW w:w="1967" w:type="dxa"/>
            <w:tcBorders>
              <w:tl2br w:val="nil"/>
              <w:tr2bl w:val="nil"/>
            </w:tcBorders>
            <w:noWrap w:val="0"/>
            <w:vAlign w:val="top"/>
          </w:tcPr>
          <w:p>
            <w:pPr>
              <w:rPr>
                <w:rFonts w:hint="default" w:ascii="Times New Roman" w:hAnsi="Times New Roman" w:eastAsia="宋体" w:cs="Times New Roman"/>
                <w:b/>
                <w:bCs/>
                <w:color w:val="auto"/>
                <w:sz w:val="18"/>
                <w:szCs w:val="18"/>
              </w:rPr>
            </w:pPr>
          </w:p>
        </w:tc>
      </w:tr>
    </w:tbl>
    <w:p>
      <w:pPr>
        <w:rPr>
          <w:rFonts w:hint="default" w:ascii="Times New Roman" w:hAnsi="Times New Roman" w:eastAsia="宋体" w:cs="Times New Roman"/>
          <w:color w:val="auto"/>
          <w:szCs w:val="21"/>
        </w:rPr>
        <w:sectPr>
          <w:pgSz w:w="14173" w:h="9978" w:orient="landscape"/>
          <w:pgMar w:top="1020" w:right="1191" w:bottom="1020" w:left="1191" w:header="720" w:footer="720" w:gutter="0"/>
          <w:pgBorders>
            <w:top w:val="none" w:sz="0" w:space="0"/>
            <w:left w:val="none" w:sz="0" w:space="0"/>
            <w:bottom w:val="none" w:sz="0" w:space="0"/>
            <w:right w:val="none" w:sz="0" w:space="0"/>
          </w:pgBorders>
          <w:pgNumType w:fmt="decimal"/>
          <w:cols w:space="0" w:num="1"/>
          <w:rtlGutter w:val="0"/>
          <w:docGrid w:linePitch="312" w:charSpace="0"/>
        </w:sectPr>
      </w:pPr>
      <w:r>
        <w:rPr>
          <w:rFonts w:hint="default" w:ascii="Times New Roman" w:hAnsi="Times New Roman" w:eastAsia="宋体" w:cs="Times New Roman"/>
          <w:bCs/>
          <w:color w:val="auto"/>
          <w:sz w:val="18"/>
          <w:szCs w:val="18"/>
        </w:rPr>
        <w:t>备注：张贴在入户门外，</w:t>
      </w:r>
      <w:r>
        <w:rPr>
          <w:rFonts w:hint="default" w:ascii="Times New Roman" w:hAnsi="Times New Roman" w:eastAsia="宋体" w:cs="Times New Roman"/>
          <w:color w:val="auto"/>
          <w:sz w:val="18"/>
          <w:szCs w:val="18"/>
        </w:rPr>
        <w:t>检查人在每次检查时须覆盖“常规检查内容”和“技术检查内容”，若有违章、违约情况，应在表中进行详细描述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附件8.10</w:t>
      </w:r>
    </w:p>
    <w:p>
      <w:pPr>
        <w:adjustRightInd w:val="0"/>
        <w:snapToGrid w:val="0"/>
        <w:spacing w:line="360" w:lineRule="auto"/>
        <w:jc w:val="center"/>
        <w:rPr>
          <w:rFonts w:hint="default" w:ascii="Times New Roman" w:hAnsi="Times New Roman" w:eastAsia="宋体" w:cs="Times New Roman"/>
          <w:b/>
          <w:color w:val="auto"/>
          <w:sz w:val="28"/>
        </w:rPr>
      </w:pPr>
      <w:r>
        <w:rPr>
          <w:rFonts w:hint="default" w:ascii="Times New Roman" w:hAnsi="Times New Roman" w:eastAsia="方正小标宋简体" w:cs="Times New Roman"/>
          <w:b w:val="0"/>
          <w:bCs/>
          <w:color w:val="auto"/>
          <w:sz w:val="36"/>
          <w:szCs w:val="36"/>
          <w:lang w:val="en-US" w:eastAsia="zh-CN"/>
        </w:rPr>
        <w:t>装修管理告知书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装修房屋时，遵守建设部《住宅室内装饰装修管理办法》和省、市有关装饰装修管理规定。</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装修工程开工前，向物业服务人进行装修申报并办理有关手续，清楚装修禁止行为和注意事项，与物业服务人签订装修管理服务协议，并将此协议内容告知自行委托的装修施工企业。</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不拒绝和阻碍物业服务人依据法规和装修管理服务协议对装修活动进行的监督检查。</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严格按照装修管理服务协议约定的时间进行施工，尽量避免影响邻里生活。</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房屋装修不得影响建筑结构安全。未经原设计单位或者具有相应资质等级的设计单位提出设计方案，不变动建筑主体和承重结构、不增加楼面荷载、不开挖地下室。</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不改建、扩建及搭建房屋</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含阳光房</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，不侵占绿地、消防通道等公共空间，不更改房屋外观</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在外墙上开门窗、更改外立面的颜色/形状、在非指定位置安装空调室外机等</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不将没有防水要求的房间或者阳台改为卫生间、厨房。炉生间、厨房间防水层确需改动的，应当按照防水标准制订施工方案，完工后需做24小时闭水试验。</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不扩大、增加承重墙上原有的门窗尺寸、数量，不拆除连接阳台的砖、混凝土墙体，不对房屋的内外承重墙、梁、柱、板、阳台进行违章凿拆、搭、建。</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9</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在不影响结构安全与使用功能、不损害原建筑设计风格、不损害相邻业主合法权益的前提下，在私家花园、户内可通达的平台、露台安装花架、遮阳</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蓬等，须经有利害关系的业主书面同意并依法报政府主管部门批准，物业服务人备案后方可实施，</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10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装修现场按每50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配置2具2公斤灭火器的标准配置手提式灭火器，灭火器完好有效并存放于易取用的位置</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不在施工现场生火做饭及人员住宿，进行电焊、气焊等动火作业必须事前报批，现场采取有效防护措施，且作业人员须持证上岗。</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11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不在公共区域拌制</w:t>
      </w:r>
      <w:r>
        <w:rPr>
          <w:rFonts w:hint="default" w:ascii="Times New Roman" w:hAnsi="Times New Roman" w:eastAsia="宋体" w:cs="Times New Roman"/>
          <w:color w:val="auto"/>
          <w:sz w:val="24"/>
          <w:szCs w:val="24"/>
          <w:lang w:eastAsia="zh-CN"/>
        </w:rPr>
        <w:t>水泥砂浆</w:t>
      </w:r>
      <w:r>
        <w:rPr>
          <w:rFonts w:hint="default" w:ascii="Times New Roman" w:hAnsi="Times New Roman" w:eastAsia="宋体" w:cs="Times New Roman"/>
          <w:color w:val="auto"/>
          <w:sz w:val="24"/>
          <w:szCs w:val="24"/>
        </w:rPr>
        <w:t>、锯木板或进行切焊等作业，特殊情况在公共区域进行材料加工的须事先向物业服务中心提出申请。</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 xml:space="preserve">    12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不在公共区域堆放施工材料，特殊情况临时</w:t>
      </w:r>
      <w:r>
        <w:rPr>
          <w:rFonts w:hint="default" w:ascii="Times New Roman" w:hAnsi="Times New Roman" w:eastAsia="宋体" w:cs="Times New Roman"/>
          <w:color w:val="auto"/>
          <w:sz w:val="24"/>
          <w:szCs w:val="24"/>
          <w:lang w:eastAsia="zh-CN"/>
        </w:rPr>
        <w:t>堆放</w:t>
      </w:r>
      <w:r>
        <w:rPr>
          <w:rFonts w:hint="default" w:ascii="Times New Roman" w:hAnsi="Times New Roman" w:eastAsia="宋体" w:cs="Times New Roman"/>
          <w:color w:val="auto"/>
          <w:sz w:val="24"/>
          <w:szCs w:val="24"/>
        </w:rPr>
        <w:t>须事先向物业服务中心提出申请。</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装修垃圾应袋装，按与物业服务人约定的时间、地点、方式堆放和清运。</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要按规范施工，避免造成管道堵塞、渗漏水、停水停电、物品毁坏等。</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15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拆改燃气管道、供暖管道和设施应经管理单位批准并由专业单位施工。</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安装空调，应当按照房屋设计指定的位置安装，并按要求做好噪音及冷凝水处理，发现有不牢固的情况应当及时加固。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t>17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禁止超过原设计用电标准，禁止改变原设计机电设施的任何功能。</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装修施工时必须做好楼层成品保护室内防尘等措施。</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19</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业主封窗时应选择具有专业资质的封窗单位进行封窗，如因封窗不当，或者拆除不当引发的裂缝、渗水等后果业主自行承担。</w:t>
      </w:r>
    </w:p>
    <w:p>
      <w:pPr>
        <w:keepNext w:val="0"/>
        <w:keepLines w:val="0"/>
        <w:pageBreakBefore w:val="0"/>
        <w:widowControl w:val="0"/>
        <w:kinsoku/>
        <w:wordWrap/>
        <w:overflowPunct/>
        <w:topLinePunct w:val="0"/>
        <w:autoSpaceDE/>
        <w:autoSpaceDN/>
        <w:bidi w:val="0"/>
        <w:spacing w:line="420" w:lineRule="exact"/>
        <w:ind w:left="0" w:leftChars="0" w:firstLine="482" w:firstLineChars="200"/>
        <w:jc w:val="both"/>
        <w:textAlignment w:val="auto"/>
        <w:rPr>
          <w:rFonts w:hint="default" w:ascii="Times New Roman" w:hAnsi="Times New Roman" w:eastAsia="宋体" w:cs="Times New Roman"/>
          <w:b/>
          <w:color w:val="auto"/>
          <w:sz w:val="24"/>
          <w:szCs w:val="24"/>
        </w:rPr>
      </w:pPr>
    </w:p>
    <w:p>
      <w:pPr>
        <w:keepNext w:val="0"/>
        <w:keepLines w:val="0"/>
        <w:pageBreakBefore w:val="0"/>
        <w:widowControl w:val="0"/>
        <w:kinsoku/>
        <w:wordWrap/>
        <w:overflowPunct/>
        <w:topLinePunct w:val="0"/>
        <w:autoSpaceDE/>
        <w:autoSpaceDN/>
        <w:bidi w:val="0"/>
        <w:spacing w:line="420" w:lineRule="exact"/>
        <w:ind w:left="0" w:leftChars="0" w:firstLine="4080" w:firstLineChars="17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房    号：</w:t>
      </w:r>
    </w:p>
    <w:p>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业主确认：</w:t>
      </w:r>
    </w:p>
    <w:p>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日    期：</w:t>
      </w:r>
    </w:p>
    <w:p>
      <w:pPr>
        <w:keepNext w:val="0"/>
        <w:keepLines w:val="0"/>
        <w:pageBreakBefore w:val="0"/>
        <w:widowControl w:val="0"/>
        <w:kinsoku/>
        <w:wordWrap/>
        <w:overflowPunct/>
        <w:topLinePunct w:val="0"/>
        <w:autoSpaceDE/>
        <w:autoSpaceDN/>
        <w:bidi w:val="0"/>
        <w:spacing w:line="420" w:lineRule="exact"/>
        <w:ind w:left="0" w:leftChars="0" w:firstLine="422" w:firstLineChars="200"/>
        <w:jc w:val="both"/>
        <w:textAlignment w:val="auto"/>
        <w:rPr>
          <w:rFonts w:hint="default" w:ascii="Times New Roman" w:hAnsi="Times New Roman" w:eastAsia="宋体" w:cs="Times New Roman"/>
          <w:b/>
          <w:bCs/>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附件8.11</w:t>
      </w:r>
    </w:p>
    <w:p>
      <w:pPr>
        <w:adjustRightInd w:val="0"/>
        <w:snapToGrid w:val="0"/>
        <w:spacing w:line="360" w:lineRule="auto"/>
        <w:jc w:val="center"/>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装饰装修管理协议</w:t>
      </w:r>
    </w:p>
    <w:p>
      <w:pPr>
        <w:spacing w:line="240" w:lineRule="auto"/>
        <w:jc w:val="center"/>
        <w:rPr>
          <w:rFonts w:hint="default" w:ascii="Times New Roman" w:hAnsi="Times New Roman" w:eastAsia="宋体" w:cs="Times New Roman"/>
          <w:b/>
          <w:color w:val="auto"/>
          <w:szCs w:val="21"/>
        </w:rPr>
      </w:pP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甲方（物业服务人）：</w:t>
      </w:r>
      <w:r>
        <w:rPr>
          <w:rFonts w:hint="default" w:ascii="Times New Roman" w:hAnsi="Times New Roman" w:eastAsia="宋体" w:cs="Times New Roman"/>
          <w:color w:val="auto"/>
          <w:sz w:val="24"/>
          <w:szCs w:val="24"/>
          <w:u w:val="single"/>
        </w:rPr>
        <w:t xml:space="preserve">                                                                </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乙方（装修人）：</w:t>
      </w:r>
      <w:r>
        <w:rPr>
          <w:rFonts w:hint="default" w:ascii="Times New Roman" w:hAnsi="Times New Roman" w:eastAsia="宋体" w:cs="Times New Roman"/>
          <w:color w:val="auto"/>
          <w:sz w:val="24"/>
          <w:szCs w:val="24"/>
          <w:u w:val="single"/>
        </w:rPr>
        <w:t xml:space="preserve">                                                                      </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丙方（装修单位）：</w:t>
      </w:r>
      <w:r>
        <w:rPr>
          <w:rFonts w:hint="default" w:ascii="Times New Roman" w:hAnsi="Times New Roman" w:eastAsia="宋体" w:cs="Times New Roman"/>
          <w:color w:val="auto"/>
          <w:sz w:val="24"/>
          <w:szCs w:val="24"/>
          <w:u w:val="single"/>
        </w:rPr>
        <w:t xml:space="preserve">                                                                    </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加强装修管理，预防违章装修，避免装修给管理区域公共秩序和生活环境造成不良影响，维护全体业主的合法权益，根据《合同法》、《住宅室内装修管理办法》等相关法规及本项目《（临时）管理规约》，经三方协商一致，特订立本协议。</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一、装修范围及内容</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乙方委托丙方对</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栋（苑）</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号房进行装修，装修工程的内容详见乙、丙方签字确认的《装修申请表》。</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二、装修施工期限及施工时间</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本装修工程的施工期限详见《装修申请表》。</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kern w:val="2"/>
          <w:sz w:val="24"/>
          <w:szCs w:val="24"/>
        </w:rPr>
        <w:t>乙方应严格遵守装修施工时间</w:t>
      </w: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rPr>
        <w:t>装修施工时间为：</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20" w:lineRule="exact"/>
        <w:ind w:left="0" w:firstLine="482" w:firstLineChars="200"/>
        <w:jc w:val="both"/>
        <w:textAlignment w:val="auto"/>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周一到周五：8：00—12：00  14：00—18：00</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20" w:lineRule="exact"/>
        <w:ind w:lef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乙方不得擅自延长施工时间，未经批准节假日及周六、周日不允许施工；确需施工作业的，经批准后只允许进行不产生噪音及强烈振动的施工作业</w:t>
      </w: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rPr>
        <w:t>装修施工时间为：</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20" w:lineRule="exact"/>
        <w:ind w:left="0" w:firstLine="482" w:firstLineChars="200"/>
        <w:jc w:val="both"/>
        <w:textAlignment w:val="auto"/>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周六到周日</w:t>
      </w:r>
      <w:r>
        <w:rPr>
          <w:rFonts w:hint="default" w:ascii="Times New Roman" w:hAnsi="Times New Roman" w:eastAsia="宋体" w:cs="Times New Roman"/>
          <w:b/>
          <w:color w:val="auto"/>
          <w:kern w:val="2"/>
          <w:sz w:val="24"/>
          <w:szCs w:val="24"/>
          <w:lang w:eastAsia="zh-CN"/>
        </w:rPr>
        <w:t>：</w:t>
      </w:r>
      <w:r>
        <w:rPr>
          <w:rFonts w:hint="default" w:ascii="Times New Roman" w:hAnsi="Times New Roman" w:eastAsia="宋体" w:cs="Times New Roman"/>
          <w:b/>
          <w:color w:val="auto"/>
          <w:kern w:val="2"/>
          <w:sz w:val="24"/>
          <w:szCs w:val="24"/>
        </w:rPr>
        <w:t>9：00—12：00  14：00—18：00</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20" w:lineRule="exact"/>
        <w:ind w:left="0" w:firstLine="482" w:firstLineChars="200"/>
        <w:jc w:val="both"/>
        <w:textAlignment w:val="auto"/>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国家法定节假日禁止装修。</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三、甲方权利及义务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甲方有权根据相关法律法规及《（临时）管理规约》，对乙方的装修活动进行监督管理；</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甲方应将装修禁止行为及须注意事项告知乙、丙方，乙、丙方应当遵守</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同时，甲方有权对装修现场进行检查，乙、丙方应当配合；</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如乙、丙方存在违章装修或违反本协议、本项目《（临时）管理规约》的行为，甲方有权禁止施工人员、施工工具、装修材料、家具物品等进入本项目，同时，甲方有权向相关行政主管部门报告违规行为或向人民法院提起诉讼；</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装修过程中，如乙、丙方需要甲方提供协助，甲方在不违反本协议及相关法规的前提下应给予必要协助；</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甲方有权监督乙、丙方遵守消防安全法规，发现乙、丙方装修中存在不安全因素，甲方有权责令乙、丙方改正直至停工处理</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四、乙方权利及义务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前，乙方应向甲方办理装修备案手续，告知装修范围及内容、装修时间、施工单位及人员等信息，并提交装修施工图纸，交验装修单位《承建资格证书》复印件（加盖公章），取得《装修备案登记证》后方可开始施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施工时须将《装修备案登记证》复印件张贴在户门外侧；</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乙方应严格遵守相关法规、本项目《（临时）管理规约》及甲方经授权所制定的装修管理制度，杜绝违章、违约行为；</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装修过程中，甲方对装修施工（包括但不限于噪音、垃圾处理、施工人员着装、施工时间等）提出合理整改意见的，乙方应及时要求丙方整改；</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乙方应根据装修工程的实际情况合理安排施工时间、布置施工环境等，避免装修施工影响相邻业主正常生活；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5.乙方应</w:t>
      </w:r>
      <w:r>
        <w:rPr>
          <w:rFonts w:hint="default" w:ascii="Times New Roman" w:hAnsi="Times New Roman" w:eastAsia="宋体" w:cs="Times New Roman"/>
          <w:color w:val="auto"/>
          <w:sz w:val="24"/>
          <w:szCs w:val="24"/>
        </w:rPr>
        <w:t>严格约束自身及丙方言行，因乙方行为造成共有部位、共有设施设备损坏或第三方人身财产损失的，乙方应予以赔偿并承担相应法律责任；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与丙方共同负责安全生产教育，承担装修期间的安全生产责任，保证不发生火灾等安全事故。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u w:val="none"/>
          <w:lang w:val="en-US" w:eastAsia="zh-CN"/>
        </w:rPr>
        <w:t>7.</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五、丙方权利及义务</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丙方应具有承接本协议约定装修工程的相应资质，同时丙方应将相关证照及施工人员的身份证复印件交由甲方备案；</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丙方应为所有施工人员办理《施工人员临时出入卡》（A/B证），严格遵守本项目出入口管理制度；</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丙方应本着文明施工的原则，规范施工人员着装、言行等，避免因装修工程而影响其他住户正常生活；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在装修过程中，因丙方行为造成共有部位、共有设施设备损坏或其他住户人身财产损失的，丙方应予以赔偿并承担相应法律责任；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遵守施工安全操作规程，按照规定采取必要的安全防护和消防措施，与乙方共同负责安全生产教育，承担装修期间的安全生产责任，保证不发生坠物伤人、火灾等安全事故。</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六、装修禁止行为与注意事项</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本装修工程必须严格按照乙方备案的装修范围和装修内容施工，保证建筑物结构和使用安全，禁止下列行为：</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（1）未经原设计单位或者具有相应资质等级的设计单位提出设计方案，变动建筑主体或承重结构；</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（2）将没有防水要求的房间或阳台改成卫生间、厨房间；</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（3）扩大承重墙上原有的门窗尺寸，拆除连接阳台的砖、混凝土墙体；</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（4）损坏房屋原有节能设施，降低节能效果；</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（5）其他影响建筑结构和使用安全的行为。</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 xml:space="preserve">未经城市规划行政主管部门或相关管理单位批准，不得有下列行为： </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（1）搭建建筑物、构筑物； </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（2）改变住宅外立面，在非承重外墙上开门、窗； </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（3）拆改供暖管道和设施；</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（4）拆改燃气管道和设施。 </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室内装修超过设计标准或者规范增加楼面荷载的，应当经原设计单位或者具有相应资质等级的设计单位提出设计方案；</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装修毛坯房或装修时确需改动卫生间、厨房间防水层的，应当按照防水标准制订施工方案，并做24小时闭水试验；</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对既不影响房屋结构安全、外观，也不影响相邻业主权益的门窗装修（安装防盗门、内置防盗窗花、防盗纱窗、阳台推拉门等），以及经业主表决和相邻业主书面同意允许进行的涉及建筑外观的改动，必须按照本项目确定的统一款式装修（包括材料、尺寸、规格、颜色等）；</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装修现场按每50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配置2具2公斤灭火器的标准配置手提式灭火器，灭火器完好有效并存放于易取用的位置。装修现场禁用明火，烧、焊等动火作业须事先报批并告知甲方，操作人员须持证上岗，现场落实防火措施；</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经营过程中会产生油烟、噪音的商户应安装油烟处理设施和进行降噪处理，保证油烟的排放和噪音音量达到环保部门的要求；</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装修单位负责人必须教育施工人员遵纪守法，遵守本项目物业管理规定，严禁下列行为：</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（1）严禁用砖头或其他物品顶住电梯、防烟门；</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（2）严禁在户内储存大量易燃易爆物品；</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（3）严禁将装修垃圾、各类胶、漆、稀释剂等有毒、有害物质倒入下水道及河道、水景内；</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（4）严禁在非指定堆放点堆放装修垃圾、装修材料；</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（5）严禁在未经批准、未采取防护措施的情况下在公共区域进行</w:t>
      </w:r>
      <w:r>
        <w:rPr>
          <w:rFonts w:hint="default" w:ascii="Times New Roman" w:hAnsi="Times New Roman" w:eastAsia="宋体" w:cs="Times New Roman"/>
          <w:color w:val="auto"/>
          <w:sz w:val="24"/>
          <w:szCs w:val="24"/>
          <w:lang w:eastAsia="zh-CN"/>
        </w:rPr>
        <w:t>拌砂浆</w:t>
      </w:r>
      <w:r>
        <w:rPr>
          <w:rFonts w:hint="default" w:ascii="Times New Roman" w:hAnsi="Times New Roman" w:eastAsia="宋体" w:cs="Times New Roman"/>
          <w:color w:val="auto"/>
          <w:sz w:val="24"/>
          <w:szCs w:val="24"/>
        </w:rPr>
        <w:t>、锯木板、切焊等作业；</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（6）严禁私自在户外接驳水、电；</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（7）严禁乱拉电线、使用大功率电器、在户内生火做饭；</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（8）严禁超出规定的装修时间施工；</w:t>
      </w:r>
    </w:p>
    <w:p>
      <w:pPr>
        <w:keepNext w:val="0"/>
        <w:keepLines w:val="0"/>
        <w:pageBreakBefore w:val="0"/>
        <w:widowControl w:val="0"/>
        <w:tabs>
          <w:tab w:val="left" w:pos="993"/>
        </w:tabs>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（9）严禁使用本项目休闲娱乐设施、在其他住户门前逗留、休息；</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（10）严禁在装修户内过夜留宿。</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施工人员须凭《施工人员临时出入卡A卡》在出入口换取《施工人员临时出入卡B卡》后，方可进入本项目；离开时到出入口换回《施工人员临时出入卡A卡》后方可离去，否则物业服务中心有权拒绝其进入本项目施工。</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七、装修垃圾及装修材料管理</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装修垃圾应袋装，物业服务中心提供清运服务的，乙方应将装修垃圾运送至临时堆放点；乙方自行清运的，装修垃圾应从室内直接搬运至垃圾运输车辆，不允许落地；</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材料应存放在装修户的专有部分，因特殊情况确需占用公共区域的，应经甲方批准并指定堆放位置，且应堆放整齐，地面做好铺设防护并用彩条布封围，存放期限不得超过一个月，超期未处理的同意由甲方作为废弃物进行清理，由此产生的费用由乙方承担。</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八、相关费用收取</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装修前，乙方应向甲方</w:t>
      </w:r>
      <w:r>
        <w:rPr>
          <w:rFonts w:hint="default" w:ascii="Times New Roman" w:hAnsi="Times New Roman" w:eastAsia="宋体" w:cs="Times New Roman"/>
          <w:color w:val="auto"/>
          <w:sz w:val="24"/>
          <w:szCs w:val="24"/>
          <w:lang w:eastAsia="zh-CN"/>
        </w:rPr>
        <w:t>缴纳</w:t>
      </w:r>
      <w:r>
        <w:rPr>
          <w:rFonts w:hint="default" w:ascii="Times New Roman" w:hAnsi="Times New Roman" w:eastAsia="宋体" w:cs="Times New Roman"/>
          <w:color w:val="auto"/>
          <w:sz w:val="24"/>
          <w:szCs w:val="24"/>
        </w:rPr>
        <w:t>装修管理服务费：</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住宅装修管理服务费</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u w:val="single"/>
          <w:lang w:val="en-US" w:eastAsia="zh-CN"/>
        </w:rPr>
        <w:t xml:space="preserve">  </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元/㎡/天（按房屋产权面积计算）；</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商铺、公寓等其他物业的装修管理服务费</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u w:val="single"/>
          <w:lang w:val="en-US" w:eastAsia="zh-CN"/>
        </w:rPr>
        <w:t xml:space="preserve"> </w:t>
      </w:r>
      <w:r>
        <w:rPr>
          <w:rFonts w:hint="eastAsia" w:ascii="Times New Roman" w:hAnsi="Times New Roman" w:eastAsia="宋体" w:cs="Times New Roman"/>
          <w:bCs/>
          <w:color w:val="auto"/>
          <w:sz w:val="24"/>
          <w:szCs w:val="24"/>
          <w:u w:val="single"/>
          <w:lang w:val="en-US" w:eastAsia="zh-CN"/>
        </w:rPr>
        <w:t xml:space="preserve"> </w:t>
      </w:r>
      <w:r>
        <w:rPr>
          <w:rFonts w:hint="default" w:ascii="Times New Roman" w:hAnsi="Times New Roman" w:eastAsia="宋体" w:cs="Times New Roman"/>
          <w:bCs/>
          <w:color w:val="auto"/>
          <w:sz w:val="24"/>
          <w:szCs w:val="24"/>
          <w:u w:val="single"/>
          <w:lang w:val="en-US" w:eastAsia="zh-CN"/>
        </w:rPr>
        <w:t xml:space="preserve"> </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元/㎡/天（按房屋产权面积计算）；</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《施工人员临时出入卡》工本费：</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元/套（AB两张）；</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装修垃圾清运费：</w:t>
      </w:r>
      <w:r>
        <w:rPr>
          <w:rFonts w:hint="default"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元/㎡（按建筑面积计算） ；    </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装置建渣处置费：</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元/㎡（按敲打墙面面积及市场调节单价计算）</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九、违约责任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若违反本协议进行违章装修，甲方有权制止、责令改正、报请政府主管部门处理，制止无效的，甲方有权向人民法院起诉；</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因装修施工造成共用部位、共用设施设备损坏或其他住户财物损失，乙、丙方应负责修复或赔偿；</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施工人员在本项目内打架、斗殴、偷盗以及从事黄、赌、毒等违法乱纪活动，丙方应按</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元/次的标准向甲方支付违约金，且甲方将严肃处理，直至移交公安机关；</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装修施工人员发生本协议第六条第8款所列行为，丙方应按</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lang w:val="en-US" w:eastAsia="zh-CN"/>
        </w:rPr>
        <w:t>元/次的标准向甲方支付违约金；</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《施工人员临时出入卡》遗失，丙方应按</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元/次的标准向甲方支付违约金；</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若乙、丙方违反本协议且拒不修复、赔偿、支付违约金，甲方有权向人民法院起诉</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如乙方与丙方因装修问题产生争议，双方应依据装修管理相关法规自行协商解决</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甲方无权处理双方的纠纷或代其中一方对另一方履行约束或追缴行为，且不承担由双方纠纷产生的任何后果。</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十、附则</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甲方公示的装修管理相关制度为本协议的有效组成部分，与本协议具有同等法律效力；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本协议履行中发生争议，三方应协商解决，协商不成，任一方均有权向有管辖权的人民法院提起诉讼；</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本协议一式三份，甲、乙、丙</w:t>
      </w:r>
      <w:r>
        <w:rPr>
          <w:rFonts w:hint="default" w:ascii="Times New Roman" w:hAnsi="Times New Roman" w:eastAsia="宋体" w:cs="Times New Roman"/>
          <w:color w:val="auto"/>
          <w:sz w:val="24"/>
          <w:szCs w:val="24"/>
          <w:lang w:val="en-US" w:eastAsia="zh-CN"/>
        </w:rPr>
        <w:t>三</w:t>
      </w:r>
      <w:r>
        <w:rPr>
          <w:rFonts w:hint="default" w:ascii="Times New Roman" w:hAnsi="Times New Roman" w:eastAsia="宋体" w:cs="Times New Roman"/>
          <w:color w:val="auto"/>
          <w:sz w:val="24"/>
          <w:szCs w:val="24"/>
        </w:rPr>
        <w:t>方各执一份，具有同等法律效力。</w:t>
      </w: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420" w:lineRule="exact"/>
        <w:ind w:left="0" w:firstLine="480" w:firstLineChars="200"/>
        <w:jc w:val="both"/>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甲方（物业服务人）：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u w:val="single"/>
          <w:lang w:val="en-US" w:eastAsia="zh-CN"/>
        </w:rPr>
      </w:pPr>
      <w:r>
        <w:rPr>
          <w:rFonts w:hint="default" w:ascii="Times New Roman" w:hAnsi="Times New Roman" w:eastAsia="宋体" w:cs="Times New Roman"/>
          <w:color w:val="auto"/>
          <w:sz w:val="24"/>
          <w:szCs w:val="24"/>
        </w:rPr>
        <w:t>代表人：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乙方（装修人）：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栋（苑）</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号房    </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业主（委托代理人）：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丙方（装修单位）：</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代表人：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default" w:ascii="Times New Roman" w:hAnsi="Times New Roman" w:cs="Times New Roman" w:eastAsiaTheme="majorEastAsia"/>
          <w:b/>
          <w:bCs w:val="0"/>
          <w:color w:val="auto"/>
          <w:sz w:val="24"/>
          <w:szCs w:val="24"/>
          <w:lang w:val="en-US" w:eastAsia="zh-CN"/>
        </w:rPr>
      </w:pPr>
      <w:r>
        <w:rPr>
          <w:rFonts w:hint="default" w:ascii="Times New Roman" w:hAnsi="Times New Roman" w:eastAsia="宋体" w:cs="Times New Roman"/>
          <w:color w:val="auto"/>
          <w:sz w:val="24"/>
          <w:szCs w:val="24"/>
        </w:rPr>
        <w:t>日期：</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p>
    <w:p>
      <w:pPr>
        <w:pStyle w:val="19"/>
        <w:jc w:val="center"/>
        <w:rPr>
          <w:rFonts w:hint="default" w:ascii="Times New Roman" w:hAnsi="Times New Roman" w:cs="Times New Roman" w:eastAsiaTheme="majorEastAsia"/>
          <w:b/>
          <w:bCs w:val="0"/>
          <w:color w:val="auto"/>
          <w:sz w:val="28"/>
          <w:szCs w:val="28"/>
          <w:lang w:val="en-US" w:eastAsia="zh-CN"/>
        </w:rPr>
      </w:pPr>
      <w:r>
        <w:rPr>
          <w:rFonts w:hint="default" w:ascii="Times New Roman" w:hAnsi="Times New Roman" w:cs="Times New Roman" w:eastAsiaTheme="majorEastAsia"/>
          <w:b/>
          <w:bCs w:val="0"/>
          <w:color w:val="auto"/>
          <w:sz w:val="28"/>
          <w:szCs w:val="28"/>
          <w:lang w:val="en-US" w:eastAsia="zh-CN"/>
        </w:rPr>
        <w:t xml:space="preserve">  </w:t>
      </w:r>
    </w:p>
    <w:p>
      <w:pPr>
        <w:pStyle w:val="19"/>
        <w:jc w:val="center"/>
        <w:rPr>
          <w:rFonts w:hint="default" w:ascii="Times New Roman" w:hAnsi="Times New Roman" w:eastAsia="宋体" w:cs="Times New Roman"/>
          <w:b/>
          <w:bCs w:val="0"/>
          <w:color w:val="auto"/>
          <w:sz w:val="28"/>
          <w:szCs w:val="28"/>
          <w:lang w:val="en-US" w:eastAsia="zh-CN"/>
        </w:rPr>
      </w:pPr>
    </w:p>
    <w:p>
      <w:pPr>
        <w:pStyle w:val="19"/>
        <w:jc w:val="center"/>
        <w:rPr>
          <w:rFonts w:hint="default" w:ascii="Times New Roman" w:hAnsi="Times New Roman" w:eastAsia="宋体" w:cs="Times New Roman"/>
          <w:b/>
          <w:bCs w:val="0"/>
          <w:color w:val="auto"/>
          <w:sz w:val="28"/>
          <w:szCs w:val="28"/>
          <w:lang w:val="en-US" w:eastAsia="zh-CN"/>
        </w:rPr>
      </w:pPr>
    </w:p>
    <w:p>
      <w:pPr>
        <w:pStyle w:val="19"/>
        <w:jc w:val="center"/>
        <w:rPr>
          <w:rFonts w:hint="default" w:ascii="Times New Roman" w:hAnsi="Times New Roman" w:eastAsia="宋体" w:cs="Times New Roman"/>
          <w:b/>
          <w:bCs w:val="0"/>
          <w:color w:val="auto"/>
          <w:sz w:val="28"/>
          <w:szCs w:val="28"/>
          <w:lang w:val="en-US" w:eastAsia="zh-CN"/>
        </w:rPr>
      </w:pPr>
    </w:p>
    <w:p>
      <w:pPr>
        <w:pStyle w:val="19"/>
        <w:jc w:val="center"/>
        <w:rPr>
          <w:rFonts w:hint="default" w:ascii="Times New Roman" w:hAnsi="Times New Roman" w:eastAsia="宋体" w:cs="Times New Roman"/>
          <w:b/>
          <w:bCs w:val="0"/>
          <w:color w:val="auto"/>
          <w:sz w:val="28"/>
          <w:szCs w:val="28"/>
          <w:lang w:val="en-US" w:eastAsia="zh-CN"/>
        </w:rPr>
      </w:pPr>
    </w:p>
    <w:p>
      <w:pPr>
        <w:pStyle w:val="19"/>
        <w:jc w:val="center"/>
        <w:rPr>
          <w:rFonts w:hint="default" w:ascii="Times New Roman" w:hAnsi="Times New Roman" w:eastAsia="宋体" w:cs="Times New Roman"/>
          <w:b/>
          <w:bCs w:val="0"/>
          <w:color w:val="auto"/>
          <w:sz w:val="28"/>
          <w:szCs w:val="28"/>
          <w:lang w:val="en-US" w:eastAsia="zh-CN"/>
        </w:rPr>
      </w:pPr>
    </w:p>
    <w:p>
      <w:pPr>
        <w:pStyle w:val="19"/>
        <w:jc w:val="center"/>
        <w:rPr>
          <w:rFonts w:hint="default" w:ascii="Times New Roman" w:hAnsi="Times New Roman" w:eastAsia="宋体" w:cs="Times New Roman"/>
          <w:b/>
          <w:bCs w:val="0"/>
          <w:color w:val="auto"/>
          <w:sz w:val="28"/>
          <w:szCs w:val="28"/>
          <w:lang w:val="en-US" w:eastAsia="zh-CN"/>
        </w:rPr>
      </w:pPr>
    </w:p>
    <w:p>
      <w:pPr>
        <w:pStyle w:val="19"/>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第三章  住宅物业客服管理规范</w:t>
      </w:r>
    </w:p>
    <w:p>
      <w:pPr>
        <w:pStyle w:val="19"/>
        <w:jc w:val="center"/>
        <w:rPr>
          <w:rFonts w:hint="default" w:ascii="Times New Roman" w:hAnsi="Times New Roman" w:eastAsia="方正小标宋简体" w:cs="Times New Roman"/>
          <w:b w:val="0"/>
          <w:bCs/>
          <w:color w:val="auto"/>
          <w:kern w:val="2"/>
          <w:sz w:val="36"/>
          <w:szCs w:val="36"/>
          <w:lang w:val="en-US" w:eastAsia="zh-CN" w:bidi="ar-SA"/>
        </w:rPr>
      </w:pPr>
    </w:p>
    <w:p>
      <w:pPr>
        <w:pStyle w:val="3"/>
        <w:keepNext w:val="0"/>
        <w:keepLines w:val="0"/>
        <w:pageBreakBefore w:val="0"/>
        <w:widowControl w:val="0"/>
        <w:kinsoku w:val="0"/>
        <w:wordWrap/>
        <w:overflowPunct/>
        <w:topLinePunct w:val="0"/>
        <w:autoSpaceDE/>
        <w:autoSpaceDN/>
        <w:bidi w:val="0"/>
        <w:adjustRightInd/>
        <w:snapToGrid/>
        <w:spacing w:before="0" w:beforeLines="0" w:after="0" w:afterLines="0" w:line="400" w:lineRule="exact"/>
        <w:ind w:firstLine="482" w:firstLineChars="200"/>
        <w:jc w:val="both"/>
        <w:textAlignment w:val="baseline"/>
        <w:outlineLvl w:val="0"/>
        <w:rPr>
          <w:rFonts w:hint="default" w:ascii="Times New Roman" w:hAnsi="Times New Roman" w:eastAsia="宋体" w:cs="Times New Roman"/>
          <w:color w:val="auto"/>
          <w:sz w:val="24"/>
          <w:szCs w:val="24"/>
          <w:lang w:val="en-US"/>
        </w:rPr>
      </w:pPr>
      <w:bookmarkStart w:id="46" w:name="_Toc3215"/>
      <w:r>
        <w:rPr>
          <w:rFonts w:hint="default" w:ascii="Times New Roman" w:hAnsi="Times New Roman" w:eastAsia="宋体" w:cs="Times New Roman"/>
          <w:color w:val="auto"/>
          <w:sz w:val="24"/>
          <w:szCs w:val="24"/>
          <w:lang w:val="en-US" w:eastAsia="zh-CN"/>
        </w:rPr>
        <w:t>1.0   目的</w:t>
      </w:r>
      <w:bookmarkEnd w:id="46"/>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通过</w:t>
      </w:r>
      <w:r>
        <w:rPr>
          <w:rFonts w:hint="default" w:ascii="Times New Roman" w:hAnsi="Times New Roman" w:eastAsia="宋体" w:cs="Times New Roman"/>
          <w:color w:val="auto"/>
          <w:sz w:val="24"/>
          <w:szCs w:val="24"/>
        </w:rPr>
        <w:t>客户入住及装修手</w:t>
      </w:r>
      <w:r>
        <w:rPr>
          <w:rFonts w:hint="default" w:ascii="Times New Roman" w:hAnsi="Times New Roman" w:eastAsia="宋体" w:cs="Times New Roman"/>
          <w:b w:val="0"/>
          <w:bCs w:val="0"/>
          <w:color w:val="auto"/>
          <w:sz w:val="24"/>
          <w:szCs w:val="24"/>
        </w:rPr>
        <w:t>续</w:t>
      </w:r>
      <w:r>
        <w:rPr>
          <w:rFonts w:hint="default" w:ascii="Times New Roman" w:hAnsi="Times New Roman" w:eastAsia="宋体" w:cs="Times New Roman"/>
          <w:color w:val="auto"/>
          <w:sz w:val="24"/>
          <w:szCs w:val="24"/>
        </w:rPr>
        <w:t>办理</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val="en-US" w:eastAsia="zh-CN"/>
        </w:rPr>
        <w:t>日常接待、拜访</w:t>
      </w:r>
      <w:r>
        <w:rPr>
          <w:rFonts w:hint="default" w:ascii="Times New Roman" w:hAnsi="Times New Roman" w:eastAsia="宋体" w:cs="Times New Roman"/>
          <w:b w:val="0"/>
          <w:bCs w:val="0"/>
          <w:color w:val="auto"/>
          <w:sz w:val="24"/>
          <w:szCs w:val="24"/>
        </w:rPr>
        <w:t>、收集意见</w:t>
      </w:r>
      <w:r>
        <w:rPr>
          <w:rFonts w:hint="default" w:ascii="Times New Roman" w:hAnsi="Times New Roman" w:eastAsia="宋体" w:cs="Times New Roman"/>
          <w:b w:val="0"/>
          <w:bCs w:val="0"/>
          <w:color w:val="auto"/>
          <w:sz w:val="24"/>
          <w:szCs w:val="24"/>
          <w:lang w:val="en-US" w:eastAsia="zh-CN"/>
        </w:rPr>
        <w:t>或</w:t>
      </w:r>
      <w:r>
        <w:rPr>
          <w:rFonts w:hint="default" w:ascii="Times New Roman" w:hAnsi="Times New Roman" w:eastAsia="宋体" w:cs="Times New Roman"/>
          <w:b w:val="0"/>
          <w:bCs w:val="0"/>
          <w:color w:val="auto"/>
          <w:sz w:val="24"/>
          <w:szCs w:val="24"/>
        </w:rPr>
        <w:t>建议、协调相关部门处理客户诉求、</w:t>
      </w:r>
      <w:r>
        <w:rPr>
          <w:rFonts w:hint="default" w:ascii="Times New Roman" w:hAnsi="Times New Roman" w:eastAsia="宋体" w:cs="Times New Roman"/>
          <w:b w:val="0"/>
          <w:bCs w:val="0"/>
          <w:color w:val="auto"/>
          <w:sz w:val="24"/>
          <w:szCs w:val="24"/>
          <w:lang w:val="en-US" w:eastAsia="zh-CN"/>
        </w:rPr>
        <w:t>提升服务</w:t>
      </w:r>
      <w:r>
        <w:rPr>
          <w:rFonts w:hint="default" w:ascii="Times New Roman" w:hAnsi="Times New Roman" w:eastAsia="宋体" w:cs="Times New Roman"/>
          <w:color w:val="auto"/>
          <w:sz w:val="24"/>
          <w:szCs w:val="24"/>
        </w:rPr>
        <w:t>质量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提高客户认可度。</w:t>
      </w:r>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9"/>
        <w:rPr>
          <w:rFonts w:hint="default" w:ascii="Times New Roman" w:hAnsi="Times New Roman" w:eastAsia="宋体" w:cs="Times New Roman"/>
          <w:color w:val="auto"/>
          <w:spacing w:val="-14"/>
          <w:sz w:val="24"/>
          <w:szCs w:val="24"/>
          <w:lang w:val="en-US" w:eastAsia="zh-CN"/>
        </w:rPr>
      </w:pPr>
      <w:r>
        <w:rPr>
          <w:rFonts w:hint="default" w:ascii="Times New Roman" w:hAnsi="Times New Roman" w:eastAsia="宋体" w:cs="Times New Roman"/>
          <w:b/>
          <w:snapToGrid w:val="0"/>
          <w:color w:val="auto"/>
          <w:kern w:val="44"/>
          <w:sz w:val="24"/>
          <w:szCs w:val="24"/>
          <w:lang w:val="en-US" w:eastAsia="zh-CN"/>
        </w:rPr>
        <w:t>2.0   客户服务部职责</w:t>
      </w:r>
    </w:p>
    <w:p>
      <w:pPr>
        <w:pStyle w:val="3"/>
        <w:keepNext w:val="0"/>
        <w:keepLines w:val="0"/>
        <w:pageBreakBefore w:val="0"/>
        <w:widowControl w:val="0"/>
        <w:kinsoku w:val="0"/>
        <w:wordWrap/>
        <w:overflowPunct/>
        <w:topLinePunct w:val="0"/>
        <w:autoSpaceDE/>
        <w:autoSpaceDN/>
        <w:bidi w:val="0"/>
        <w:adjustRightInd/>
        <w:snapToGrid/>
        <w:spacing w:before="0" w:beforeLines="0" w:after="0" w:afterLines="0" w:line="400" w:lineRule="exact"/>
        <w:ind w:firstLine="482" w:firstLineChars="200"/>
        <w:jc w:val="both"/>
        <w:textAlignment w:val="baseline"/>
        <w:outlineLvl w:val="9"/>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2.1   客户服务部工作职责</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color w:val="auto"/>
          <w:sz w:val="24"/>
          <w:szCs w:val="24"/>
          <w:lang w:val="en-US" w:eastAsia="zh-CN"/>
        </w:rPr>
        <w:t xml:space="preserve">2.1.1 </w:t>
      </w:r>
      <w:r>
        <w:rPr>
          <w:rFonts w:hint="default" w:ascii="Times New Roman" w:hAnsi="Times New Roman" w:eastAsia="宋体" w:cs="Times New Roman"/>
          <w:b w:val="0"/>
          <w:bCs/>
          <w:color w:val="auto"/>
          <w:spacing w:val="-14"/>
          <w:sz w:val="24"/>
          <w:szCs w:val="24"/>
          <w:lang w:val="en-US" w:eastAsia="zh-CN"/>
        </w:rPr>
        <w:t>通过与客户接触和定期拜访，收集、整理客户信息和需求，并及时反馈、回访；</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14"/>
          <w:sz w:val="24"/>
          <w:szCs w:val="24"/>
          <w:lang w:val="en-US" w:eastAsia="zh-CN"/>
        </w:rPr>
      </w:pPr>
      <w:bookmarkStart w:id="47" w:name="_Toc7541"/>
      <w:r>
        <w:rPr>
          <w:rFonts w:hint="default" w:ascii="Times New Roman" w:hAnsi="Times New Roman" w:eastAsia="宋体" w:cs="Times New Roman"/>
          <w:b w:val="0"/>
          <w:bCs/>
          <w:color w:val="auto"/>
          <w:sz w:val="24"/>
          <w:szCs w:val="24"/>
          <w:lang w:val="en-US" w:eastAsia="zh-CN"/>
        </w:rPr>
        <w:t xml:space="preserve">2.1.2 </w:t>
      </w:r>
      <w:r>
        <w:rPr>
          <w:rFonts w:hint="default" w:ascii="Times New Roman" w:hAnsi="Times New Roman" w:eastAsia="宋体" w:cs="Times New Roman"/>
          <w:b w:val="0"/>
          <w:bCs/>
          <w:color w:val="auto"/>
          <w:spacing w:val="-14"/>
          <w:sz w:val="24"/>
          <w:szCs w:val="24"/>
          <w:lang w:val="en-US" w:eastAsia="zh-CN"/>
        </w:rPr>
        <w:t>办理客户入住、装修手续等；</w:t>
      </w:r>
      <w:bookmarkEnd w:id="47"/>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color w:val="auto"/>
          <w:sz w:val="24"/>
          <w:szCs w:val="24"/>
          <w:lang w:val="en-US" w:eastAsia="zh-CN"/>
        </w:rPr>
        <w:t xml:space="preserve">2.1.3 </w:t>
      </w:r>
      <w:r>
        <w:rPr>
          <w:rFonts w:hint="default" w:ascii="Times New Roman" w:hAnsi="Times New Roman" w:eastAsia="宋体" w:cs="Times New Roman"/>
          <w:b w:val="0"/>
          <w:bCs/>
          <w:color w:val="auto"/>
          <w:spacing w:val="-14"/>
          <w:sz w:val="24"/>
          <w:szCs w:val="24"/>
          <w:lang w:val="en-US" w:eastAsia="zh-CN"/>
        </w:rPr>
        <w:t>配合共用设施设备维护部、公共秩序维护部对装修进行管理，及时劝阻、制止、上报违规装修行为；</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color w:val="auto"/>
          <w:sz w:val="24"/>
          <w:szCs w:val="24"/>
          <w:lang w:val="en-US" w:eastAsia="zh-CN"/>
        </w:rPr>
        <w:t xml:space="preserve">2.1.4 </w:t>
      </w:r>
      <w:r>
        <w:rPr>
          <w:rFonts w:hint="default" w:ascii="Times New Roman" w:hAnsi="Times New Roman" w:eastAsia="宋体" w:cs="Times New Roman"/>
          <w:b w:val="0"/>
          <w:bCs/>
          <w:color w:val="auto"/>
          <w:spacing w:val="-14"/>
          <w:sz w:val="24"/>
          <w:szCs w:val="24"/>
          <w:lang w:val="en-US" w:eastAsia="zh-CN"/>
        </w:rPr>
        <w:t>核实及催缴物业服务费及其他相关费用；</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color w:val="auto"/>
          <w:sz w:val="24"/>
          <w:szCs w:val="24"/>
          <w:lang w:val="en-US" w:eastAsia="zh-CN"/>
        </w:rPr>
        <w:t xml:space="preserve">2.1.5 </w:t>
      </w:r>
      <w:r>
        <w:rPr>
          <w:rFonts w:hint="default" w:ascii="Times New Roman" w:hAnsi="Times New Roman" w:eastAsia="宋体" w:cs="Times New Roman"/>
          <w:b w:val="0"/>
          <w:bCs/>
          <w:color w:val="auto"/>
          <w:spacing w:val="-14"/>
          <w:sz w:val="24"/>
          <w:szCs w:val="24"/>
          <w:lang w:val="en-US" w:eastAsia="zh-CN"/>
        </w:rPr>
        <w:t>整理及归档部门文件，建立健全客户档案资料；</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color w:val="auto"/>
          <w:sz w:val="24"/>
          <w:szCs w:val="24"/>
          <w:lang w:val="en-US" w:eastAsia="zh-CN"/>
        </w:rPr>
        <w:t xml:space="preserve">2.1.6 </w:t>
      </w:r>
      <w:r>
        <w:rPr>
          <w:rFonts w:hint="default" w:ascii="Times New Roman" w:hAnsi="Times New Roman" w:eastAsia="宋体" w:cs="Times New Roman"/>
          <w:b w:val="0"/>
          <w:bCs/>
          <w:color w:val="auto"/>
          <w:spacing w:val="-14"/>
          <w:sz w:val="24"/>
          <w:szCs w:val="24"/>
          <w:lang w:val="en-US" w:eastAsia="zh-CN"/>
        </w:rPr>
        <w:t>监督各部门的服务质量，并提出合理化建议；</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color w:val="auto"/>
          <w:sz w:val="24"/>
          <w:szCs w:val="24"/>
          <w:lang w:val="en-US" w:eastAsia="zh-CN"/>
        </w:rPr>
        <w:t xml:space="preserve">2.1.7 </w:t>
      </w:r>
      <w:r>
        <w:rPr>
          <w:rFonts w:hint="default" w:ascii="Times New Roman" w:hAnsi="Times New Roman" w:eastAsia="宋体" w:cs="Times New Roman"/>
          <w:b w:val="0"/>
          <w:bCs/>
          <w:color w:val="auto"/>
          <w:spacing w:val="-14"/>
          <w:sz w:val="24"/>
          <w:szCs w:val="24"/>
          <w:lang w:val="en-US" w:eastAsia="zh-CN"/>
        </w:rPr>
        <w:t>每日对公共区域巡查，定期空置房巡查；</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2.1.8 组织实施</w:t>
      </w:r>
      <w:r>
        <w:rPr>
          <w:rFonts w:hint="eastAsia" w:ascii="Times New Roman" w:hAnsi="Times New Roman" w:eastAsia="宋体" w:cs="Times New Roman"/>
          <w:b w:val="0"/>
          <w:bCs/>
          <w:color w:val="auto"/>
          <w:sz w:val="24"/>
          <w:szCs w:val="24"/>
          <w:lang w:val="en-US" w:eastAsia="zh-CN"/>
        </w:rPr>
        <w:t>小区</w:t>
      </w:r>
      <w:r>
        <w:rPr>
          <w:rFonts w:hint="default" w:ascii="Times New Roman" w:hAnsi="Times New Roman" w:eastAsia="宋体" w:cs="Times New Roman"/>
          <w:b w:val="0"/>
          <w:bCs/>
          <w:color w:val="auto"/>
          <w:sz w:val="24"/>
          <w:szCs w:val="24"/>
          <w:lang w:val="en-US" w:eastAsia="zh-CN"/>
        </w:rPr>
        <w:t>文化活动；</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2.1.9 按照要求及时公示、更新物业服务相关资料；</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2.1.10 配合</w:t>
      </w:r>
      <w:r>
        <w:rPr>
          <w:rFonts w:hint="eastAsia" w:ascii="Times New Roman" w:hAnsi="Times New Roman" w:eastAsia="宋体" w:cs="Times New Roman"/>
          <w:b w:val="0"/>
          <w:bCs/>
          <w:color w:val="auto"/>
          <w:sz w:val="24"/>
          <w:szCs w:val="24"/>
          <w:lang w:val="en-US" w:eastAsia="zh-CN"/>
        </w:rPr>
        <w:t>小区</w:t>
      </w:r>
      <w:r>
        <w:rPr>
          <w:rFonts w:hint="default" w:ascii="Times New Roman" w:hAnsi="Times New Roman" w:eastAsia="宋体" w:cs="Times New Roman"/>
          <w:b w:val="0"/>
          <w:bCs/>
          <w:color w:val="auto"/>
          <w:sz w:val="24"/>
          <w:szCs w:val="24"/>
          <w:lang w:val="en-US" w:eastAsia="zh-CN"/>
        </w:rPr>
        <w:t>基层治理，提倡党建引领，打造红色物业。</w:t>
      </w:r>
    </w:p>
    <w:p>
      <w:pPr>
        <w:pStyle w:val="3"/>
        <w:keepNext w:val="0"/>
        <w:keepLines w:val="0"/>
        <w:pageBreakBefore w:val="0"/>
        <w:widowControl w:val="0"/>
        <w:kinsoku w:val="0"/>
        <w:wordWrap/>
        <w:overflowPunct/>
        <w:topLinePunct w:val="0"/>
        <w:autoSpaceDE/>
        <w:autoSpaceDN/>
        <w:bidi w:val="0"/>
        <w:adjustRightInd/>
        <w:snapToGrid/>
        <w:spacing w:before="0" w:beforeLines="0" w:after="0" w:afterLines="0" w:line="400" w:lineRule="exact"/>
        <w:ind w:firstLine="482" w:firstLineChars="200"/>
        <w:jc w:val="both"/>
        <w:textAlignment w:val="baseline"/>
        <w:outlineLvl w:val="0"/>
        <w:rPr>
          <w:rFonts w:hint="default" w:ascii="Times New Roman" w:hAnsi="Times New Roman" w:eastAsia="宋体" w:cs="Times New Roman"/>
          <w:b/>
          <w:color w:val="auto"/>
          <w:sz w:val="24"/>
          <w:szCs w:val="24"/>
          <w:lang w:val="en-US" w:eastAsia="zh-CN"/>
        </w:rPr>
      </w:pPr>
      <w:bookmarkStart w:id="48" w:name="_Toc8611"/>
      <w:r>
        <w:rPr>
          <w:rFonts w:hint="default" w:ascii="Times New Roman" w:hAnsi="Times New Roman" w:eastAsia="宋体" w:cs="Times New Roman"/>
          <w:b/>
          <w:color w:val="auto"/>
          <w:sz w:val="24"/>
          <w:szCs w:val="24"/>
          <w:lang w:val="en-US" w:eastAsia="zh-CN"/>
        </w:rPr>
        <w:t>2.2   客户服务部岗位职责</w:t>
      </w:r>
      <w:bookmarkEnd w:id="48"/>
    </w:p>
    <w:p>
      <w:pPr>
        <w:pStyle w:val="3"/>
        <w:keepNext w:val="0"/>
        <w:keepLines w:val="0"/>
        <w:pageBreakBefore w:val="0"/>
        <w:widowControl w:val="0"/>
        <w:kinsoku w:val="0"/>
        <w:wordWrap/>
        <w:overflowPunct/>
        <w:topLinePunct w:val="0"/>
        <w:autoSpaceDE/>
        <w:autoSpaceDN/>
        <w:bidi w:val="0"/>
        <w:adjustRightInd/>
        <w:snapToGrid/>
        <w:spacing w:before="0" w:beforeLines="0" w:after="0" w:afterLines="0" w:line="400" w:lineRule="exact"/>
        <w:ind w:firstLine="480" w:firstLineChars="200"/>
        <w:jc w:val="both"/>
        <w:textAlignment w:val="baseline"/>
        <w:outlineLvl w:val="1"/>
        <w:rPr>
          <w:rFonts w:hint="default" w:ascii="Times New Roman" w:hAnsi="Times New Roman" w:eastAsia="宋体" w:cs="Times New Roman"/>
          <w:b w:val="0"/>
          <w:bCs/>
          <w:color w:val="auto"/>
          <w:sz w:val="24"/>
          <w:szCs w:val="24"/>
          <w:lang w:val="en-US" w:eastAsia="zh-CN"/>
        </w:rPr>
      </w:pPr>
      <w:bookmarkStart w:id="49" w:name="_Toc18733"/>
      <w:r>
        <w:rPr>
          <w:rFonts w:hint="default" w:ascii="Times New Roman" w:hAnsi="Times New Roman" w:eastAsia="宋体" w:cs="Times New Roman"/>
          <w:b w:val="0"/>
          <w:bCs/>
          <w:color w:val="auto"/>
          <w:sz w:val="24"/>
          <w:szCs w:val="24"/>
          <w:lang w:val="en-US" w:eastAsia="zh-CN"/>
        </w:rPr>
        <w:t>2.2.1 客户服务部经理（主管）岗位职责</w:t>
      </w:r>
      <w:bookmarkEnd w:id="49"/>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 xml:space="preserve">2.2.1.1 </w:t>
      </w:r>
      <w:r>
        <w:rPr>
          <w:rFonts w:hint="default" w:ascii="Times New Roman" w:hAnsi="Times New Roman" w:eastAsia="宋体" w:cs="Times New Roman"/>
          <w:b w:val="0"/>
          <w:bCs/>
          <w:color w:val="auto"/>
          <w:spacing w:val="-14"/>
          <w:sz w:val="24"/>
          <w:szCs w:val="24"/>
        </w:rPr>
        <w:t>熟悉</w:t>
      </w:r>
      <w:r>
        <w:rPr>
          <w:rFonts w:hint="default" w:ascii="Times New Roman" w:hAnsi="Times New Roman" w:eastAsia="宋体" w:cs="Times New Roman"/>
          <w:b w:val="0"/>
          <w:bCs/>
          <w:color w:val="auto"/>
          <w:spacing w:val="-14"/>
          <w:sz w:val="24"/>
          <w:szCs w:val="24"/>
          <w:lang w:val="en-US" w:eastAsia="zh-CN"/>
        </w:rPr>
        <w:t>相关政策法规、</w:t>
      </w:r>
      <w:r>
        <w:rPr>
          <w:rFonts w:hint="default" w:ascii="Times New Roman" w:hAnsi="Times New Roman" w:eastAsia="宋体" w:cs="Times New Roman"/>
          <w:b w:val="0"/>
          <w:bCs/>
          <w:color w:val="auto"/>
          <w:spacing w:val="-14"/>
          <w:sz w:val="24"/>
          <w:szCs w:val="24"/>
        </w:rPr>
        <w:t>各项管理制度、收费标准及其构成</w:t>
      </w:r>
      <w:r>
        <w:rPr>
          <w:rFonts w:hint="default" w:ascii="Times New Roman" w:hAnsi="Times New Roman" w:eastAsia="宋体" w:cs="Times New Roman"/>
          <w:b w:val="0"/>
          <w:bCs/>
          <w:color w:val="auto"/>
          <w:spacing w:val="-14"/>
          <w:sz w:val="24"/>
          <w:szCs w:val="24"/>
          <w:lang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color w:val="auto"/>
          <w:sz w:val="24"/>
          <w:szCs w:val="24"/>
          <w:lang w:val="en-US" w:eastAsia="zh-CN"/>
        </w:rPr>
        <w:t xml:space="preserve">2.2.1.2 </w:t>
      </w:r>
      <w:r>
        <w:rPr>
          <w:rFonts w:hint="default" w:ascii="Times New Roman" w:hAnsi="Times New Roman" w:eastAsia="宋体" w:cs="Times New Roman"/>
          <w:b w:val="0"/>
          <w:bCs/>
          <w:color w:val="auto"/>
          <w:spacing w:val="-14"/>
          <w:sz w:val="24"/>
          <w:szCs w:val="24"/>
        </w:rPr>
        <w:t>审核</w:t>
      </w:r>
      <w:r>
        <w:rPr>
          <w:rFonts w:hint="default" w:ascii="Times New Roman" w:hAnsi="Times New Roman" w:eastAsia="宋体" w:cs="Times New Roman"/>
          <w:b w:val="0"/>
          <w:bCs/>
          <w:color w:val="auto"/>
          <w:spacing w:val="-14"/>
          <w:sz w:val="24"/>
          <w:szCs w:val="24"/>
          <w:lang w:val="en-US" w:eastAsia="zh-CN"/>
        </w:rPr>
        <w:t>客服专员</w:t>
      </w:r>
      <w:r>
        <w:rPr>
          <w:rFonts w:hint="default" w:ascii="Times New Roman" w:hAnsi="Times New Roman" w:eastAsia="宋体" w:cs="Times New Roman"/>
          <w:b w:val="0"/>
          <w:bCs/>
          <w:color w:val="auto"/>
          <w:spacing w:val="-14"/>
          <w:sz w:val="24"/>
          <w:szCs w:val="24"/>
        </w:rPr>
        <w:t>工作日志及投诉记录，对重点</w:t>
      </w:r>
      <w:r>
        <w:rPr>
          <w:rFonts w:hint="default" w:ascii="Times New Roman" w:hAnsi="Times New Roman" w:eastAsia="宋体" w:cs="Times New Roman"/>
          <w:b w:val="0"/>
          <w:bCs/>
          <w:color w:val="auto"/>
          <w:spacing w:val="-14"/>
          <w:sz w:val="24"/>
          <w:szCs w:val="24"/>
          <w:lang w:val="en-US" w:eastAsia="zh-CN"/>
        </w:rPr>
        <w:t>事项</w:t>
      </w:r>
      <w:r>
        <w:rPr>
          <w:rFonts w:hint="default" w:ascii="Times New Roman" w:hAnsi="Times New Roman" w:eastAsia="宋体" w:cs="Times New Roman"/>
          <w:b w:val="0"/>
          <w:bCs/>
          <w:color w:val="auto"/>
          <w:spacing w:val="-14"/>
          <w:sz w:val="24"/>
          <w:szCs w:val="24"/>
        </w:rPr>
        <w:t>进行归纳</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rPr>
        <w:t>处理</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rPr>
        <w:t>跟进，重</w:t>
      </w:r>
      <w:r>
        <w:rPr>
          <w:rFonts w:hint="default" w:ascii="Times New Roman" w:hAnsi="Times New Roman" w:eastAsia="宋体" w:cs="Times New Roman"/>
          <w:b w:val="0"/>
          <w:bCs/>
          <w:color w:val="auto"/>
          <w:spacing w:val="-14"/>
          <w:sz w:val="24"/>
          <w:szCs w:val="24"/>
          <w:lang w:val="en-US" w:eastAsia="zh-CN"/>
        </w:rPr>
        <w:t>大</w:t>
      </w:r>
      <w:r>
        <w:rPr>
          <w:rFonts w:hint="default" w:ascii="Times New Roman" w:hAnsi="Times New Roman" w:eastAsia="宋体" w:cs="Times New Roman"/>
          <w:b w:val="0"/>
          <w:bCs/>
          <w:color w:val="auto"/>
          <w:spacing w:val="-14"/>
          <w:sz w:val="24"/>
          <w:szCs w:val="24"/>
        </w:rPr>
        <w:t>事件</w:t>
      </w:r>
      <w:r>
        <w:rPr>
          <w:rFonts w:hint="default" w:ascii="Times New Roman" w:hAnsi="Times New Roman" w:eastAsia="宋体" w:cs="Times New Roman"/>
          <w:b w:val="0"/>
          <w:bCs/>
          <w:color w:val="auto"/>
          <w:spacing w:val="-14"/>
          <w:sz w:val="24"/>
          <w:szCs w:val="24"/>
          <w:lang w:val="en-US" w:eastAsia="zh-CN"/>
        </w:rPr>
        <w:t>及时上报</w:t>
      </w:r>
      <w:r>
        <w:rPr>
          <w:rFonts w:hint="default" w:ascii="Times New Roman" w:hAnsi="Times New Roman" w:eastAsia="宋体" w:cs="Times New Roman"/>
          <w:b w:val="0"/>
          <w:bCs/>
          <w:color w:val="auto"/>
          <w:spacing w:val="-14"/>
          <w:sz w:val="24"/>
          <w:szCs w:val="24"/>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color w:val="auto"/>
          <w:sz w:val="24"/>
          <w:szCs w:val="24"/>
          <w:lang w:val="en-US" w:eastAsia="zh-CN"/>
        </w:rPr>
        <w:t>2.2.1.3 定期</w:t>
      </w:r>
      <w:r>
        <w:rPr>
          <w:rFonts w:hint="default" w:ascii="Times New Roman" w:hAnsi="Times New Roman" w:eastAsia="宋体" w:cs="Times New Roman"/>
          <w:b w:val="0"/>
          <w:bCs/>
          <w:color w:val="auto"/>
          <w:spacing w:val="-14"/>
          <w:sz w:val="24"/>
          <w:szCs w:val="24"/>
        </w:rPr>
        <w:t>召开部门工作例会</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lang w:val="en-US" w:eastAsia="zh-CN"/>
        </w:rPr>
        <w:t>组织部门培训</w:t>
      </w:r>
      <w:r>
        <w:rPr>
          <w:rFonts w:hint="default" w:ascii="Times New Roman" w:hAnsi="Times New Roman" w:eastAsia="宋体" w:cs="Times New Roman"/>
          <w:b w:val="0"/>
          <w:bCs/>
          <w:color w:val="auto"/>
          <w:spacing w:val="-14"/>
          <w:sz w:val="24"/>
          <w:szCs w:val="24"/>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color w:val="auto"/>
          <w:sz w:val="24"/>
          <w:szCs w:val="24"/>
          <w:lang w:val="en-US" w:eastAsia="zh-CN"/>
        </w:rPr>
        <w:t>2.2.1.4 组织实施</w:t>
      </w:r>
      <w:r>
        <w:rPr>
          <w:rFonts w:hint="default" w:ascii="Times New Roman" w:hAnsi="Times New Roman" w:eastAsia="宋体" w:cs="Times New Roman"/>
          <w:b w:val="0"/>
          <w:bCs/>
          <w:color w:val="auto"/>
          <w:spacing w:val="-14"/>
          <w:sz w:val="24"/>
          <w:szCs w:val="24"/>
        </w:rPr>
        <w:t>各</w:t>
      </w:r>
      <w:r>
        <w:rPr>
          <w:rFonts w:hint="default" w:ascii="Times New Roman" w:hAnsi="Times New Roman" w:eastAsia="宋体" w:cs="Times New Roman"/>
          <w:b w:val="0"/>
          <w:bCs/>
          <w:color w:val="auto"/>
          <w:spacing w:val="-14"/>
          <w:sz w:val="24"/>
          <w:szCs w:val="24"/>
          <w:lang w:val="en-US" w:eastAsia="zh-CN"/>
        </w:rPr>
        <w:t>项</w:t>
      </w:r>
      <w:r>
        <w:rPr>
          <w:rFonts w:hint="default" w:ascii="Times New Roman" w:hAnsi="Times New Roman" w:eastAsia="宋体" w:cs="Times New Roman"/>
          <w:b w:val="0"/>
          <w:bCs/>
          <w:color w:val="auto"/>
          <w:spacing w:val="-14"/>
          <w:sz w:val="24"/>
          <w:szCs w:val="24"/>
        </w:rPr>
        <w:t>费用的收取；</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color w:val="auto"/>
          <w:sz w:val="24"/>
          <w:szCs w:val="24"/>
          <w:lang w:val="en-US" w:eastAsia="zh-CN"/>
        </w:rPr>
        <w:t xml:space="preserve">2.2.1.5 </w:t>
      </w:r>
      <w:r>
        <w:rPr>
          <w:rFonts w:hint="default" w:ascii="Times New Roman" w:hAnsi="Times New Roman" w:eastAsia="宋体" w:cs="Times New Roman"/>
          <w:b w:val="0"/>
          <w:bCs/>
          <w:color w:val="auto"/>
          <w:spacing w:val="-14"/>
          <w:sz w:val="24"/>
          <w:szCs w:val="24"/>
        </w:rPr>
        <w:t>负责审核客户的入住、装修等手续；</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color w:val="auto"/>
          <w:sz w:val="24"/>
          <w:szCs w:val="24"/>
          <w:lang w:val="en-US" w:eastAsia="zh-CN"/>
        </w:rPr>
        <w:t xml:space="preserve">2.2.1.6 </w:t>
      </w:r>
      <w:r>
        <w:rPr>
          <w:rFonts w:hint="default" w:ascii="Times New Roman" w:hAnsi="Times New Roman" w:eastAsia="宋体" w:cs="Times New Roman"/>
          <w:b w:val="0"/>
          <w:bCs/>
          <w:color w:val="auto"/>
          <w:spacing w:val="-14"/>
          <w:sz w:val="24"/>
          <w:szCs w:val="24"/>
        </w:rPr>
        <w:t>负责定期对服务质量进行统计、分析，并提出优化方案；</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color w:val="auto"/>
          <w:sz w:val="24"/>
          <w:szCs w:val="24"/>
          <w:lang w:val="en-US" w:eastAsia="zh-CN"/>
        </w:rPr>
        <w:t xml:space="preserve">2.2.1.7 </w:t>
      </w:r>
      <w:r>
        <w:rPr>
          <w:rFonts w:hint="default" w:ascii="Times New Roman" w:hAnsi="Times New Roman" w:eastAsia="宋体" w:cs="Times New Roman"/>
          <w:b w:val="0"/>
          <w:bCs/>
          <w:color w:val="auto"/>
          <w:spacing w:val="-14"/>
          <w:sz w:val="24"/>
          <w:szCs w:val="24"/>
          <w:lang w:val="en-US" w:eastAsia="zh-CN"/>
        </w:rPr>
        <w:t>规范</w:t>
      </w:r>
      <w:r>
        <w:rPr>
          <w:rFonts w:hint="default" w:ascii="Times New Roman" w:hAnsi="Times New Roman" w:eastAsia="宋体" w:cs="Times New Roman"/>
          <w:b w:val="0"/>
          <w:bCs/>
          <w:color w:val="auto"/>
          <w:spacing w:val="-14"/>
          <w:sz w:val="24"/>
          <w:szCs w:val="24"/>
        </w:rPr>
        <w:t>客户档案、服务</w:t>
      </w:r>
      <w:r>
        <w:rPr>
          <w:rFonts w:hint="default" w:ascii="Times New Roman" w:hAnsi="Times New Roman" w:eastAsia="宋体" w:cs="Times New Roman"/>
          <w:b w:val="0"/>
          <w:bCs/>
          <w:color w:val="auto"/>
          <w:spacing w:val="-14"/>
          <w:sz w:val="24"/>
          <w:szCs w:val="24"/>
          <w:lang w:val="en-US" w:eastAsia="zh-CN"/>
        </w:rPr>
        <w:t>质量</w:t>
      </w:r>
      <w:r>
        <w:rPr>
          <w:rFonts w:hint="default" w:ascii="Times New Roman" w:hAnsi="Times New Roman" w:eastAsia="宋体" w:cs="Times New Roman"/>
          <w:b w:val="0"/>
          <w:bCs/>
          <w:color w:val="auto"/>
          <w:spacing w:val="-14"/>
          <w:sz w:val="24"/>
          <w:szCs w:val="24"/>
        </w:rPr>
        <w:t>档案</w:t>
      </w:r>
      <w:r>
        <w:rPr>
          <w:rFonts w:hint="default" w:ascii="Times New Roman" w:hAnsi="Times New Roman" w:eastAsia="宋体" w:cs="Times New Roman"/>
          <w:b w:val="0"/>
          <w:bCs/>
          <w:color w:val="auto"/>
          <w:spacing w:val="-14"/>
          <w:sz w:val="24"/>
          <w:szCs w:val="24"/>
          <w:lang w:val="en-US" w:eastAsia="zh-CN"/>
        </w:rPr>
        <w:t>等资料</w:t>
      </w:r>
      <w:r>
        <w:rPr>
          <w:rFonts w:hint="default" w:ascii="Times New Roman" w:hAnsi="Times New Roman" w:eastAsia="宋体" w:cs="Times New Roman"/>
          <w:b w:val="0"/>
          <w:bCs/>
          <w:color w:val="auto"/>
          <w:spacing w:val="-14"/>
          <w:sz w:val="24"/>
          <w:szCs w:val="24"/>
        </w:rPr>
        <w:t>的</w:t>
      </w:r>
      <w:r>
        <w:rPr>
          <w:rFonts w:hint="default" w:ascii="Times New Roman" w:hAnsi="Times New Roman" w:eastAsia="宋体" w:cs="Times New Roman"/>
          <w:b w:val="0"/>
          <w:bCs/>
          <w:color w:val="auto"/>
          <w:spacing w:val="-14"/>
          <w:sz w:val="24"/>
          <w:szCs w:val="24"/>
          <w:lang w:val="en-US" w:eastAsia="zh-CN"/>
        </w:rPr>
        <w:t>收集、更新、</w:t>
      </w:r>
      <w:r>
        <w:rPr>
          <w:rFonts w:hint="default" w:ascii="Times New Roman" w:hAnsi="Times New Roman" w:eastAsia="宋体" w:cs="Times New Roman"/>
          <w:b w:val="0"/>
          <w:bCs/>
          <w:color w:val="auto"/>
          <w:spacing w:val="-14"/>
          <w:sz w:val="24"/>
          <w:szCs w:val="24"/>
        </w:rPr>
        <w:t>管理；</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color w:val="auto"/>
          <w:sz w:val="24"/>
          <w:szCs w:val="24"/>
          <w:lang w:val="en-US" w:eastAsia="zh-CN"/>
        </w:rPr>
        <w:t xml:space="preserve">2.2.1.8 </w:t>
      </w:r>
      <w:r>
        <w:rPr>
          <w:rFonts w:hint="default" w:ascii="Times New Roman" w:hAnsi="Times New Roman" w:eastAsia="宋体" w:cs="Times New Roman"/>
          <w:b w:val="0"/>
          <w:bCs/>
          <w:color w:val="auto"/>
          <w:spacing w:val="-14"/>
          <w:sz w:val="24"/>
          <w:szCs w:val="24"/>
        </w:rPr>
        <w:t>负责策划</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lang w:val="en-US" w:eastAsia="zh-CN"/>
        </w:rPr>
        <w:t>组织、实施</w:t>
      </w:r>
      <w:r>
        <w:rPr>
          <w:rFonts w:hint="eastAsia" w:ascii="Times New Roman" w:hAnsi="Times New Roman" w:eastAsia="宋体" w:cs="Times New Roman"/>
          <w:b w:val="0"/>
          <w:bCs/>
          <w:color w:val="auto"/>
          <w:spacing w:val="-14"/>
          <w:sz w:val="24"/>
          <w:szCs w:val="24"/>
          <w:lang w:val="en-US" w:eastAsia="zh-CN"/>
        </w:rPr>
        <w:t>小</w:t>
      </w:r>
      <w:r>
        <w:rPr>
          <w:rFonts w:hint="default" w:ascii="Times New Roman" w:hAnsi="Times New Roman" w:eastAsia="宋体" w:cs="Times New Roman"/>
          <w:b w:val="0"/>
          <w:bCs/>
          <w:color w:val="auto"/>
          <w:spacing w:val="-14"/>
          <w:sz w:val="24"/>
          <w:szCs w:val="24"/>
        </w:rPr>
        <w:t>区</w:t>
      </w:r>
      <w:r>
        <w:rPr>
          <w:rFonts w:hint="default" w:ascii="Times New Roman" w:hAnsi="Times New Roman" w:eastAsia="宋体" w:cs="Times New Roman"/>
          <w:b w:val="0"/>
          <w:bCs/>
          <w:color w:val="auto"/>
          <w:spacing w:val="-14"/>
          <w:sz w:val="24"/>
          <w:szCs w:val="24"/>
          <w:lang w:val="en-US" w:eastAsia="zh-CN"/>
        </w:rPr>
        <w:t>文化</w:t>
      </w:r>
      <w:r>
        <w:rPr>
          <w:rFonts w:hint="default" w:ascii="Times New Roman" w:hAnsi="Times New Roman" w:eastAsia="宋体" w:cs="Times New Roman"/>
          <w:b w:val="0"/>
          <w:bCs/>
          <w:color w:val="auto"/>
          <w:spacing w:val="-14"/>
          <w:sz w:val="24"/>
          <w:szCs w:val="24"/>
        </w:rPr>
        <w:t>活动</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lang w:val="en-US" w:eastAsia="zh-CN"/>
        </w:rPr>
        <w:t>配合各项应急演练；</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color w:val="auto"/>
          <w:spacing w:val="-14"/>
          <w:sz w:val="24"/>
          <w:szCs w:val="24"/>
        </w:rPr>
      </w:pPr>
      <w:r>
        <w:rPr>
          <w:rFonts w:hint="default" w:ascii="Times New Roman" w:hAnsi="Times New Roman" w:eastAsia="宋体" w:cs="Times New Roman"/>
          <w:b w:val="0"/>
          <w:bCs/>
          <w:color w:val="auto"/>
          <w:sz w:val="24"/>
          <w:szCs w:val="24"/>
          <w:lang w:val="en-US" w:eastAsia="zh-CN"/>
        </w:rPr>
        <w:t xml:space="preserve">2.2.1.9 </w:t>
      </w:r>
      <w:r>
        <w:rPr>
          <w:rFonts w:hint="default" w:ascii="Times New Roman" w:hAnsi="Times New Roman" w:eastAsia="宋体" w:cs="Times New Roman"/>
          <w:b w:val="0"/>
          <w:bCs/>
          <w:color w:val="auto"/>
          <w:spacing w:val="-14"/>
          <w:sz w:val="24"/>
          <w:szCs w:val="24"/>
        </w:rPr>
        <w:t>主导项目风险管理，</w:t>
      </w:r>
      <w:r>
        <w:rPr>
          <w:rFonts w:hint="default" w:ascii="Times New Roman" w:hAnsi="Times New Roman" w:eastAsia="宋体" w:cs="Times New Roman"/>
          <w:color w:val="auto"/>
          <w:spacing w:val="-14"/>
          <w:sz w:val="24"/>
          <w:szCs w:val="24"/>
        </w:rPr>
        <w:t>把控舆论</w:t>
      </w:r>
      <w:r>
        <w:rPr>
          <w:rFonts w:hint="default" w:ascii="Times New Roman" w:hAnsi="Times New Roman" w:eastAsia="宋体" w:cs="Times New Roman"/>
          <w:color w:val="auto"/>
          <w:spacing w:val="-14"/>
          <w:sz w:val="24"/>
          <w:szCs w:val="24"/>
          <w:lang w:val="en-US" w:eastAsia="zh-CN"/>
        </w:rPr>
        <w:t>导</w:t>
      </w:r>
      <w:r>
        <w:rPr>
          <w:rFonts w:hint="default" w:ascii="Times New Roman" w:hAnsi="Times New Roman" w:eastAsia="宋体" w:cs="Times New Roman"/>
          <w:color w:val="auto"/>
          <w:spacing w:val="-14"/>
          <w:sz w:val="24"/>
          <w:szCs w:val="24"/>
        </w:rPr>
        <w:t>向，</w:t>
      </w:r>
      <w:r>
        <w:rPr>
          <w:rFonts w:hint="default" w:ascii="Times New Roman" w:hAnsi="Times New Roman" w:eastAsia="宋体" w:cs="Times New Roman"/>
          <w:color w:val="auto"/>
          <w:spacing w:val="-14"/>
          <w:sz w:val="24"/>
          <w:szCs w:val="24"/>
          <w:lang w:val="en-US" w:eastAsia="zh-CN"/>
        </w:rPr>
        <w:t>积极制定应对措施，维护</w:t>
      </w:r>
      <w:r>
        <w:rPr>
          <w:rFonts w:hint="default" w:ascii="Times New Roman" w:hAnsi="Times New Roman" w:eastAsia="宋体" w:cs="Times New Roman"/>
          <w:color w:val="auto"/>
          <w:spacing w:val="-14"/>
          <w:sz w:val="24"/>
          <w:szCs w:val="24"/>
        </w:rPr>
        <w:t>公司声誉。</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snapToGrid w:val="0"/>
          <w:color w:val="auto"/>
          <w:kern w:val="44"/>
          <w:sz w:val="24"/>
          <w:szCs w:val="24"/>
          <w:lang w:val="en-US" w:eastAsia="zh-CN"/>
        </w:rPr>
      </w:pPr>
      <w:bookmarkStart w:id="50" w:name="_Toc27712"/>
      <w:r>
        <w:rPr>
          <w:rFonts w:hint="default" w:ascii="Times New Roman" w:hAnsi="Times New Roman" w:eastAsia="宋体" w:cs="Times New Roman"/>
          <w:b w:val="0"/>
          <w:bCs/>
          <w:snapToGrid w:val="0"/>
          <w:color w:val="auto"/>
          <w:kern w:val="44"/>
          <w:sz w:val="24"/>
          <w:szCs w:val="24"/>
          <w:lang w:val="en-US" w:eastAsia="zh-CN"/>
        </w:rPr>
        <w:t>2.2.2 客服专员岗位职责</w:t>
      </w:r>
      <w:bookmarkEnd w:id="50"/>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snapToGrid w:val="0"/>
          <w:color w:val="auto"/>
          <w:kern w:val="44"/>
          <w:sz w:val="24"/>
          <w:szCs w:val="24"/>
          <w:lang w:val="en-US" w:eastAsia="zh-CN"/>
        </w:rPr>
      </w:pPr>
      <w:r>
        <w:rPr>
          <w:rFonts w:hint="default" w:ascii="Times New Roman" w:hAnsi="Times New Roman" w:eastAsia="宋体" w:cs="Times New Roman"/>
          <w:b w:val="0"/>
          <w:bCs/>
          <w:snapToGrid w:val="0"/>
          <w:color w:val="auto"/>
          <w:kern w:val="44"/>
          <w:sz w:val="24"/>
          <w:szCs w:val="24"/>
          <w:lang w:val="en-US" w:eastAsia="zh-CN"/>
        </w:rPr>
        <w:t>2.2.2.1了解</w:t>
      </w:r>
      <w:r>
        <w:rPr>
          <w:rFonts w:hint="default" w:ascii="Times New Roman" w:hAnsi="Times New Roman" w:eastAsia="宋体" w:cs="Times New Roman"/>
          <w:b w:val="0"/>
          <w:bCs/>
          <w:color w:val="auto"/>
          <w:spacing w:val="-14"/>
          <w:sz w:val="24"/>
          <w:szCs w:val="24"/>
          <w:lang w:val="en-US" w:eastAsia="zh-CN"/>
        </w:rPr>
        <w:t>相关政策法规、</w:t>
      </w:r>
      <w:r>
        <w:rPr>
          <w:rFonts w:hint="default" w:ascii="Times New Roman" w:hAnsi="Times New Roman" w:eastAsia="宋体" w:cs="Times New Roman"/>
          <w:b w:val="0"/>
          <w:bCs/>
          <w:color w:val="auto"/>
          <w:spacing w:val="-14"/>
          <w:sz w:val="24"/>
          <w:szCs w:val="24"/>
        </w:rPr>
        <w:t>各项管理制度、收费标准及其构成</w:t>
      </w:r>
      <w:r>
        <w:rPr>
          <w:rFonts w:hint="default" w:ascii="Times New Roman" w:hAnsi="Times New Roman" w:eastAsia="宋体" w:cs="Times New Roman"/>
          <w:b w:val="0"/>
          <w:bCs/>
          <w:color w:val="auto"/>
          <w:spacing w:val="-14"/>
          <w:sz w:val="24"/>
          <w:szCs w:val="24"/>
          <w:lang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2"/>
        <w:rPr>
          <w:rFonts w:hint="default" w:ascii="Times New Roman" w:hAnsi="Times New Roman" w:eastAsia="宋体" w:cs="Times New Roman"/>
          <w:b w:val="0"/>
          <w:bCs/>
          <w:snapToGrid w:val="0"/>
          <w:color w:val="auto"/>
          <w:kern w:val="44"/>
          <w:sz w:val="24"/>
          <w:szCs w:val="24"/>
          <w:lang w:val="en-US" w:eastAsia="zh-CN"/>
        </w:rPr>
      </w:pPr>
      <w:bookmarkStart w:id="51" w:name="_Toc21538"/>
      <w:r>
        <w:rPr>
          <w:rFonts w:hint="default" w:ascii="Times New Roman" w:hAnsi="Times New Roman" w:eastAsia="宋体" w:cs="Times New Roman"/>
          <w:b w:val="0"/>
          <w:bCs/>
          <w:snapToGrid w:val="0"/>
          <w:color w:val="auto"/>
          <w:kern w:val="44"/>
          <w:sz w:val="24"/>
          <w:szCs w:val="24"/>
          <w:lang w:val="en-US" w:eastAsia="zh-CN"/>
        </w:rPr>
        <w:t xml:space="preserve">2.2.2.2 </w:t>
      </w:r>
      <w:r>
        <w:rPr>
          <w:rFonts w:hint="default" w:ascii="Times New Roman" w:hAnsi="Times New Roman" w:eastAsia="宋体" w:cs="Times New Roman"/>
          <w:b w:val="0"/>
          <w:bCs/>
          <w:color w:val="auto"/>
          <w:spacing w:val="-14"/>
          <w:sz w:val="24"/>
          <w:szCs w:val="24"/>
        </w:rPr>
        <w:t>办理客户入住、装修、车位等相关手续；</w:t>
      </w:r>
      <w:bookmarkEnd w:id="51"/>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snapToGrid w:val="0"/>
          <w:color w:val="auto"/>
          <w:kern w:val="44"/>
          <w:sz w:val="24"/>
          <w:szCs w:val="24"/>
          <w:lang w:val="en-US" w:eastAsia="zh-CN"/>
        </w:rPr>
        <w:t xml:space="preserve">2.2.2.3 </w:t>
      </w:r>
      <w:r>
        <w:rPr>
          <w:rFonts w:hint="default" w:ascii="Times New Roman" w:hAnsi="Times New Roman" w:eastAsia="宋体" w:cs="Times New Roman"/>
          <w:b w:val="0"/>
          <w:bCs/>
          <w:color w:val="auto"/>
          <w:spacing w:val="-14"/>
          <w:sz w:val="24"/>
          <w:szCs w:val="24"/>
        </w:rPr>
        <w:t>接</w:t>
      </w:r>
      <w:r>
        <w:rPr>
          <w:rFonts w:hint="default" w:ascii="Times New Roman" w:hAnsi="Times New Roman" w:eastAsia="宋体" w:cs="Times New Roman"/>
          <w:b w:val="0"/>
          <w:bCs/>
          <w:color w:val="auto"/>
          <w:spacing w:val="-14"/>
          <w:sz w:val="24"/>
          <w:szCs w:val="24"/>
          <w:lang w:val="en-US" w:eastAsia="zh-CN"/>
        </w:rPr>
        <w:t>待并</w:t>
      </w:r>
      <w:r>
        <w:rPr>
          <w:rFonts w:hint="default" w:ascii="Times New Roman" w:hAnsi="Times New Roman" w:eastAsia="宋体" w:cs="Times New Roman"/>
          <w:b w:val="0"/>
          <w:bCs/>
          <w:color w:val="auto"/>
          <w:spacing w:val="-14"/>
          <w:sz w:val="24"/>
          <w:szCs w:val="24"/>
        </w:rPr>
        <w:t>处理客户</w:t>
      </w:r>
      <w:r>
        <w:rPr>
          <w:rFonts w:hint="default" w:ascii="Times New Roman" w:hAnsi="Times New Roman" w:eastAsia="宋体" w:cs="Times New Roman"/>
          <w:b w:val="0"/>
          <w:bCs/>
          <w:color w:val="auto"/>
          <w:spacing w:val="-14"/>
          <w:sz w:val="24"/>
          <w:szCs w:val="24"/>
          <w:lang w:val="en-US" w:eastAsia="zh-CN"/>
        </w:rPr>
        <w:t>需求、报事报修、</w:t>
      </w:r>
      <w:r>
        <w:rPr>
          <w:rFonts w:hint="default" w:ascii="Times New Roman" w:hAnsi="Times New Roman" w:eastAsia="宋体" w:cs="Times New Roman"/>
          <w:b w:val="0"/>
          <w:bCs/>
          <w:color w:val="auto"/>
          <w:spacing w:val="-14"/>
          <w:sz w:val="24"/>
          <w:szCs w:val="24"/>
        </w:rPr>
        <w:t>投诉，</w:t>
      </w:r>
      <w:r>
        <w:rPr>
          <w:rFonts w:hint="default" w:ascii="Times New Roman" w:hAnsi="Times New Roman" w:eastAsia="宋体" w:cs="Times New Roman"/>
          <w:b w:val="0"/>
          <w:bCs/>
          <w:color w:val="auto"/>
          <w:spacing w:val="-14"/>
          <w:sz w:val="24"/>
          <w:szCs w:val="24"/>
          <w:lang w:val="en-US" w:eastAsia="zh-CN"/>
        </w:rPr>
        <w:t>记录完整、归档</w:t>
      </w:r>
      <w:r>
        <w:rPr>
          <w:rFonts w:hint="default" w:ascii="Times New Roman" w:hAnsi="Times New Roman" w:eastAsia="宋体" w:cs="Times New Roman"/>
          <w:b w:val="0"/>
          <w:bCs/>
          <w:color w:val="auto"/>
          <w:spacing w:val="-14"/>
          <w:sz w:val="24"/>
          <w:szCs w:val="24"/>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snapToGrid w:val="0"/>
          <w:color w:val="auto"/>
          <w:kern w:val="44"/>
          <w:sz w:val="24"/>
          <w:szCs w:val="24"/>
          <w:lang w:val="en-US" w:eastAsia="zh-CN"/>
        </w:rPr>
        <w:t xml:space="preserve">2.2.2.4 </w:t>
      </w:r>
      <w:r>
        <w:rPr>
          <w:rFonts w:hint="default" w:ascii="Times New Roman" w:hAnsi="Times New Roman" w:eastAsia="宋体" w:cs="Times New Roman"/>
          <w:b w:val="0"/>
          <w:bCs/>
          <w:color w:val="auto"/>
          <w:spacing w:val="-14"/>
          <w:sz w:val="24"/>
          <w:szCs w:val="24"/>
        </w:rPr>
        <w:t>定</w:t>
      </w:r>
      <w:r>
        <w:rPr>
          <w:rFonts w:hint="default" w:ascii="Times New Roman" w:hAnsi="Times New Roman" w:eastAsia="宋体" w:cs="Times New Roman"/>
          <w:b w:val="0"/>
          <w:bCs/>
          <w:color w:val="auto"/>
          <w:spacing w:val="-14"/>
          <w:sz w:val="24"/>
          <w:szCs w:val="24"/>
          <w:lang w:val="en-US" w:eastAsia="zh-CN"/>
        </w:rPr>
        <w:t>期客户拜访、空置房巡查，每日</w:t>
      </w:r>
      <w:r>
        <w:rPr>
          <w:rFonts w:hint="default" w:ascii="Times New Roman" w:hAnsi="Times New Roman" w:eastAsia="宋体" w:cs="Times New Roman"/>
          <w:b w:val="0"/>
          <w:bCs/>
          <w:color w:val="auto"/>
          <w:spacing w:val="-14"/>
          <w:sz w:val="24"/>
          <w:szCs w:val="24"/>
        </w:rPr>
        <w:t>公共</w:t>
      </w:r>
      <w:r>
        <w:rPr>
          <w:rFonts w:hint="default" w:ascii="Times New Roman" w:hAnsi="Times New Roman" w:eastAsia="宋体" w:cs="Times New Roman"/>
          <w:b w:val="0"/>
          <w:bCs/>
          <w:color w:val="auto"/>
          <w:spacing w:val="-14"/>
          <w:sz w:val="24"/>
          <w:szCs w:val="24"/>
          <w:lang w:val="en-US" w:eastAsia="zh-CN"/>
        </w:rPr>
        <w:t>区域巡查，记录完整、归档</w:t>
      </w:r>
      <w:r>
        <w:rPr>
          <w:rFonts w:hint="default" w:ascii="Times New Roman" w:hAnsi="Times New Roman" w:eastAsia="宋体" w:cs="Times New Roman"/>
          <w:b w:val="0"/>
          <w:bCs/>
          <w:color w:val="auto"/>
          <w:spacing w:val="-14"/>
          <w:sz w:val="24"/>
          <w:szCs w:val="24"/>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snapToGrid w:val="0"/>
          <w:color w:val="auto"/>
          <w:kern w:val="44"/>
          <w:sz w:val="24"/>
          <w:szCs w:val="24"/>
          <w:lang w:val="en-US" w:eastAsia="zh-CN"/>
        </w:rPr>
        <w:t>2.2.2.5 收取</w:t>
      </w:r>
      <w:r>
        <w:rPr>
          <w:rFonts w:hint="default" w:ascii="Times New Roman" w:hAnsi="Times New Roman" w:eastAsia="宋体" w:cs="Times New Roman"/>
          <w:b w:val="0"/>
          <w:bCs/>
          <w:color w:val="auto"/>
          <w:spacing w:val="-14"/>
          <w:sz w:val="24"/>
          <w:szCs w:val="24"/>
        </w:rPr>
        <w:t>物业服务费及其它费用；</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snapToGrid w:val="0"/>
          <w:color w:val="auto"/>
          <w:kern w:val="44"/>
          <w:sz w:val="24"/>
          <w:szCs w:val="24"/>
          <w:lang w:val="en-US" w:eastAsia="zh-CN"/>
        </w:rPr>
        <w:t xml:space="preserve">2.2.2.6 </w:t>
      </w:r>
      <w:r>
        <w:rPr>
          <w:rFonts w:hint="default" w:ascii="Times New Roman" w:hAnsi="Times New Roman" w:eastAsia="宋体" w:cs="Times New Roman"/>
          <w:b w:val="0"/>
          <w:bCs/>
          <w:color w:val="auto"/>
          <w:spacing w:val="-14"/>
          <w:sz w:val="24"/>
          <w:szCs w:val="24"/>
        </w:rPr>
        <w:t>定期整理</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lang w:val="en-US" w:eastAsia="zh-CN"/>
        </w:rPr>
        <w:t>更新</w:t>
      </w:r>
      <w:r>
        <w:rPr>
          <w:rFonts w:hint="default" w:ascii="Times New Roman" w:hAnsi="Times New Roman" w:eastAsia="宋体" w:cs="Times New Roman"/>
          <w:b w:val="0"/>
          <w:bCs/>
          <w:color w:val="auto"/>
          <w:spacing w:val="-14"/>
          <w:sz w:val="24"/>
          <w:szCs w:val="24"/>
        </w:rPr>
        <w:t>客户资料</w:t>
      </w:r>
      <w:r>
        <w:rPr>
          <w:rFonts w:hint="default" w:ascii="Times New Roman" w:hAnsi="Times New Roman" w:eastAsia="宋体" w:cs="Times New Roman"/>
          <w:b w:val="0"/>
          <w:bCs/>
          <w:color w:val="auto"/>
          <w:spacing w:val="-14"/>
          <w:sz w:val="24"/>
          <w:szCs w:val="24"/>
          <w:lang w:val="en-US"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eastAsia="zh-CN"/>
        </w:rPr>
      </w:pPr>
      <w:r>
        <w:rPr>
          <w:rFonts w:hint="default" w:ascii="Times New Roman" w:hAnsi="Times New Roman" w:eastAsia="宋体" w:cs="Times New Roman"/>
          <w:b w:val="0"/>
          <w:bCs/>
          <w:snapToGrid w:val="0"/>
          <w:color w:val="auto"/>
          <w:kern w:val="44"/>
          <w:sz w:val="24"/>
          <w:szCs w:val="24"/>
          <w:lang w:val="en-US" w:eastAsia="zh-CN"/>
        </w:rPr>
        <w:t xml:space="preserve">2.2.2.7 </w:t>
      </w:r>
      <w:r>
        <w:rPr>
          <w:rFonts w:hint="default" w:ascii="Times New Roman" w:hAnsi="Times New Roman" w:eastAsia="宋体" w:cs="Times New Roman"/>
          <w:b w:val="0"/>
          <w:bCs/>
          <w:color w:val="auto"/>
          <w:spacing w:val="-14"/>
          <w:sz w:val="24"/>
          <w:szCs w:val="24"/>
        </w:rPr>
        <w:t>遇有紧急</w:t>
      </w:r>
      <w:r>
        <w:rPr>
          <w:rFonts w:hint="default" w:ascii="Times New Roman" w:hAnsi="Times New Roman" w:eastAsia="宋体" w:cs="Times New Roman"/>
          <w:b w:val="0"/>
          <w:bCs/>
          <w:color w:val="auto"/>
          <w:spacing w:val="-14"/>
          <w:sz w:val="24"/>
          <w:szCs w:val="24"/>
          <w:lang w:val="en-US" w:eastAsia="zh-CN"/>
        </w:rPr>
        <w:t>突发事件</w:t>
      </w:r>
      <w:r>
        <w:rPr>
          <w:rFonts w:hint="default" w:ascii="Times New Roman" w:hAnsi="Times New Roman" w:eastAsia="宋体" w:cs="Times New Roman"/>
          <w:b w:val="0"/>
          <w:bCs/>
          <w:color w:val="auto"/>
          <w:spacing w:val="-14"/>
          <w:sz w:val="24"/>
          <w:szCs w:val="24"/>
        </w:rPr>
        <w:t>，协助处理善后工作</w:t>
      </w:r>
      <w:r>
        <w:rPr>
          <w:rFonts w:hint="default" w:ascii="Times New Roman" w:hAnsi="Times New Roman" w:eastAsia="宋体" w:cs="Times New Roman"/>
          <w:b w:val="0"/>
          <w:bCs/>
          <w:color w:val="auto"/>
          <w:spacing w:val="-14"/>
          <w:sz w:val="24"/>
          <w:szCs w:val="24"/>
          <w:lang w:eastAsia="zh-CN"/>
        </w:rPr>
        <w:t>。</w:t>
      </w:r>
    </w:p>
    <w:p>
      <w:pPr>
        <w:pStyle w:val="3"/>
        <w:keepNext w:val="0"/>
        <w:keepLines w:val="0"/>
        <w:pageBreakBefore w:val="0"/>
        <w:widowControl w:val="0"/>
        <w:kinsoku w:val="0"/>
        <w:wordWrap/>
        <w:overflowPunct/>
        <w:topLinePunct w:val="0"/>
        <w:autoSpaceDE/>
        <w:autoSpaceDN/>
        <w:bidi w:val="0"/>
        <w:adjustRightInd/>
        <w:snapToGrid/>
        <w:spacing w:before="0" w:beforeLines="0" w:after="0" w:afterLines="0" w:line="400" w:lineRule="exact"/>
        <w:ind w:firstLine="482" w:firstLineChars="200"/>
        <w:jc w:val="both"/>
        <w:textAlignment w:val="baseline"/>
        <w:outlineLvl w:val="0"/>
        <w:rPr>
          <w:rFonts w:hint="default" w:ascii="Times New Roman" w:hAnsi="Times New Roman" w:eastAsia="宋体" w:cs="Times New Roman"/>
          <w:color w:val="auto"/>
          <w:spacing w:val="-14"/>
          <w:sz w:val="24"/>
          <w:szCs w:val="24"/>
        </w:rPr>
      </w:pPr>
      <w:bookmarkStart w:id="52" w:name="_Toc3741"/>
      <w:r>
        <w:rPr>
          <w:rFonts w:hint="default" w:ascii="Times New Roman" w:hAnsi="Times New Roman" w:eastAsia="宋体" w:cs="Times New Roman"/>
          <w:b/>
          <w:color w:val="auto"/>
          <w:sz w:val="24"/>
          <w:szCs w:val="24"/>
          <w:lang w:val="en-US" w:eastAsia="zh-CN"/>
        </w:rPr>
        <w:t>2.3   客户服务部行为规范</w:t>
      </w:r>
      <w:bookmarkEnd w:id="52"/>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14"/>
          <w:sz w:val="24"/>
          <w:szCs w:val="24"/>
          <w:lang w:val="en-US" w:eastAsia="zh-CN"/>
        </w:rPr>
      </w:pPr>
      <w:bookmarkStart w:id="53" w:name="_Toc6268"/>
      <w:r>
        <w:rPr>
          <w:rFonts w:hint="default" w:ascii="Times New Roman" w:hAnsi="Times New Roman" w:eastAsia="宋体" w:cs="Times New Roman"/>
          <w:b w:val="0"/>
          <w:bCs/>
          <w:snapToGrid w:val="0"/>
          <w:color w:val="auto"/>
          <w:kern w:val="44"/>
          <w:sz w:val="24"/>
          <w:szCs w:val="24"/>
          <w:lang w:val="en-US" w:eastAsia="zh-CN"/>
        </w:rPr>
        <w:t xml:space="preserve">2.3.1 </w:t>
      </w:r>
      <w:r>
        <w:rPr>
          <w:rFonts w:hint="default" w:ascii="Times New Roman" w:hAnsi="Times New Roman" w:eastAsia="宋体" w:cs="Times New Roman"/>
          <w:b w:val="0"/>
          <w:bCs/>
          <w:color w:val="auto"/>
          <w:spacing w:val="-14"/>
          <w:sz w:val="24"/>
          <w:szCs w:val="24"/>
          <w:lang w:val="en-US" w:eastAsia="zh-CN"/>
        </w:rPr>
        <w:t>仪态</w:t>
      </w:r>
      <w:bookmarkEnd w:id="53"/>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eastAsia="zh-CN"/>
        </w:rPr>
      </w:pPr>
      <w:r>
        <w:rPr>
          <w:rFonts w:hint="default" w:ascii="Times New Roman" w:hAnsi="Times New Roman" w:eastAsia="宋体" w:cs="Times New Roman"/>
          <w:b w:val="0"/>
          <w:bCs/>
          <w:snapToGrid w:val="0"/>
          <w:color w:val="auto"/>
          <w:kern w:val="44"/>
          <w:sz w:val="24"/>
          <w:szCs w:val="24"/>
          <w:lang w:val="en-US" w:eastAsia="zh-CN"/>
        </w:rPr>
        <w:t>2.3.1.1 站</w:t>
      </w:r>
      <w:r>
        <w:rPr>
          <w:rFonts w:hint="default" w:ascii="Times New Roman" w:hAnsi="Times New Roman" w:eastAsia="宋体" w:cs="Times New Roman"/>
          <w:b w:val="0"/>
          <w:bCs/>
          <w:color w:val="auto"/>
          <w:spacing w:val="-14"/>
          <w:sz w:val="24"/>
          <w:szCs w:val="24"/>
        </w:rPr>
        <w:t>姿规范</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rPr>
        <w:t>挺拔自信，精神饱满，举止大方</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rPr>
        <w:t>直立端正，头部保持端正，双目平视，双臂自然下垂</w:t>
      </w:r>
      <w:r>
        <w:rPr>
          <w:rFonts w:hint="default" w:ascii="Times New Roman" w:hAnsi="Times New Roman" w:eastAsia="宋体" w:cs="Times New Roman"/>
          <w:b w:val="0"/>
          <w:bCs/>
          <w:color w:val="auto"/>
          <w:spacing w:val="-14"/>
          <w:sz w:val="24"/>
          <w:szCs w:val="24"/>
          <w:lang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eastAsia="zh-CN"/>
        </w:rPr>
      </w:pPr>
      <w:r>
        <w:rPr>
          <w:rFonts w:hint="default" w:ascii="Times New Roman" w:hAnsi="Times New Roman" w:eastAsia="宋体" w:cs="Times New Roman"/>
          <w:b w:val="0"/>
          <w:bCs/>
          <w:snapToGrid w:val="0"/>
          <w:color w:val="auto"/>
          <w:kern w:val="44"/>
          <w:sz w:val="24"/>
          <w:szCs w:val="24"/>
          <w:lang w:val="en-US" w:eastAsia="zh-CN"/>
        </w:rPr>
        <w:t xml:space="preserve">2.3.1.2 </w:t>
      </w:r>
      <w:r>
        <w:rPr>
          <w:rFonts w:hint="default" w:ascii="Times New Roman" w:hAnsi="Times New Roman" w:eastAsia="宋体" w:cs="Times New Roman"/>
          <w:b w:val="0"/>
          <w:bCs/>
          <w:color w:val="auto"/>
          <w:spacing w:val="-14"/>
          <w:sz w:val="24"/>
          <w:szCs w:val="24"/>
        </w:rPr>
        <w:t>坐姿规范：入座时，轻而稳</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rPr>
        <w:t>坐满椅子三分之二</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rPr>
        <w:t>双目平视</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rPr>
        <w:t>面带微笑</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lang w:val="en-US" w:eastAsia="zh-CN"/>
        </w:rPr>
        <w:t>双膝合拢、</w:t>
      </w:r>
      <w:r>
        <w:rPr>
          <w:rFonts w:hint="default" w:ascii="Times New Roman" w:hAnsi="Times New Roman" w:eastAsia="宋体" w:cs="Times New Roman"/>
          <w:b w:val="0"/>
          <w:bCs/>
          <w:color w:val="auto"/>
          <w:spacing w:val="-14"/>
          <w:sz w:val="24"/>
          <w:szCs w:val="24"/>
        </w:rPr>
        <w:t>双脚自然放置</w:t>
      </w:r>
      <w:r>
        <w:rPr>
          <w:rFonts w:hint="default" w:ascii="Times New Roman" w:hAnsi="Times New Roman" w:eastAsia="宋体" w:cs="Times New Roman"/>
          <w:b w:val="0"/>
          <w:bCs/>
          <w:color w:val="auto"/>
          <w:spacing w:val="-14"/>
          <w:sz w:val="24"/>
          <w:szCs w:val="24"/>
          <w:lang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snapToGrid w:val="0"/>
          <w:color w:val="auto"/>
          <w:kern w:val="44"/>
          <w:sz w:val="24"/>
          <w:szCs w:val="24"/>
          <w:lang w:val="en-US" w:eastAsia="zh-CN"/>
        </w:rPr>
      </w:pPr>
      <w:r>
        <w:rPr>
          <w:rFonts w:hint="default" w:ascii="Times New Roman" w:hAnsi="Times New Roman" w:eastAsia="宋体" w:cs="Times New Roman"/>
          <w:b w:val="0"/>
          <w:bCs/>
          <w:snapToGrid w:val="0"/>
          <w:color w:val="auto"/>
          <w:kern w:val="44"/>
          <w:sz w:val="24"/>
          <w:szCs w:val="24"/>
          <w:lang w:val="en-US" w:eastAsia="zh-CN"/>
        </w:rPr>
        <w:t xml:space="preserve">2.3.1.3 </w:t>
      </w:r>
      <w:r>
        <w:rPr>
          <w:rFonts w:hint="default" w:ascii="Times New Roman" w:hAnsi="Times New Roman" w:eastAsia="宋体" w:cs="Times New Roman"/>
          <w:b w:val="0"/>
          <w:bCs/>
          <w:color w:val="auto"/>
          <w:spacing w:val="-14"/>
          <w:sz w:val="24"/>
          <w:szCs w:val="24"/>
        </w:rPr>
        <w:t>走姿规范：</w:t>
      </w:r>
      <w:r>
        <w:rPr>
          <w:rFonts w:hint="default" w:ascii="Times New Roman" w:hAnsi="Times New Roman" w:eastAsia="宋体" w:cs="Times New Roman"/>
          <w:b w:val="0"/>
          <w:bCs/>
          <w:color w:val="auto"/>
          <w:spacing w:val="-14"/>
          <w:sz w:val="24"/>
          <w:szCs w:val="24"/>
          <w:lang w:val="en-US" w:eastAsia="zh-CN"/>
        </w:rPr>
        <w:t>昂首挺胸，双臂</w:t>
      </w:r>
      <w:r>
        <w:rPr>
          <w:rFonts w:hint="default" w:ascii="Times New Roman" w:hAnsi="Times New Roman" w:eastAsia="宋体" w:cs="Times New Roman"/>
          <w:b w:val="0"/>
          <w:bCs/>
          <w:color w:val="auto"/>
          <w:spacing w:val="-14"/>
          <w:sz w:val="24"/>
          <w:szCs w:val="24"/>
        </w:rPr>
        <w:t>自然</w:t>
      </w:r>
      <w:r>
        <w:rPr>
          <w:rFonts w:hint="default" w:ascii="Times New Roman" w:hAnsi="Times New Roman" w:eastAsia="宋体" w:cs="Times New Roman"/>
          <w:b w:val="0"/>
          <w:bCs/>
          <w:color w:val="auto"/>
          <w:spacing w:val="-14"/>
          <w:sz w:val="24"/>
          <w:szCs w:val="24"/>
          <w:lang w:val="en-US" w:eastAsia="zh-CN"/>
        </w:rPr>
        <w:t>摆动，不要摇晃身体；</w:t>
      </w:r>
      <w:r>
        <w:rPr>
          <w:rFonts w:hint="default" w:ascii="Times New Roman" w:hAnsi="Times New Roman" w:eastAsia="宋体" w:cs="Times New Roman"/>
          <w:b w:val="0"/>
          <w:bCs/>
          <w:color w:val="auto"/>
          <w:spacing w:val="-14"/>
          <w:sz w:val="24"/>
          <w:szCs w:val="24"/>
        </w:rPr>
        <w:t>行走路线，靠右行走，若遇客户</w:t>
      </w:r>
      <w:r>
        <w:rPr>
          <w:rFonts w:hint="default" w:ascii="Times New Roman" w:hAnsi="Times New Roman" w:eastAsia="宋体" w:cs="Times New Roman"/>
          <w:b w:val="0"/>
          <w:bCs/>
          <w:color w:val="auto"/>
          <w:spacing w:val="-14"/>
          <w:sz w:val="24"/>
          <w:szCs w:val="24"/>
          <w:lang w:val="en-US" w:eastAsia="zh-CN"/>
        </w:rPr>
        <w:t>礼貌让行</w:t>
      </w:r>
      <w:r>
        <w:rPr>
          <w:rFonts w:hint="default" w:ascii="Times New Roman" w:hAnsi="Times New Roman" w:eastAsia="宋体" w:cs="Times New Roman"/>
          <w:b w:val="0"/>
          <w:bCs/>
          <w:color w:val="auto"/>
          <w:spacing w:val="-14"/>
          <w:sz w:val="24"/>
          <w:szCs w:val="24"/>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14"/>
          <w:sz w:val="24"/>
          <w:szCs w:val="24"/>
          <w:lang w:val="en-US" w:eastAsia="zh-CN"/>
        </w:rPr>
      </w:pPr>
      <w:bookmarkStart w:id="54" w:name="_Toc24543"/>
      <w:r>
        <w:rPr>
          <w:rFonts w:hint="default" w:ascii="Times New Roman" w:hAnsi="Times New Roman" w:eastAsia="宋体" w:cs="Times New Roman"/>
          <w:b w:val="0"/>
          <w:bCs/>
          <w:snapToGrid w:val="0"/>
          <w:color w:val="auto"/>
          <w:kern w:val="44"/>
          <w:sz w:val="24"/>
          <w:szCs w:val="24"/>
          <w:lang w:val="en-US" w:eastAsia="zh-CN"/>
        </w:rPr>
        <w:t xml:space="preserve">2.3.2 </w:t>
      </w:r>
      <w:r>
        <w:rPr>
          <w:rFonts w:hint="default" w:ascii="Times New Roman" w:hAnsi="Times New Roman" w:eastAsia="宋体" w:cs="Times New Roman"/>
          <w:b w:val="0"/>
          <w:bCs/>
          <w:color w:val="auto"/>
          <w:spacing w:val="-14"/>
          <w:sz w:val="24"/>
          <w:szCs w:val="24"/>
          <w:lang w:val="en-US" w:eastAsia="zh-CN"/>
        </w:rPr>
        <w:t>衣饰</w:t>
      </w:r>
      <w:bookmarkEnd w:id="54"/>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eastAsia="zh-CN"/>
        </w:rPr>
      </w:pPr>
      <w:r>
        <w:rPr>
          <w:rFonts w:hint="default" w:ascii="Times New Roman" w:hAnsi="Times New Roman" w:eastAsia="宋体" w:cs="Times New Roman"/>
          <w:b w:val="0"/>
          <w:bCs/>
          <w:snapToGrid w:val="0"/>
          <w:color w:val="auto"/>
          <w:kern w:val="44"/>
          <w:sz w:val="24"/>
          <w:szCs w:val="24"/>
          <w:lang w:val="en-US" w:eastAsia="zh-CN"/>
        </w:rPr>
        <w:t xml:space="preserve">2.3.1.1 </w:t>
      </w:r>
      <w:r>
        <w:rPr>
          <w:rFonts w:hint="default" w:ascii="Times New Roman" w:hAnsi="Times New Roman" w:eastAsia="宋体" w:cs="Times New Roman"/>
          <w:b w:val="0"/>
          <w:bCs/>
          <w:color w:val="auto"/>
          <w:spacing w:val="-14"/>
          <w:sz w:val="24"/>
          <w:szCs w:val="24"/>
        </w:rPr>
        <w:t>着装规范：着装统一，制服整洁，</w:t>
      </w:r>
      <w:r>
        <w:rPr>
          <w:rFonts w:hint="default" w:ascii="Times New Roman" w:hAnsi="Times New Roman" w:eastAsia="宋体" w:cs="Times New Roman"/>
          <w:b w:val="0"/>
          <w:bCs/>
          <w:color w:val="auto"/>
          <w:spacing w:val="-14"/>
          <w:sz w:val="24"/>
          <w:szCs w:val="24"/>
          <w:lang w:eastAsia="zh-CN"/>
        </w:rPr>
        <w:t>正确佩戴</w:t>
      </w:r>
      <w:r>
        <w:rPr>
          <w:rFonts w:hint="default" w:ascii="Times New Roman" w:hAnsi="Times New Roman" w:eastAsia="宋体" w:cs="Times New Roman"/>
          <w:b w:val="0"/>
          <w:bCs/>
          <w:color w:val="auto"/>
          <w:spacing w:val="-14"/>
          <w:sz w:val="24"/>
          <w:szCs w:val="24"/>
        </w:rPr>
        <w:t>工牌</w:t>
      </w:r>
      <w:r>
        <w:rPr>
          <w:rFonts w:hint="default" w:ascii="Times New Roman" w:hAnsi="Times New Roman" w:eastAsia="宋体" w:cs="Times New Roman"/>
          <w:b w:val="0"/>
          <w:bCs/>
          <w:color w:val="auto"/>
          <w:spacing w:val="-14"/>
          <w:sz w:val="24"/>
          <w:szCs w:val="24"/>
          <w:lang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snapToGrid w:val="0"/>
          <w:color w:val="auto"/>
          <w:kern w:val="44"/>
          <w:sz w:val="24"/>
          <w:szCs w:val="24"/>
          <w:lang w:val="en-US" w:eastAsia="zh-CN"/>
        </w:rPr>
        <w:t xml:space="preserve">2.3.1.2 </w:t>
      </w:r>
      <w:r>
        <w:rPr>
          <w:rFonts w:hint="default" w:ascii="Times New Roman" w:hAnsi="Times New Roman" w:eastAsia="宋体" w:cs="Times New Roman"/>
          <w:b w:val="0"/>
          <w:bCs/>
          <w:color w:val="auto"/>
          <w:spacing w:val="-14"/>
          <w:sz w:val="24"/>
          <w:szCs w:val="24"/>
        </w:rPr>
        <w:t>饰物规范：</w:t>
      </w:r>
      <w:r>
        <w:rPr>
          <w:rFonts w:hint="default" w:ascii="Times New Roman" w:hAnsi="Times New Roman" w:eastAsia="宋体" w:cs="Times New Roman"/>
          <w:b w:val="0"/>
          <w:bCs/>
          <w:color w:val="auto"/>
          <w:spacing w:val="-14"/>
          <w:sz w:val="24"/>
          <w:szCs w:val="24"/>
          <w:lang w:val="en-US" w:eastAsia="zh-CN"/>
        </w:rPr>
        <w:t>配饰不夸张，</w:t>
      </w:r>
      <w:r>
        <w:rPr>
          <w:rFonts w:hint="default" w:ascii="Times New Roman" w:hAnsi="Times New Roman" w:eastAsia="宋体" w:cs="Times New Roman"/>
          <w:b w:val="0"/>
          <w:bCs/>
          <w:color w:val="auto"/>
          <w:spacing w:val="-14"/>
          <w:sz w:val="24"/>
          <w:szCs w:val="24"/>
        </w:rPr>
        <w:t>不</w:t>
      </w:r>
      <w:r>
        <w:rPr>
          <w:rFonts w:hint="default" w:ascii="Times New Roman" w:hAnsi="Times New Roman" w:eastAsia="宋体" w:cs="Times New Roman"/>
          <w:b w:val="0"/>
          <w:bCs/>
          <w:color w:val="auto"/>
          <w:spacing w:val="-14"/>
          <w:sz w:val="24"/>
          <w:szCs w:val="24"/>
          <w:lang w:eastAsia="zh-CN"/>
        </w:rPr>
        <w:t>浓妆艳抹</w:t>
      </w:r>
      <w:r>
        <w:rPr>
          <w:rFonts w:hint="default" w:ascii="Times New Roman" w:hAnsi="Times New Roman" w:eastAsia="宋体" w:cs="Times New Roman"/>
          <w:b w:val="0"/>
          <w:bCs/>
          <w:color w:val="auto"/>
          <w:spacing w:val="-14"/>
          <w:sz w:val="24"/>
          <w:szCs w:val="24"/>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snapToGrid w:val="0"/>
          <w:color w:val="auto"/>
          <w:kern w:val="44"/>
          <w:sz w:val="24"/>
          <w:szCs w:val="24"/>
          <w:lang w:val="en-US" w:eastAsia="zh-CN"/>
        </w:rPr>
        <w:t xml:space="preserve">2.3.1.3 </w:t>
      </w:r>
      <w:r>
        <w:rPr>
          <w:rFonts w:hint="default" w:ascii="Times New Roman" w:hAnsi="Times New Roman" w:eastAsia="宋体" w:cs="Times New Roman"/>
          <w:b w:val="0"/>
          <w:bCs/>
          <w:color w:val="auto"/>
          <w:spacing w:val="-14"/>
          <w:sz w:val="24"/>
          <w:szCs w:val="24"/>
        </w:rPr>
        <w:t>头发规范：</w:t>
      </w:r>
      <w:r>
        <w:rPr>
          <w:rFonts w:hint="default" w:ascii="Times New Roman" w:hAnsi="Times New Roman" w:eastAsia="宋体" w:cs="Times New Roman"/>
          <w:b w:val="0"/>
          <w:bCs/>
          <w:color w:val="auto"/>
          <w:spacing w:val="-14"/>
          <w:sz w:val="24"/>
          <w:szCs w:val="24"/>
          <w:lang w:val="en-US" w:eastAsia="zh-CN"/>
        </w:rPr>
        <w:t>男士</w:t>
      </w:r>
      <w:r>
        <w:rPr>
          <w:rFonts w:hint="default" w:ascii="Times New Roman" w:hAnsi="Times New Roman" w:eastAsia="宋体" w:cs="Times New Roman"/>
          <w:b w:val="0"/>
          <w:bCs/>
          <w:color w:val="auto"/>
          <w:spacing w:val="-14"/>
          <w:sz w:val="24"/>
          <w:szCs w:val="24"/>
        </w:rPr>
        <w:t>发型</w:t>
      </w:r>
      <w:r>
        <w:rPr>
          <w:rFonts w:hint="default" w:ascii="Times New Roman" w:hAnsi="Times New Roman" w:eastAsia="宋体" w:cs="Times New Roman"/>
          <w:b w:val="0"/>
          <w:bCs/>
          <w:color w:val="auto"/>
          <w:spacing w:val="-14"/>
          <w:sz w:val="24"/>
          <w:szCs w:val="24"/>
          <w:lang w:val="en-US" w:eastAsia="zh-CN"/>
        </w:rPr>
        <w:t>简洁大方</w:t>
      </w:r>
      <w:r>
        <w:rPr>
          <w:rFonts w:hint="default" w:ascii="Times New Roman" w:hAnsi="Times New Roman" w:eastAsia="宋体" w:cs="Times New Roman"/>
          <w:b w:val="0"/>
          <w:bCs/>
          <w:color w:val="auto"/>
          <w:spacing w:val="-14"/>
          <w:sz w:val="24"/>
          <w:szCs w:val="24"/>
        </w:rPr>
        <w:t>、清洁整齐；</w:t>
      </w:r>
      <w:r>
        <w:rPr>
          <w:rFonts w:hint="default" w:ascii="Times New Roman" w:hAnsi="Times New Roman" w:eastAsia="宋体" w:cs="Times New Roman"/>
          <w:b w:val="0"/>
          <w:bCs/>
          <w:color w:val="auto"/>
          <w:spacing w:val="-14"/>
          <w:sz w:val="24"/>
          <w:szCs w:val="24"/>
          <w:lang w:val="en-US" w:eastAsia="zh-CN"/>
        </w:rPr>
        <w:t>女士</w:t>
      </w:r>
      <w:r>
        <w:rPr>
          <w:rFonts w:hint="default" w:ascii="Times New Roman" w:hAnsi="Times New Roman" w:eastAsia="宋体" w:cs="Times New Roman"/>
          <w:b w:val="0"/>
          <w:bCs/>
          <w:color w:val="auto"/>
          <w:spacing w:val="-14"/>
          <w:sz w:val="24"/>
          <w:szCs w:val="24"/>
        </w:rPr>
        <w:t>不烫染夸张发型、发色</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lang w:val="en-US" w:eastAsia="zh-CN"/>
        </w:rPr>
        <w:t>长发需盘束规范。</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14"/>
          <w:sz w:val="24"/>
          <w:szCs w:val="24"/>
          <w:lang w:val="en-US" w:eastAsia="zh-CN"/>
        </w:rPr>
      </w:pPr>
      <w:bookmarkStart w:id="55" w:name="_Toc26592"/>
      <w:r>
        <w:rPr>
          <w:rFonts w:hint="default" w:ascii="Times New Roman" w:hAnsi="Times New Roman" w:eastAsia="宋体" w:cs="Times New Roman"/>
          <w:b w:val="0"/>
          <w:bCs/>
          <w:snapToGrid w:val="0"/>
          <w:color w:val="auto"/>
          <w:kern w:val="44"/>
          <w:sz w:val="24"/>
          <w:szCs w:val="24"/>
          <w:lang w:val="en-US" w:eastAsia="zh-CN"/>
        </w:rPr>
        <w:t xml:space="preserve">2.3.3 </w:t>
      </w:r>
      <w:r>
        <w:rPr>
          <w:rFonts w:hint="default" w:ascii="Times New Roman" w:hAnsi="Times New Roman" w:eastAsia="宋体" w:cs="Times New Roman"/>
          <w:b w:val="0"/>
          <w:bCs/>
          <w:color w:val="auto"/>
          <w:spacing w:val="-14"/>
          <w:sz w:val="24"/>
          <w:szCs w:val="24"/>
          <w:lang w:val="en-US" w:eastAsia="zh-CN"/>
        </w:rPr>
        <w:t>语言</w:t>
      </w:r>
      <w:bookmarkEnd w:id="55"/>
    </w:p>
    <w:p>
      <w:pPr>
        <w:keepNext w:val="0"/>
        <w:keepLines w:val="0"/>
        <w:pageBreakBefore w:val="0"/>
        <w:widowControl w:val="0"/>
        <w:kinsoku w:val="0"/>
        <w:wordWrap/>
        <w:overflowPunct/>
        <w:topLinePunct w:val="0"/>
        <w:autoSpaceDE/>
        <w:autoSpaceDN/>
        <w:bidi w:val="0"/>
        <w:adjustRightInd/>
        <w:snapToGrid/>
        <w:spacing w:line="400" w:lineRule="exact"/>
        <w:ind w:firstLine="424"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color w:val="auto"/>
          <w:spacing w:val="-14"/>
          <w:sz w:val="24"/>
          <w:szCs w:val="24"/>
        </w:rPr>
        <w:t>谈吐文雅、音量适中、有问必答、用词得当、</w:t>
      </w:r>
      <w:r>
        <w:rPr>
          <w:rFonts w:hint="default" w:ascii="Times New Roman" w:hAnsi="Times New Roman" w:eastAsia="宋体" w:cs="Times New Roman"/>
          <w:b w:val="0"/>
          <w:bCs/>
          <w:color w:val="auto"/>
          <w:spacing w:val="-14"/>
          <w:sz w:val="24"/>
          <w:szCs w:val="24"/>
          <w:lang w:val="en-US" w:eastAsia="zh-CN"/>
        </w:rPr>
        <w:t>表述清晰</w:t>
      </w:r>
      <w:r>
        <w:rPr>
          <w:rFonts w:hint="default" w:ascii="Times New Roman" w:hAnsi="Times New Roman" w:eastAsia="宋体" w:cs="Times New Roman"/>
          <w:b w:val="0"/>
          <w:bCs/>
          <w:color w:val="auto"/>
          <w:spacing w:val="-14"/>
          <w:sz w:val="24"/>
          <w:szCs w:val="24"/>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14"/>
          <w:sz w:val="24"/>
          <w:szCs w:val="24"/>
          <w:lang w:val="en-US" w:eastAsia="zh-CN"/>
        </w:rPr>
      </w:pPr>
      <w:bookmarkStart w:id="56" w:name="_Toc19915"/>
      <w:r>
        <w:rPr>
          <w:rFonts w:hint="default" w:ascii="Times New Roman" w:hAnsi="Times New Roman" w:eastAsia="宋体" w:cs="Times New Roman"/>
          <w:b w:val="0"/>
          <w:bCs/>
          <w:snapToGrid w:val="0"/>
          <w:color w:val="auto"/>
          <w:kern w:val="44"/>
          <w:sz w:val="24"/>
          <w:szCs w:val="24"/>
          <w:lang w:val="en-US" w:eastAsia="zh-CN"/>
        </w:rPr>
        <w:t xml:space="preserve">2.3.4 </w:t>
      </w:r>
      <w:r>
        <w:rPr>
          <w:rFonts w:hint="default" w:ascii="Times New Roman" w:hAnsi="Times New Roman" w:eastAsia="宋体" w:cs="Times New Roman"/>
          <w:b w:val="0"/>
          <w:bCs/>
          <w:color w:val="auto"/>
          <w:spacing w:val="-14"/>
          <w:sz w:val="24"/>
          <w:szCs w:val="24"/>
          <w:lang w:val="en-US" w:eastAsia="zh-CN"/>
        </w:rPr>
        <w:t>接待</w:t>
      </w:r>
      <w:bookmarkEnd w:id="56"/>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2"/>
        <w:rPr>
          <w:rFonts w:hint="default" w:ascii="Times New Roman" w:hAnsi="Times New Roman" w:eastAsia="宋体" w:cs="Times New Roman"/>
          <w:b w:val="0"/>
          <w:bCs/>
          <w:color w:val="auto"/>
          <w:spacing w:val="-14"/>
          <w:sz w:val="24"/>
          <w:szCs w:val="24"/>
        </w:rPr>
      </w:pPr>
      <w:bookmarkStart w:id="57" w:name="_Toc6384"/>
      <w:r>
        <w:rPr>
          <w:rFonts w:hint="default" w:ascii="Times New Roman" w:hAnsi="Times New Roman" w:eastAsia="宋体" w:cs="Times New Roman"/>
          <w:b w:val="0"/>
          <w:bCs/>
          <w:snapToGrid w:val="0"/>
          <w:color w:val="auto"/>
          <w:kern w:val="44"/>
          <w:sz w:val="24"/>
          <w:szCs w:val="24"/>
          <w:lang w:val="en-US" w:eastAsia="zh-CN"/>
        </w:rPr>
        <w:t xml:space="preserve">2.3.4.1 </w:t>
      </w:r>
      <w:r>
        <w:rPr>
          <w:rFonts w:hint="default" w:ascii="Times New Roman" w:hAnsi="Times New Roman" w:eastAsia="宋体" w:cs="Times New Roman"/>
          <w:b w:val="0"/>
          <w:bCs/>
          <w:color w:val="auto"/>
          <w:spacing w:val="-14"/>
          <w:sz w:val="24"/>
          <w:szCs w:val="24"/>
        </w:rPr>
        <w:t>握手规范：</w:t>
      </w:r>
      <w:bookmarkEnd w:id="57"/>
    </w:p>
    <w:p>
      <w:pPr>
        <w:keepNext w:val="0"/>
        <w:keepLines w:val="0"/>
        <w:pageBreakBefore w:val="0"/>
        <w:widowControl w:val="0"/>
        <w:kinsoku w:val="0"/>
        <w:wordWrap/>
        <w:overflowPunct/>
        <w:topLinePunct w:val="0"/>
        <w:autoSpaceDE/>
        <w:autoSpaceDN/>
        <w:bidi w:val="0"/>
        <w:adjustRightInd/>
        <w:snapToGrid/>
        <w:spacing w:line="400" w:lineRule="exact"/>
        <w:ind w:firstLine="424"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color w:val="auto"/>
          <w:spacing w:val="-14"/>
          <w:sz w:val="24"/>
          <w:szCs w:val="24"/>
        </w:rPr>
        <w:t>起立：热情主动，微笑相迎；</w:t>
      </w:r>
    </w:p>
    <w:p>
      <w:pPr>
        <w:keepNext w:val="0"/>
        <w:keepLines w:val="0"/>
        <w:pageBreakBefore w:val="0"/>
        <w:widowControl w:val="0"/>
        <w:kinsoku w:val="0"/>
        <w:wordWrap/>
        <w:overflowPunct/>
        <w:topLinePunct w:val="0"/>
        <w:autoSpaceDE/>
        <w:autoSpaceDN/>
        <w:bidi w:val="0"/>
        <w:adjustRightInd/>
        <w:snapToGrid/>
        <w:spacing w:line="400" w:lineRule="exact"/>
        <w:ind w:firstLine="424"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color w:val="auto"/>
          <w:spacing w:val="-14"/>
          <w:sz w:val="24"/>
          <w:szCs w:val="24"/>
        </w:rPr>
        <w:t>站距：</w:t>
      </w:r>
      <w:r>
        <w:rPr>
          <w:rFonts w:hint="default" w:ascii="Times New Roman" w:hAnsi="Times New Roman" w:eastAsia="宋体" w:cs="Times New Roman"/>
          <w:b w:val="0"/>
          <w:bCs/>
          <w:color w:val="auto"/>
          <w:spacing w:val="-14"/>
          <w:sz w:val="24"/>
          <w:szCs w:val="24"/>
          <w:lang w:val="en-US" w:eastAsia="zh-CN"/>
        </w:rPr>
        <w:t>保持</w:t>
      </w:r>
      <w:r>
        <w:rPr>
          <w:rFonts w:hint="default" w:ascii="Times New Roman" w:hAnsi="Times New Roman" w:eastAsia="宋体" w:cs="Times New Roman"/>
          <w:b w:val="0"/>
          <w:bCs/>
          <w:color w:val="auto"/>
          <w:spacing w:val="-14"/>
          <w:sz w:val="24"/>
          <w:szCs w:val="24"/>
        </w:rPr>
        <w:t>与对方约一步左右；</w:t>
      </w:r>
    </w:p>
    <w:p>
      <w:pPr>
        <w:keepNext w:val="0"/>
        <w:keepLines w:val="0"/>
        <w:pageBreakBefore w:val="0"/>
        <w:widowControl w:val="0"/>
        <w:kinsoku w:val="0"/>
        <w:wordWrap/>
        <w:overflowPunct/>
        <w:topLinePunct w:val="0"/>
        <w:autoSpaceDE/>
        <w:autoSpaceDN/>
        <w:bidi w:val="0"/>
        <w:adjustRightInd/>
        <w:snapToGrid/>
        <w:spacing w:line="400" w:lineRule="exact"/>
        <w:ind w:firstLine="424" w:firstLineChars="200"/>
        <w:jc w:val="both"/>
        <w:textAlignment w:val="baseline"/>
        <w:outlineLvl w:val="9"/>
        <w:rPr>
          <w:rFonts w:hint="default" w:ascii="Times New Roman" w:hAnsi="Times New Roman" w:eastAsia="宋体" w:cs="Times New Roman"/>
          <w:b w:val="0"/>
          <w:bCs/>
          <w:color w:val="auto"/>
          <w:spacing w:val="-14"/>
          <w:sz w:val="24"/>
          <w:szCs w:val="24"/>
          <w:lang w:eastAsia="zh-CN"/>
        </w:rPr>
      </w:pPr>
      <w:r>
        <w:rPr>
          <w:rFonts w:hint="default" w:ascii="Times New Roman" w:hAnsi="Times New Roman" w:eastAsia="宋体" w:cs="Times New Roman"/>
          <w:b w:val="0"/>
          <w:bCs/>
          <w:color w:val="auto"/>
          <w:spacing w:val="-14"/>
          <w:sz w:val="24"/>
          <w:szCs w:val="24"/>
        </w:rPr>
        <w:t>握手要求：</w:t>
      </w:r>
      <w:r>
        <w:rPr>
          <w:rFonts w:hint="default" w:ascii="Times New Roman" w:hAnsi="Times New Roman" w:eastAsia="宋体" w:cs="Times New Roman"/>
          <w:b w:val="0"/>
          <w:bCs/>
          <w:color w:val="auto"/>
          <w:spacing w:val="-14"/>
          <w:sz w:val="24"/>
          <w:szCs w:val="24"/>
          <w:lang w:val="en-US" w:eastAsia="zh-CN"/>
        </w:rPr>
        <w:t>主动</w:t>
      </w:r>
      <w:r>
        <w:rPr>
          <w:rFonts w:hint="default" w:ascii="Times New Roman" w:hAnsi="Times New Roman" w:eastAsia="宋体" w:cs="Times New Roman"/>
          <w:b w:val="0"/>
          <w:bCs/>
          <w:color w:val="auto"/>
          <w:spacing w:val="-14"/>
          <w:sz w:val="24"/>
          <w:szCs w:val="24"/>
        </w:rPr>
        <w:t>伸出右手，四指齐并、拇指张开；和女士握手</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rPr>
        <w:t>不要满手掌接触，轻握手指部位即可；双目注视对方，并</w:t>
      </w:r>
      <w:r>
        <w:rPr>
          <w:rFonts w:hint="default" w:ascii="Times New Roman" w:hAnsi="Times New Roman" w:eastAsia="宋体" w:cs="Times New Roman"/>
          <w:b w:val="0"/>
          <w:bCs/>
          <w:color w:val="auto"/>
          <w:spacing w:val="-14"/>
          <w:sz w:val="24"/>
          <w:szCs w:val="24"/>
          <w:lang w:eastAsia="zh-CN"/>
        </w:rPr>
        <w:t>示意</w:t>
      </w:r>
      <w:r>
        <w:rPr>
          <w:rFonts w:hint="default" w:ascii="Times New Roman" w:hAnsi="Times New Roman" w:eastAsia="宋体" w:cs="Times New Roman"/>
          <w:b w:val="0"/>
          <w:bCs/>
          <w:color w:val="auto"/>
          <w:spacing w:val="-14"/>
          <w:sz w:val="24"/>
          <w:szCs w:val="24"/>
        </w:rPr>
        <w:t>微笑致意</w:t>
      </w:r>
      <w:r>
        <w:rPr>
          <w:rFonts w:hint="default" w:ascii="Times New Roman" w:hAnsi="Times New Roman" w:eastAsia="宋体" w:cs="Times New Roman"/>
          <w:b w:val="0"/>
          <w:bCs/>
          <w:color w:val="auto"/>
          <w:spacing w:val="-14"/>
          <w:sz w:val="24"/>
          <w:szCs w:val="24"/>
          <w:lang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snapToGrid w:val="0"/>
          <w:color w:val="auto"/>
          <w:kern w:val="44"/>
          <w:sz w:val="24"/>
          <w:szCs w:val="24"/>
          <w:lang w:val="en-US" w:eastAsia="zh-CN"/>
        </w:rPr>
        <w:t xml:space="preserve">2.3.4.2 </w:t>
      </w:r>
      <w:r>
        <w:rPr>
          <w:rFonts w:hint="default" w:ascii="Times New Roman" w:hAnsi="Times New Roman" w:eastAsia="宋体" w:cs="Times New Roman"/>
          <w:b w:val="0"/>
          <w:bCs/>
          <w:color w:val="auto"/>
          <w:spacing w:val="-14"/>
          <w:sz w:val="24"/>
          <w:szCs w:val="24"/>
        </w:rPr>
        <w:t>出访规范：拜访、会客或邀他人商谈时，要</w:t>
      </w:r>
      <w:r>
        <w:rPr>
          <w:rFonts w:hint="default" w:ascii="Times New Roman" w:hAnsi="Times New Roman" w:eastAsia="宋体" w:cs="Times New Roman"/>
          <w:b w:val="0"/>
          <w:bCs/>
          <w:color w:val="auto"/>
          <w:spacing w:val="-14"/>
          <w:sz w:val="24"/>
          <w:szCs w:val="24"/>
          <w:lang w:val="en-US" w:eastAsia="zh-CN"/>
        </w:rPr>
        <w:t>事先</w:t>
      </w:r>
      <w:r>
        <w:rPr>
          <w:rFonts w:hint="default" w:ascii="Times New Roman" w:hAnsi="Times New Roman" w:eastAsia="宋体" w:cs="Times New Roman"/>
          <w:b w:val="0"/>
          <w:bCs/>
          <w:color w:val="auto"/>
          <w:spacing w:val="-14"/>
          <w:sz w:val="24"/>
          <w:szCs w:val="24"/>
        </w:rPr>
        <w:t>预约、守时。</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14"/>
          <w:sz w:val="24"/>
          <w:szCs w:val="24"/>
          <w:lang w:val="en-US" w:eastAsia="zh-CN"/>
        </w:rPr>
      </w:pPr>
      <w:bookmarkStart w:id="58" w:name="_Toc7359"/>
      <w:r>
        <w:rPr>
          <w:rFonts w:hint="default" w:ascii="Times New Roman" w:hAnsi="Times New Roman" w:eastAsia="宋体" w:cs="Times New Roman"/>
          <w:b w:val="0"/>
          <w:bCs/>
          <w:snapToGrid w:val="0"/>
          <w:color w:val="auto"/>
          <w:kern w:val="44"/>
          <w:sz w:val="24"/>
          <w:szCs w:val="24"/>
          <w:lang w:val="en-US" w:eastAsia="zh-CN"/>
        </w:rPr>
        <w:t xml:space="preserve">2.3.5 </w:t>
      </w:r>
      <w:r>
        <w:rPr>
          <w:rFonts w:hint="default" w:ascii="Times New Roman" w:hAnsi="Times New Roman" w:eastAsia="宋体" w:cs="Times New Roman"/>
          <w:b w:val="0"/>
          <w:bCs/>
          <w:color w:val="auto"/>
          <w:spacing w:val="-14"/>
          <w:sz w:val="24"/>
          <w:szCs w:val="24"/>
          <w:lang w:val="en-US" w:eastAsia="zh-CN"/>
        </w:rPr>
        <w:t>接听电话</w:t>
      </w:r>
      <w:bookmarkEnd w:id="58"/>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snapToGrid w:val="0"/>
          <w:color w:val="auto"/>
          <w:kern w:val="44"/>
          <w:sz w:val="24"/>
          <w:szCs w:val="24"/>
          <w:lang w:val="en-US" w:eastAsia="zh-CN"/>
        </w:rPr>
        <w:t>2.3.5.1 电话</w:t>
      </w:r>
      <w:r>
        <w:rPr>
          <w:rFonts w:hint="default" w:ascii="Times New Roman" w:hAnsi="Times New Roman" w:eastAsia="宋体" w:cs="Times New Roman"/>
          <w:b w:val="0"/>
          <w:bCs/>
          <w:color w:val="auto"/>
          <w:spacing w:val="-14"/>
          <w:sz w:val="24"/>
          <w:szCs w:val="24"/>
        </w:rPr>
        <w:t>铃</w:t>
      </w:r>
      <w:r>
        <w:rPr>
          <w:rFonts w:hint="default" w:ascii="Times New Roman" w:hAnsi="Times New Roman" w:eastAsia="宋体" w:cs="Times New Roman"/>
          <w:b w:val="0"/>
          <w:bCs/>
          <w:color w:val="auto"/>
          <w:spacing w:val="-14"/>
          <w:sz w:val="24"/>
          <w:szCs w:val="24"/>
          <w:lang w:val="en-US" w:eastAsia="zh-CN"/>
        </w:rPr>
        <w:t>响</w:t>
      </w:r>
      <w:r>
        <w:rPr>
          <w:rFonts w:hint="default" w:ascii="Times New Roman" w:hAnsi="Times New Roman" w:eastAsia="宋体" w:cs="Times New Roman"/>
          <w:b w:val="0"/>
          <w:bCs/>
          <w:color w:val="auto"/>
          <w:spacing w:val="-14"/>
          <w:sz w:val="24"/>
          <w:szCs w:val="24"/>
        </w:rPr>
        <w:t>三</w:t>
      </w:r>
      <w:r>
        <w:rPr>
          <w:rFonts w:hint="default" w:ascii="Times New Roman" w:hAnsi="Times New Roman" w:eastAsia="宋体" w:cs="Times New Roman"/>
          <w:b w:val="0"/>
          <w:bCs/>
          <w:color w:val="auto"/>
          <w:spacing w:val="-14"/>
          <w:sz w:val="24"/>
          <w:szCs w:val="24"/>
          <w:lang w:val="en-US" w:eastAsia="zh-CN"/>
        </w:rPr>
        <w:t>声内接听，左接右记</w:t>
      </w:r>
      <w:r>
        <w:rPr>
          <w:rFonts w:hint="default" w:ascii="Times New Roman" w:hAnsi="Times New Roman" w:eastAsia="宋体" w:cs="Times New Roman"/>
          <w:b w:val="0"/>
          <w:bCs/>
          <w:color w:val="auto"/>
          <w:spacing w:val="-14"/>
          <w:sz w:val="24"/>
          <w:szCs w:val="24"/>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snapToGrid w:val="0"/>
          <w:color w:val="auto"/>
          <w:kern w:val="44"/>
          <w:sz w:val="24"/>
          <w:szCs w:val="24"/>
          <w:lang w:val="en-US" w:eastAsia="zh-CN"/>
        </w:rPr>
        <w:t xml:space="preserve">2.3.5.2 </w:t>
      </w:r>
      <w:r>
        <w:rPr>
          <w:rFonts w:hint="default" w:ascii="Times New Roman" w:hAnsi="Times New Roman" w:eastAsia="宋体" w:cs="Times New Roman"/>
          <w:b w:val="0"/>
          <w:bCs/>
          <w:color w:val="auto"/>
          <w:spacing w:val="-14"/>
          <w:sz w:val="24"/>
          <w:szCs w:val="24"/>
        </w:rPr>
        <w:t>使用敬语</w:t>
      </w:r>
      <w:r>
        <w:rPr>
          <w:rFonts w:hint="default" w:ascii="Times New Roman" w:hAnsi="Times New Roman" w:eastAsia="宋体" w:cs="Times New Roman"/>
          <w:b w:val="0"/>
          <w:bCs/>
          <w:color w:val="auto"/>
          <w:spacing w:val="-14"/>
          <w:sz w:val="24"/>
          <w:szCs w:val="24"/>
          <w:lang w:eastAsia="zh-CN"/>
        </w:rPr>
        <w:t>，</w:t>
      </w:r>
      <w:r>
        <w:rPr>
          <w:rFonts w:hint="default" w:ascii="Times New Roman" w:hAnsi="Times New Roman" w:eastAsia="宋体" w:cs="Times New Roman"/>
          <w:b w:val="0"/>
          <w:bCs/>
          <w:color w:val="auto"/>
          <w:spacing w:val="-14"/>
          <w:sz w:val="24"/>
          <w:szCs w:val="24"/>
          <w:lang w:val="en-US" w:eastAsia="zh-CN"/>
        </w:rPr>
        <w:t>主动问好；</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rPr>
      </w:pPr>
      <w:r>
        <w:rPr>
          <w:rFonts w:hint="default" w:ascii="Times New Roman" w:hAnsi="Times New Roman" w:eastAsia="宋体" w:cs="Times New Roman"/>
          <w:b w:val="0"/>
          <w:bCs/>
          <w:snapToGrid w:val="0"/>
          <w:color w:val="auto"/>
          <w:kern w:val="44"/>
          <w:sz w:val="24"/>
          <w:szCs w:val="24"/>
          <w:lang w:val="en-US" w:eastAsia="zh-CN"/>
        </w:rPr>
        <w:t xml:space="preserve">2.3.5.3 </w:t>
      </w:r>
      <w:r>
        <w:rPr>
          <w:rFonts w:hint="default" w:ascii="Times New Roman" w:hAnsi="Times New Roman" w:eastAsia="宋体" w:cs="Times New Roman"/>
          <w:b w:val="0"/>
          <w:bCs/>
          <w:color w:val="auto"/>
          <w:spacing w:val="-14"/>
          <w:sz w:val="24"/>
          <w:szCs w:val="24"/>
        </w:rPr>
        <w:t>电话交谈，耐心</w:t>
      </w:r>
      <w:r>
        <w:rPr>
          <w:rFonts w:hint="default" w:ascii="Times New Roman" w:hAnsi="Times New Roman" w:eastAsia="宋体" w:cs="Times New Roman"/>
          <w:b w:val="0"/>
          <w:bCs/>
          <w:color w:val="auto"/>
          <w:spacing w:val="-14"/>
          <w:sz w:val="24"/>
          <w:szCs w:val="24"/>
          <w:lang w:val="en-US" w:eastAsia="zh-CN"/>
        </w:rPr>
        <w:t>细致，记录准确。</w:t>
      </w:r>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9"/>
        <w:rPr>
          <w:rFonts w:hint="default" w:ascii="Times New Roman" w:hAnsi="Times New Roman" w:eastAsia="宋体" w:cs="Times New Roman"/>
          <w:b/>
          <w:snapToGrid w:val="0"/>
          <w:color w:val="auto"/>
          <w:kern w:val="44"/>
          <w:sz w:val="24"/>
          <w:szCs w:val="24"/>
          <w:lang w:eastAsia="zh-CN"/>
        </w:rPr>
      </w:pPr>
      <w:r>
        <w:rPr>
          <w:rFonts w:hint="default" w:ascii="Times New Roman" w:hAnsi="Times New Roman" w:eastAsia="宋体" w:cs="Times New Roman"/>
          <w:b/>
          <w:snapToGrid w:val="0"/>
          <w:color w:val="auto"/>
          <w:kern w:val="44"/>
          <w:sz w:val="24"/>
          <w:szCs w:val="24"/>
          <w:lang w:val="en-US" w:eastAsia="zh-CN"/>
        </w:rPr>
        <w:t>3.0   客户入</w:t>
      </w:r>
      <w:r>
        <w:rPr>
          <w:rFonts w:hint="eastAsia" w:ascii="Times New Roman" w:hAnsi="Times New Roman" w:eastAsia="宋体" w:cs="Times New Roman"/>
          <w:b/>
          <w:snapToGrid w:val="0"/>
          <w:color w:val="auto"/>
          <w:kern w:val="44"/>
          <w:sz w:val="24"/>
          <w:szCs w:val="24"/>
          <w:lang w:val="en-US" w:eastAsia="zh-CN"/>
        </w:rPr>
        <w:t>住</w:t>
      </w:r>
      <w:r>
        <w:rPr>
          <w:rFonts w:hint="default" w:ascii="Times New Roman" w:hAnsi="Times New Roman" w:eastAsia="宋体" w:cs="Times New Roman"/>
          <w:b/>
          <w:snapToGrid w:val="0"/>
          <w:color w:val="auto"/>
          <w:kern w:val="44"/>
          <w:sz w:val="24"/>
          <w:szCs w:val="24"/>
          <w:lang w:val="en-US" w:eastAsia="zh-CN"/>
        </w:rPr>
        <w:t>管理</w:t>
      </w:r>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9"/>
        <w:rPr>
          <w:rFonts w:hint="default" w:ascii="Times New Roman" w:hAnsi="Times New Roman" w:eastAsia="宋体" w:cs="Times New Roman"/>
          <w:color w:val="auto"/>
          <w:spacing w:val="-10"/>
          <w:sz w:val="24"/>
          <w:szCs w:val="24"/>
          <w:lang w:val="en-US" w:eastAsia="zh-CN"/>
        </w:rPr>
      </w:pPr>
      <w:r>
        <w:rPr>
          <w:rFonts w:hint="default" w:ascii="Times New Roman" w:hAnsi="Times New Roman" w:eastAsia="宋体" w:cs="Times New Roman"/>
          <w:b/>
          <w:snapToGrid w:val="0"/>
          <w:color w:val="auto"/>
          <w:kern w:val="44"/>
          <w:sz w:val="24"/>
          <w:szCs w:val="24"/>
          <w:lang w:val="en-US" w:eastAsia="zh-CN"/>
        </w:rPr>
        <w:t>3.1   客户入</w:t>
      </w:r>
      <w:r>
        <w:rPr>
          <w:rFonts w:hint="eastAsia" w:ascii="Times New Roman" w:hAnsi="Times New Roman" w:eastAsia="宋体" w:cs="Times New Roman"/>
          <w:b/>
          <w:snapToGrid w:val="0"/>
          <w:color w:val="auto"/>
          <w:kern w:val="44"/>
          <w:sz w:val="24"/>
          <w:szCs w:val="24"/>
          <w:lang w:val="en-US" w:eastAsia="zh-CN"/>
        </w:rPr>
        <w:t>住</w:t>
      </w:r>
      <w:r>
        <w:rPr>
          <w:rFonts w:hint="default" w:ascii="Times New Roman" w:hAnsi="Times New Roman" w:eastAsia="宋体" w:cs="Times New Roman"/>
          <w:b/>
          <w:snapToGrid w:val="0"/>
          <w:color w:val="auto"/>
          <w:kern w:val="44"/>
          <w:sz w:val="24"/>
          <w:szCs w:val="24"/>
          <w:lang w:val="en-US" w:eastAsia="zh-CN"/>
        </w:rPr>
        <w:t>管理规程</w:t>
      </w:r>
    </w:p>
    <w:p>
      <w:pPr>
        <w:keepNext w:val="0"/>
        <w:keepLines w:val="0"/>
        <w:pageBreakBefore w:val="0"/>
        <w:widowControl w:val="0"/>
        <w:kinsoku w:val="0"/>
        <w:wordWrap/>
        <w:overflowPunct/>
        <w:topLinePunct w:val="0"/>
        <w:autoSpaceDE/>
        <w:autoSpaceDN/>
        <w:bidi w:val="0"/>
        <w:adjustRightInd/>
        <w:snapToGrid/>
        <w:spacing w:line="400" w:lineRule="exact"/>
        <w:ind w:firstLine="424" w:firstLineChars="200"/>
        <w:jc w:val="both"/>
        <w:textAlignment w:val="baseline"/>
        <w:outlineLvl w:val="9"/>
        <w:rPr>
          <w:rFonts w:hint="default" w:ascii="Times New Roman" w:hAnsi="Times New Roman" w:eastAsia="宋体" w:cs="Times New Roman"/>
          <w:color w:val="auto"/>
          <w:spacing w:val="-14"/>
          <w:sz w:val="24"/>
          <w:szCs w:val="24"/>
          <w:lang w:val="en-US" w:eastAsia="zh-CN"/>
        </w:rPr>
      </w:pPr>
      <w:r>
        <w:rPr>
          <w:rFonts w:hint="default" w:ascii="Times New Roman" w:hAnsi="Times New Roman" w:eastAsia="宋体" w:cs="Times New Roman"/>
          <w:color w:val="auto"/>
          <w:spacing w:val="-14"/>
          <w:sz w:val="24"/>
          <w:szCs w:val="24"/>
          <w:lang w:val="en-US" w:eastAsia="zh-CN"/>
        </w:rPr>
        <w:t>负责入</w:t>
      </w:r>
      <w:r>
        <w:rPr>
          <w:rFonts w:hint="eastAsia" w:ascii="Times New Roman" w:hAnsi="Times New Roman" w:eastAsia="宋体" w:cs="Times New Roman"/>
          <w:color w:val="auto"/>
          <w:spacing w:val="-14"/>
          <w:sz w:val="24"/>
          <w:szCs w:val="24"/>
          <w:lang w:val="en-US" w:eastAsia="zh-CN"/>
        </w:rPr>
        <w:t>住</w:t>
      </w:r>
      <w:r>
        <w:rPr>
          <w:rFonts w:hint="default" w:ascii="Times New Roman" w:hAnsi="Times New Roman" w:eastAsia="宋体" w:cs="Times New Roman"/>
          <w:color w:val="auto"/>
          <w:spacing w:val="-14"/>
          <w:sz w:val="24"/>
          <w:szCs w:val="24"/>
          <w:lang w:val="en-US" w:eastAsia="zh-CN"/>
        </w:rPr>
        <w:t>手续的具体办理，准确录入客户资料整理并保存；收取相关入</w:t>
      </w:r>
      <w:r>
        <w:rPr>
          <w:rFonts w:hint="eastAsia" w:ascii="Times New Roman" w:hAnsi="Times New Roman" w:eastAsia="宋体" w:cs="Times New Roman"/>
          <w:color w:val="auto"/>
          <w:spacing w:val="-14"/>
          <w:sz w:val="24"/>
          <w:szCs w:val="24"/>
          <w:lang w:val="en-US" w:eastAsia="zh-CN"/>
        </w:rPr>
        <w:t>住</w:t>
      </w:r>
      <w:r>
        <w:rPr>
          <w:rFonts w:hint="default" w:ascii="Times New Roman" w:hAnsi="Times New Roman" w:eastAsia="宋体" w:cs="Times New Roman"/>
          <w:color w:val="auto"/>
          <w:spacing w:val="-14"/>
          <w:sz w:val="24"/>
          <w:szCs w:val="24"/>
          <w:lang w:val="en-US" w:eastAsia="zh-CN"/>
        </w:rPr>
        <w:t>费用，陪同客户验收房屋。</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snapToGrid w:val="0"/>
          <w:color w:val="auto"/>
          <w:kern w:val="44"/>
          <w:sz w:val="24"/>
          <w:szCs w:val="24"/>
          <w:lang w:val="en-US" w:eastAsia="zh-CN"/>
        </w:rPr>
        <w:t xml:space="preserve">3.1.1 </w:t>
      </w:r>
      <w:r>
        <w:rPr>
          <w:rFonts w:hint="default" w:ascii="Times New Roman" w:hAnsi="Times New Roman" w:eastAsia="宋体" w:cs="Times New Roman"/>
          <w:b w:val="0"/>
          <w:bCs/>
          <w:color w:val="auto"/>
          <w:spacing w:val="-14"/>
          <w:sz w:val="24"/>
          <w:szCs w:val="24"/>
          <w:lang w:val="en-US" w:eastAsia="zh-CN"/>
        </w:rPr>
        <w:t>客户办理入</w:t>
      </w:r>
      <w:r>
        <w:rPr>
          <w:rFonts w:hint="eastAsia" w:ascii="Times New Roman" w:hAnsi="Times New Roman" w:eastAsia="宋体" w:cs="Times New Roman"/>
          <w:b w:val="0"/>
          <w:bCs/>
          <w:color w:val="auto"/>
          <w:spacing w:val="-14"/>
          <w:sz w:val="24"/>
          <w:szCs w:val="24"/>
          <w:lang w:val="en-US" w:eastAsia="zh-CN"/>
        </w:rPr>
        <w:t>住</w:t>
      </w:r>
      <w:r>
        <w:rPr>
          <w:rFonts w:hint="default" w:ascii="Times New Roman" w:hAnsi="Times New Roman" w:eastAsia="宋体" w:cs="Times New Roman"/>
          <w:b w:val="0"/>
          <w:bCs/>
          <w:color w:val="auto"/>
          <w:spacing w:val="-14"/>
          <w:sz w:val="24"/>
          <w:szCs w:val="24"/>
          <w:lang w:val="en-US" w:eastAsia="zh-CN"/>
        </w:rPr>
        <w:t>手续时，负责查验客户入</w:t>
      </w:r>
      <w:r>
        <w:rPr>
          <w:rFonts w:hint="eastAsia" w:ascii="Times New Roman" w:hAnsi="Times New Roman" w:eastAsia="宋体" w:cs="Times New Roman"/>
          <w:b w:val="0"/>
          <w:bCs/>
          <w:color w:val="auto"/>
          <w:spacing w:val="-14"/>
          <w:sz w:val="24"/>
          <w:szCs w:val="24"/>
          <w:lang w:val="en-US" w:eastAsia="zh-CN"/>
        </w:rPr>
        <w:t>住</w:t>
      </w:r>
      <w:r>
        <w:rPr>
          <w:rFonts w:hint="default" w:ascii="Times New Roman" w:hAnsi="Times New Roman" w:eastAsia="宋体" w:cs="Times New Roman"/>
          <w:b w:val="0"/>
          <w:bCs/>
          <w:color w:val="auto"/>
          <w:spacing w:val="-14"/>
          <w:sz w:val="24"/>
          <w:szCs w:val="24"/>
          <w:lang w:val="en-US" w:eastAsia="zh-CN"/>
        </w:rPr>
        <w:t>资料，并留存复印件；</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snapToGrid w:val="0"/>
          <w:color w:val="auto"/>
          <w:kern w:val="44"/>
          <w:sz w:val="24"/>
          <w:szCs w:val="24"/>
          <w:lang w:val="en-US" w:eastAsia="zh-CN"/>
        </w:rPr>
        <w:t xml:space="preserve">3.1.2 </w:t>
      </w:r>
      <w:r>
        <w:rPr>
          <w:rFonts w:hint="default" w:ascii="Times New Roman" w:hAnsi="Times New Roman" w:eastAsia="宋体" w:cs="Times New Roman"/>
          <w:b w:val="0"/>
          <w:bCs/>
          <w:color w:val="auto"/>
          <w:spacing w:val="-14"/>
          <w:sz w:val="24"/>
          <w:szCs w:val="24"/>
          <w:lang w:val="en-US" w:eastAsia="zh-CN"/>
        </w:rPr>
        <w:t>打印入</w:t>
      </w:r>
      <w:r>
        <w:rPr>
          <w:rFonts w:hint="eastAsia" w:ascii="Times New Roman" w:hAnsi="Times New Roman" w:eastAsia="宋体" w:cs="Times New Roman"/>
          <w:b w:val="0"/>
          <w:bCs/>
          <w:color w:val="auto"/>
          <w:spacing w:val="-14"/>
          <w:sz w:val="24"/>
          <w:szCs w:val="24"/>
          <w:lang w:val="en-US" w:eastAsia="zh-CN"/>
        </w:rPr>
        <w:t>住</w:t>
      </w:r>
      <w:r>
        <w:rPr>
          <w:rFonts w:hint="default" w:ascii="Times New Roman" w:hAnsi="Times New Roman" w:eastAsia="宋体" w:cs="Times New Roman"/>
          <w:b w:val="0"/>
          <w:bCs/>
          <w:color w:val="auto"/>
          <w:spacing w:val="-14"/>
          <w:sz w:val="24"/>
          <w:szCs w:val="24"/>
          <w:lang w:val="en-US" w:eastAsia="zh-CN"/>
        </w:rPr>
        <w:t>收费清单，向客户收取入</w:t>
      </w:r>
      <w:r>
        <w:rPr>
          <w:rFonts w:hint="eastAsia" w:ascii="Times New Roman" w:hAnsi="Times New Roman" w:eastAsia="宋体" w:cs="Times New Roman"/>
          <w:b w:val="0"/>
          <w:bCs/>
          <w:color w:val="auto"/>
          <w:spacing w:val="-14"/>
          <w:sz w:val="24"/>
          <w:szCs w:val="24"/>
          <w:lang w:val="en-US" w:eastAsia="zh-CN"/>
        </w:rPr>
        <w:t>住</w:t>
      </w:r>
      <w:r>
        <w:rPr>
          <w:rFonts w:hint="default" w:ascii="Times New Roman" w:hAnsi="Times New Roman" w:eastAsia="宋体" w:cs="Times New Roman"/>
          <w:b w:val="0"/>
          <w:bCs/>
          <w:color w:val="auto"/>
          <w:spacing w:val="-14"/>
          <w:sz w:val="24"/>
          <w:szCs w:val="24"/>
          <w:lang w:val="en-US" w:eastAsia="zh-CN"/>
        </w:rPr>
        <w:t>相关费用；</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snapToGrid w:val="0"/>
          <w:color w:val="auto"/>
          <w:kern w:val="44"/>
          <w:sz w:val="24"/>
          <w:szCs w:val="24"/>
          <w:lang w:val="en-US" w:eastAsia="zh-CN"/>
        </w:rPr>
        <w:t>3.1.3 解读入</w:t>
      </w:r>
      <w:r>
        <w:rPr>
          <w:rFonts w:hint="eastAsia" w:ascii="Times New Roman" w:hAnsi="Times New Roman" w:eastAsia="宋体" w:cs="Times New Roman"/>
          <w:b w:val="0"/>
          <w:bCs/>
          <w:snapToGrid w:val="0"/>
          <w:color w:val="auto"/>
          <w:kern w:val="44"/>
          <w:sz w:val="24"/>
          <w:szCs w:val="24"/>
          <w:lang w:val="en-US" w:eastAsia="zh-CN"/>
        </w:rPr>
        <w:t>住</w:t>
      </w:r>
      <w:r>
        <w:rPr>
          <w:rFonts w:hint="default" w:ascii="Times New Roman" w:hAnsi="Times New Roman" w:eastAsia="宋体" w:cs="Times New Roman"/>
          <w:b w:val="0"/>
          <w:bCs/>
          <w:snapToGrid w:val="0"/>
          <w:color w:val="auto"/>
          <w:kern w:val="44"/>
          <w:sz w:val="24"/>
          <w:szCs w:val="24"/>
          <w:lang w:val="en-US" w:eastAsia="zh-CN"/>
        </w:rPr>
        <w:t>相关资料</w:t>
      </w:r>
      <w:r>
        <w:rPr>
          <w:rFonts w:hint="default" w:ascii="Times New Roman" w:hAnsi="Times New Roman" w:eastAsia="宋体" w:cs="Times New Roman"/>
          <w:b w:val="0"/>
          <w:bCs/>
          <w:color w:val="auto"/>
          <w:spacing w:val="-14"/>
          <w:sz w:val="24"/>
          <w:szCs w:val="24"/>
          <w:lang w:val="en-US" w:eastAsia="zh-CN"/>
        </w:rPr>
        <w:t>，并让客户签收；</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snapToGrid w:val="0"/>
          <w:color w:val="auto"/>
          <w:kern w:val="44"/>
          <w:sz w:val="24"/>
          <w:szCs w:val="24"/>
          <w:lang w:val="en-US" w:eastAsia="zh-CN"/>
        </w:rPr>
        <w:t>3.1.4 客户在《物品签收表》等相关文件签字，填写《基本信息登记表》相关内容</w:t>
      </w:r>
      <w:r>
        <w:rPr>
          <w:rFonts w:hint="default" w:ascii="Times New Roman" w:hAnsi="Times New Roman" w:eastAsia="宋体" w:cs="Times New Roman"/>
          <w:b w:val="0"/>
          <w:bCs/>
          <w:color w:val="auto"/>
          <w:spacing w:val="-14"/>
          <w:sz w:val="24"/>
          <w:szCs w:val="24"/>
          <w:lang w:val="en-US"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snapToGrid w:val="0"/>
          <w:color w:val="auto"/>
          <w:kern w:val="44"/>
          <w:sz w:val="24"/>
          <w:szCs w:val="24"/>
          <w:lang w:val="en-US" w:eastAsia="zh-CN"/>
        </w:rPr>
        <w:t xml:space="preserve">3.1.5 </w:t>
      </w:r>
      <w:r>
        <w:rPr>
          <w:rFonts w:hint="default" w:ascii="Times New Roman" w:hAnsi="Times New Roman" w:eastAsia="宋体" w:cs="Times New Roman"/>
          <w:b w:val="0"/>
          <w:bCs/>
          <w:color w:val="auto"/>
          <w:spacing w:val="-14"/>
          <w:sz w:val="24"/>
          <w:szCs w:val="24"/>
          <w:lang w:val="en-US" w:eastAsia="zh-CN"/>
        </w:rPr>
        <w:t>收取相关资料，陪同客户进行验房，填写《房屋交接验收表》；</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14"/>
          <w:sz w:val="24"/>
          <w:szCs w:val="24"/>
          <w:lang w:val="en-US" w:eastAsia="zh-CN"/>
        </w:rPr>
      </w:pPr>
      <w:r>
        <w:rPr>
          <w:rFonts w:hint="default" w:ascii="Times New Roman" w:hAnsi="Times New Roman" w:eastAsia="宋体" w:cs="Times New Roman"/>
          <w:b w:val="0"/>
          <w:bCs/>
          <w:snapToGrid w:val="0"/>
          <w:color w:val="auto"/>
          <w:kern w:val="44"/>
          <w:sz w:val="24"/>
          <w:szCs w:val="24"/>
          <w:lang w:val="en-US" w:eastAsia="zh-CN"/>
        </w:rPr>
        <w:t xml:space="preserve">3.1.6 </w:t>
      </w:r>
      <w:r>
        <w:rPr>
          <w:rFonts w:hint="default" w:ascii="Times New Roman" w:hAnsi="Times New Roman" w:eastAsia="宋体" w:cs="Times New Roman"/>
          <w:b w:val="0"/>
          <w:bCs/>
          <w:color w:val="auto"/>
          <w:spacing w:val="-14"/>
          <w:sz w:val="24"/>
          <w:szCs w:val="24"/>
          <w:lang w:val="en-US" w:eastAsia="zh-CN"/>
        </w:rPr>
        <w:t>负责具体办理客户入</w:t>
      </w:r>
      <w:r>
        <w:rPr>
          <w:rFonts w:hint="eastAsia" w:ascii="Times New Roman" w:hAnsi="Times New Roman" w:eastAsia="宋体" w:cs="Times New Roman"/>
          <w:b w:val="0"/>
          <w:bCs/>
          <w:color w:val="auto"/>
          <w:spacing w:val="-14"/>
          <w:sz w:val="24"/>
          <w:szCs w:val="24"/>
          <w:lang w:val="en-US" w:eastAsia="zh-CN"/>
        </w:rPr>
        <w:t>住</w:t>
      </w:r>
      <w:r>
        <w:rPr>
          <w:rFonts w:hint="default" w:ascii="Times New Roman" w:hAnsi="Times New Roman" w:eastAsia="宋体" w:cs="Times New Roman"/>
          <w:b w:val="0"/>
          <w:bCs/>
          <w:color w:val="auto"/>
          <w:spacing w:val="-14"/>
          <w:sz w:val="24"/>
          <w:szCs w:val="24"/>
          <w:lang w:val="en-US" w:eastAsia="zh-CN"/>
        </w:rPr>
        <w:t>手续，按《房屋交接验收表》结果，跟进建设单位整改完成；</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14"/>
          <w:sz w:val="24"/>
          <w:szCs w:val="24"/>
        </w:rPr>
      </w:pPr>
      <w:bookmarkStart w:id="59" w:name="_Toc3530"/>
      <w:r>
        <w:rPr>
          <w:rFonts w:hint="default" w:ascii="Times New Roman" w:hAnsi="Times New Roman" w:eastAsia="宋体" w:cs="Times New Roman"/>
          <w:b w:val="0"/>
          <w:bCs/>
          <w:snapToGrid w:val="0"/>
          <w:color w:val="auto"/>
          <w:kern w:val="44"/>
          <w:sz w:val="24"/>
          <w:szCs w:val="24"/>
          <w:lang w:val="en-US" w:eastAsia="zh-CN"/>
        </w:rPr>
        <w:t>3.1.7 移交其他资料，</w:t>
      </w:r>
      <w:r>
        <w:rPr>
          <w:rFonts w:hint="default" w:ascii="Times New Roman" w:hAnsi="Times New Roman" w:eastAsia="宋体" w:cs="Times New Roman"/>
          <w:b w:val="0"/>
          <w:bCs/>
          <w:color w:val="auto"/>
          <w:spacing w:val="-14"/>
          <w:sz w:val="24"/>
          <w:szCs w:val="24"/>
          <w:lang w:val="en-US" w:eastAsia="zh-CN"/>
        </w:rPr>
        <w:t>办理门禁授权。</w:t>
      </w:r>
      <w:bookmarkEnd w:id="59"/>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9"/>
        <w:rPr>
          <w:rFonts w:hint="default" w:ascii="Times New Roman" w:hAnsi="Times New Roman" w:eastAsia="宋体" w:cs="Times New Roman"/>
          <w:b/>
          <w:bCs w:val="0"/>
          <w:snapToGrid w:val="0"/>
          <w:color w:val="auto"/>
          <w:kern w:val="44"/>
          <w:sz w:val="24"/>
          <w:szCs w:val="24"/>
          <w:lang w:eastAsia="zh-CN"/>
        </w:rPr>
      </w:pPr>
      <w:r>
        <w:rPr>
          <w:rFonts w:hint="default" w:ascii="Times New Roman" w:hAnsi="Times New Roman" w:eastAsia="宋体" w:cs="Times New Roman"/>
          <w:b/>
          <w:bCs w:val="0"/>
          <w:snapToGrid w:val="0"/>
          <w:color w:val="auto"/>
          <w:kern w:val="44"/>
          <w:sz w:val="24"/>
          <w:szCs w:val="24"/>
          <w:lang w:val="en-US" w:eastAsia="zh-CN"/>
        </w:rPr>
        <w:t>4.0   客户装修管理</w:t>
      </w:r>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9"/>
        <w:rPr>
          <w:rFonts w:hint="default" w:ascii="Times New Roman" w:hAnsi="Times New Roman" w:eastAsia="宋体" w:cs="Times New Roman"/>
          <w:b/>
          <w:bCs w:val="0"/>
          <w:snapToGrid w:val="0"/>
          <w:color w:val="auto"/>
          <w:kern w:val="44"/>
          <w:sz w:val="24"/>
          <w:szCs w:val="24"/>
          <w:highlight w:val="none"/>
          <w:lang w:eastAsia="zh-CN"/>
        </w:rPr>
      </w:pPr>
      <w:r>
        <w:rPr>
          <w:rFonts w:hint="default" w:ascii="Times New Roman" w:hAnsi="Times New Roman" w:eastAsia="宋体" w:cs="Times New Roman"/>
          <w:b/>
          <w:bCs w:val="0"/>
          <w:snapToGrid w:val="0"/>
          <w:color w:val="auto"/>
          <w:kern w:val="44"/>
          <w:sz w:val="24"/>
          <w:szCs w:val="24"/>
          <w:highlight w:val="none"/>
          <w:lang w:val="en-US" w:eastAsia="zh-CN"/>
        </w:rPr>
        <w:t>4.1   概述</w:t>
      </w:r>
    </w:p>
    <w:p>
      <w:pPr>
        <w:keepNext w:val="0"/>
        <w:keepLines w:val="0"/>
        <w:pageBreakBefore w:val="0"/>
        <w:widowControl w:val="0"/>
        <w:kinsoku w:val="0"/>
        <w:wordWrap/>
        <w:overflowPunct/>
        <w:topLinePunct w:val="0"/>
        <w:autoSpaceDE/>
        <w:autoSpaceDN/>
        <w:bidi w:val="0"/>
        <w:adjustRightInd/>
        <w:snapToGrid/>
        <w:spacing w:line="400" w:lineRule="exact"/>
        <w:ind w:firstLine="464" w:firstLineChars="200"/>
        <w:jc w:val="both"/>
        <w:textAlignment w:val="baseline"/>
        <w:outlineLvl w:val="9"/>
        <w:rPr>
          <w:rFonts w:hint="default" w:ascii="Times New Roman" w:hAnsi="Times New Roman" w:eastAsia="宋体" w:cs="Times New Roman"/>
          <w:b w:val="0"/>
          <w:bCs/>
          <w:color w:val="auto"/>
          <w:spacing w:val="-4"/>
          <w:sz w:val="24"/>
          <w:szCs w:val="24"/>
          <w:lang w:val="en-US" w:eastAsia="zh-CN"/>
        </w:rPr>
      </w:pPr>
      <w:r>
        <w:rPr>
          <w:rFonts w:hint="default" w:ascii="Times New Roman" w:hAnsi="Times New Roman" w:eastAsia="宋体" w:cs="Times New Roman"/>
          <w:b w:val="0"/>
          <w:bCs/>
          <w:snapToGrid w:val="0"/>
          <w:color w:val="auto"/>
          <w:spacing w:val="-4"/>
          <w:kern w:val="44"/>
          <w:sz w:val="24"/>
          <w:szCs w:val="24"/>
          <w:lang w:val="en-US" w:eastAsia="zh-CN"/>
        </w:rPr>
        <w:t>4.1.1 客服部</w:t>
      </w:r>
      <w:r>
        <w:rPr>
          <w:rFonts w:hint="default" w:ascii="Times New Roman" w:hAnsi="Times New Roman" w:eastAsia="宋体" w:cs="Times New Roman"/>
          <w:b w:val="0"/>
          <w:bCs/>
          <w:color w:val="auto"/>
          <w:spacing w:val="-4"/>
          <w:sz w:val="24"/>
          <w:szCs w:val="24"/>
          <w:lang w:val="en-US" w:eastAsia="zh-CN"/>
        </w:rPr>
        <w:t>负责办理客户装修申请手续，告知注意事项，签订装饰装修服务相关协议；负责核收装修各项费用；</w:t>
      </w:r>
    </w:p>
    <w:p>
      <w:pPr>
        <w:keepNext w:val="0"/>
        <w:keepLines w:val="0"/>
        <w:pageBreakBefore w:val="0"/>
        <w:widowControl w:val="0"/>
        <w:kinsoku w:val="0"/>
        <w:wordWrap/>
        <w:overflowPunct/>
        <w:topLinePunct w:val="0"/>
        <w:autoSpaceDE/>
        <w:autoSpaceDN/>
        <w:bidi w:val="0"/>
        <w:adjustRightInd/>
        <w:snapToGrid/>
        <w:spacing w:line="400" w:lineRule="exact"/>
        <w:ind w:firstLine="464" w:firstLineChars="200"/>
        <w:jc w:val="both"/>
        <w:textAlignment w:val="baseline"/>
        <w:outlineLvl w:val="9"/>
        <w:rPr>
          <w:rFonts w:hint="default" w:ascii="Times New Roman" w:hAnsi="Times New Roman" w:eastAsia="宋体" w:cs="Times New Roman"/>
          <w:b w:val="0"/>
          <w:bCs/>
          <w:color w:val="auto"/>
          <w:spacing w:val="-4"/>
          <w:sz w:val="24"/>
          <w:szCs w:val="24"/>
          <w:lang w:val="en-US" w:eastAsia="zh-CN"/>
        </w:rPr>
      </w:pPr>
      <w:r>
        <w:rPr>
          <w:rFonts w:hint="default" w:ascii="Times New Roman" w:hAnsi="Times New Roman" w:eastAsia="宋体" w:cs="Times New Roman"/>
          <w:b w:val="0"/>
          <w:bCs/>
          <w:snapToGrid w:val="0"/>
          <w:color w:val="auto"/>
          <w:spacing w:val="-4"/>
          <w:kern w:val="44"/>
          <w:sz w:val="24"/>
          <w:szCs w:val="24"/>
          <w:lang w:val="en-US" w:eastAsia="zh-CN"/>
        </w:rPr>
        <w:t xml:space="preserve">4.1.2 </w:t>
      </w:r>
      <w:r>
        <w:rPr>
          <w:rFonts w:hint="default" w:ascii="Times New Roman" w:hAnsi="Times New Roman" w:eastAsia="宋体" w:cs="Times New Roman"/>
          <w:b w:val="0"/>
          <w:bCs/>
          <w:color w:val="auto"/>
          <w:spacing w:val="-4"/>
          <w:sz w:val="24"/>
          <w:szCs w:val="24"/>
          <w:lang w:val="en-US" w:eastAsia="zh-CN"/>
        </w:rPr>
        <w:t>共用设施设备维护部负责对装修水电线路、用电设备进行检查、监督；</w:t>
      </w:r>
    </w:p>
    <w:p>
      <w:pPr>
        <w:keepNext w:val="0"/>
        <w:keepLines w:val="0"/>
        <w:pageBreakBefore w:val="0"/>
        <w:widowControl w:val="0"/>
        <w:kinsoku w:val="0"/>
        <w:wordWrap/>
        <w:overflowPunct/>
        <w:topLinePunct w:val="0"/>
        <w:autoSpaceDE/>
        <w:autoSpaceDN/>
        <w:bidi w:val="0"/>
        <w:adjustRightInd/>
        <w:snapToGrid/>
        <w:spacing w:line="400" w:lineRule="exact"/>
        <w:ind w:firstLine="464" w:firstLineChars="200"/>
        <w:jc w:val="both"/>
        <w:textAlignment w:val="baseline"/>
        <w:outlineLvl w:val="9"/>
        <w:rPr>
          <w:rFonts w:hint="default" w:ascii="Times New Roman" w:hAnsi="Times New Roman" w:eastAsia="宋体" w:cs="Times New Roman"/>
          <w:b w:val="0"/>
          <w:bCs/>
          <w:color w:val="auto"/>
          <w:spacing w:val="-4"/>
          <w:sz w:val="24"/>
          <w:szCs w:val="24"/>
          <w:lang w:val="en-US" w:eastAsia="zh-CN"/>
        </w:rPr>
      </w:pPr>
      <w:r>
        <w:rPr>
          <w:rFonts w:hint="default" w:ascii="Times New Roman" w:hAnsi="Times New Roman" w:eastAsia="宋体" w:cs="Times New Roman"/>
          <w:b w:val="0"/>
          <w:bCs/>
          <w:snapToGrid w:val="0"/>
          <w:color w:val="auto"/>
          <w:spacing w:val="-4"/>
          <w:kern w:val="44"/>
          <w:sz w:val="24"/>
          <w:szCs w:val="24"/>
          <w:lang w:val="en-US" w:eastAsia="zh-CN"/>
        </w:rPr>
        <w:t xml:space="preserve">4.1.3 </w:t>
      </w:r>
      <w:r>
        <w:rPr>
          <w:rFonts w:hint="default" w:ascii="Times New Roman" w:hAnsi="Times New Roman" w:eastAsia="宋体" w:cs="Times New Roman"/>
          <w:b w:val="0"/>
          <w:bCs/>
          <w:color w:val="auto"/>
          <w:spacing w:val="-4"/>
          <w:sz w:val="24"/>
          <w:szCs w:val="24"/>
          <w:lang w:val="en-US" w:eastAsia="zh-CN"/>
        </w:rPr>
        <w:t>公共秩序维护部对装修过程进行秩序巡查、安全隐患排查；</w:t>
      </w:r>
    </w:p>
    <w:p>
      <w:pPr>
        <w:keepNext w:val="0"/>
        <w:keepLines w:val="0"/>
        <w:pageBreakBefore w:val="0"/>
        <w:widowControl w:val="0"/>
        <w:kinsoku w:val="0"/>
        <w:wordWrap/>
        <w:overflowPunct/>
        <w:topLinePunct w:val="0"/>
        <w:autoSpaceDE/>
        <w:autoSpaceDN/>
        <w:bidi w:val="0"/>
        <w:adjustRightInd/>
        <w:snapToGrid/>
        <w:spacing w:line="400" w:lineRule="exact"/>
        <w:ind w:firstLine="464" w:firstLineChars="200"/>
        <w:jc w:val="both"/>
        <w:textAlignment w:val="baseline"/>
        <w:outlineLvl w:val="1"/>
        <w:rPr>
          <w:rFonts w:hint="default" w:ascii="Times New Roman" w:hAnsi="Times New Roman" w:eastAsia="宋体" w:cs="Times New Roman"/>
          <w:b w:val="0"/>
          <w:bCs/>
          <w:color w:val="auto"/>
          <w:spacing w:val="-4"/>
          <w:sz w:val="24"/>
          <w:szCs w:val="24"/>
          <w:lang w:val="en-US" w:eastAsia="zh-CN"/>
        </w:rPr>
      </w:pPr>
      <w:bookmarkStart w:id="60" w:name="_Toc178"/>
      <w:r>
        <w:rPr>
          <w:rFonts w:hint="default" w:ascii="Times New Roman" w:hAnsi="Times New Roman" w:eastAsia="宋体" w:cs="Times New Roman"/>
          <w:b w:val="0"/>
          <w:bCs/>
          <w:snapToGrid w:val="0"/>
          <w:color w:val="auto"/>
          <w:spacing w:val="-4"/>
          <w:kern w:val="44"/>
          <w:sz w:val="24"/>
          <w:szCs w:val="24"/>
          <w:lang w:val="en-US" w:eastAsia="zh-CN"/>
        </w:rPr>
        <w:t xml:space="preserve">4.1.4 </w:t>
      </w:r>
      <w:r>
        <w:rPr>
          <w:rFonts w:hint="default" w:ascii="Times New Roman" w:hAnsi="Times New Roman" w:eastAsia="宋体" w:cs="Times New Roman"/>
          <w:b w:val="0"/>
          <w:bCs/>
          <w:color w:val="auto"/>
          <w:spacing w:val="-4"/>
          <w:sz w:val="24"/>
          <w:szCs w:val="24"/>
          <w:lang w:val="en-US" w:eastAsia="zh-CN"/>
        </w:rPr>
        <w:t>项目负责人负责装修申请的最终审核；</w:t>
      </w:r>
      <w:bookmarkEnd w:id="60"/>
    </w:p>
    <w:p>
      <w:pPr>
        <w:keepNext w:val="0"/>
        <w:keepLines w:val="0"/>
        <w:pageBreakBefore w:val="0"/>
        <w:widowControl w:val="0"/>
        <w:kinsoku w:val="0"/>
        <w:wordWrap/>
        <w:overflowPunct/>
        <w:topLinePunct w:val="0"/>
        <w:autoSpaceDE/>
        <w:autoSpaceDN/>
        <w:bidi w:val="0"/>
        <w:adjustRightInd/>
        <w:snapToGrid/>
        <w:spacing w:line="400" w:lineRule="exact"/>
        <w:ind w:firstLine="464" w:firstLineChars="200"/>
        <w:jc w:val="both"/>
        <w:textAlignment w:val="baseline"/>
        <w:outlineLvl w:val="9"/>
        <w:rPr>
          <w:rFonts w:hint="default" w:ascii="Times New Roman" w:hAnsi="Times New Roman" w:eastAsia="宋体" w:cs="Times New Roman"/>
          <w:color w:val="auto"/>
          <w:spacing w:val="-4"/>
          <w:sz w:val="24"/>
          <w:szCs w:val="24"/>
          <w:lang w:val="en-US" w:eastAsia="zh-CN"/>
        </w:rPr>
      </w:pPr>
      <w:r>
        <w:rPr>
          <w:rFonts w:hint="default" w:ascii="Times New Roman" w:hAnsi="Times New Roman" w:eastAsia="宋体" w:cs="Times New Roman"/>
          <w:b w:val="0"/>
          <w:bCs/>
          <w:snapToGrid w:val="0"/>
          <w:color w:val="auto"/>
          <w:spacing w:val="-4"/>
          <w:kern w:val="44"/>
          <w:sz w:val="24"/>
          <w:szCs w:val="24"/>
          <w:lang w:val="en-US" w:eastAsia="zh-CN"/>
        </w:rPr>
        <w:t xml:space="preserve">4.1.5 </w:t>
      </w:r>
      <w:r>
        <w:rPr>
          <w:rFonts w:hint="default" w:ascii="Times New Roman" w:hAnsi="Times New Roman" w:eastAsia="宋体" w:cs="Times New Roman"/>
          <w:color w:val="auto"/>
          <w:spacing w:val="-4"/>
          <w:sz w:val="24"/>
          <w:szCs w:val="24"/>
          <w:lang w:val="en-US" w:eastAsia="zh-CN"/>
        </w:rPr>
        <w:t>装修巡查人员对装修户每天巡查一次，发现问题发出违规通知单并限期整改，同时负责对装修进行验收。</w:t>
      </w:r>
    </w:p>
    <w:p>
      <w:pPr>
        <w:keepNext w:val="0"/>
        <w:keepLines w:val="0"/>
        <w:pageBreakBefore w:val="0"/>
        <w:widowControl w:val="0"/>
        <w:kinsoku w:val="0"/>
        <w:wordWrap/>
        <w:overflowPunct/>
        <w:topLinePunct w:val="0"/>
        <w:autoSpaceDE/>
        <w:autoSpaceDN/>
        <w:bidi w:val="0"/>
        <w:adjustRightInd/>
        <w:snapToGrid/>
        <w:spacing w:line="400" w:lineRule="exact"/>
        <w:ind w:firstLine="466" w:firstLineChars="200"/>
        <w:jc w:val="both"/>
        <w:textAlignment w:val="baseline"/>
        <w:outlineLvl w:val="0"/>
        <w:rPr>
          <w:rFonts w:hint="default" w:ascii="Times New Roman" w:hAnsi="Times New Roman" w:eastAsia="宋体" w:cs="Times New Roman"/>
          <w:color w:val="auto"/>
          <w:spacing w:val="-4"/>
          <w:sz w:val="24"/>
          <w:szCs w:val="24"/>
          <w:lang w:val="en-US" w:eastAsia="zh-CN"/>
        </w:rPr>
      </w:pPr>
      <w:bookmarkStart w:id="61" w:name="_Toc25491"/>
      <w:r>
        <w:rPr>
          <w:rFonts w:hint="default" w:ascii="Times New Roman" w:hAnsi="Times New Roman" w:eastAsia="宋体" w:cs="Times New Roman"/>
          <w:b/>
          <w:bCs w:val="0"/>
          <w:snapToGrid w:val="0"/>
          <w:color w:val="auto"/>
          <w:spacing w:val="-4"/>
          <w:kern w:val="44"/>
          <w:sz w:val="24"/>
          <w:szCs w:val="24"/>
          <w:lang w:val="en-US" w:eastAsia="zh-CN"/>
        </w:rPr>
        <w:t>4.2   装修办理须知</w:t>
      </w:r>
      <w:bookmarkEnd w:id="61"/>
    </w:p>
    <w:p>
      <w:pPr>
        <w:keepNext w:val="0"/>
        <w:keepLines w:val="0"/>
        <w:pageBreakBefore w:val="0"/>
        <w:widowControl w:val="0"/>
        <w:kinsoku w:val="0"/>
        <w:wordWrap/>
        <w:overflowPunct/>
        <w:topLinePunct w:val="0"/>
        <w:autoSpaceDE/>
        <w:autoSpaceDN/>
        <w:bidi w:val="0"/>
        <w:adjustRightInd/>
        <w:snapToGrid/>
        <w:spacing w:line="400" w:lineRule="exact"/>
        <w:ind w:firstLine="464" w:firstLineChars="200"/>
        <w:jc w:val="both"/>
        <w:textAlignment w:val="baseline"/>
        <w:outlineLvl w:val="9"/>
        <w:rPr>
          <w:rFonts w:hint="default" w:ascii="Times New Roman" w:hAnsi="Times New Roman" w:eastAsia="宋体" w:cs="Times New Roman"/>
          <w:b w:val="0"/>
          <w:bCs/>
          <w:color w:val="auto"/>
          <w:spacing w:val="-4"/>
          <w:sz w:val="24"/>
          <w:szCs w:val="24"/>
          <w:lang w:val="en-US" w:eastAsia="zh-CN"/>
        </w:rPr>
      </w:pPr>
      <w:r>
        <w:rPr>
          <w:rFonts w:hint="default" w:ascii="Times New Roman" w:hAnsi="Times New Roman" w:eastAsia="宋体" w:cs="Times New Roman"/>
          <w:b w:val="0"/>
          <w:bCs/>
          <w:snapToGrid w:val="0"/>
          <w:color w:val="auto"/>
          <w:spacing w:val="-4"/>
          <w:kern w:val="44"/>
          <w:sz w:val="24"/>
          <w:szCs w:val="24"/>
          <w:lang w:val="en-US" w:eastAsia="zh-CN"/>
        </w:rPr>
        <w:t xml:space="preserve">4.2.1 </w:t>
      </w:r>
      <w:r>
        <w:rPr>
          <w:rFonts w:hint="default" w:ascii="Times New Roman" w:hAnsi="Times New Roman" w:eastAsia="宋体" w:cs="Times New Roman"/>
          <w:b w:val="0"/>
          <w:bCs/>
          <w:color w:val="auto"/>
          <w:spacing w:val="-4"/>
          <w:sz w:val="24"/>
          <w:szCs w:val="24"/>
          <w:lang w:val="en-US" w:eastAsia="zh-CN"/>
        </w:rPr>
        <w:t>装修申请，客户带相关资料到物业服务中心填写</w:t>
      </w:r>
      <w:r>
        <w:rPr>
          <w:rFonts w:hint="default" w:ascii="Times New Roman" w:hAnsi="Times New Roman" w:eastAsia="宋体" w:cs="Times New Roman"/>
          <w:b w:val="0"/>
          <w:bCs/>
          <w:color w:val="auto"/>
          <w:spacing w:val="-4"/>
          <w:sz w:val="24"/>
          <w:szCs w:val="24"/>
          <w:highlight w:val="none"/>
          <w:lang w:val="en-US" w:eastAsia="zh-CN"/>
        </w:rPr>
        <w:t>《装修申请表》</w:t>
      </w:r>
      <w:r>
        <w:rPr>
          <w:rFonts w:hint="default" w:ascii="Times New Roman" w:hAnsi="Times New Roman" w:eastAsia="宋体" w:cs="Times New Roman"/>
          <w:b w:val="0"/>
          <w:bCs/>
          <w:color w:val="auto"/>
          <w:spacing w:val="-4"/>
          <w:sz w:val="24"/>
          <w:szCs w:val="24"/>
          <w:lang w:val="en-US" w:eastAsia="zh-CN"/>
        </w:rPr>
        <w:t>，办理装修手续；</w:t>
      </w:r>
    </w:p>
    <w:p>
      <w:pPr>
        <w:keepNext w:val="0"/>
        <w:keepLines w:val="0"/>
        <w:pageBreakBefore w:val="0"/>
        <w:widowControl w:val="0"/>
        <w:wordWrap/>
        <w:overflowPunct/>
        <w:topLinePunct w:val="0"/>
        <w:autoSpaceDE/>
        <w:autoSpaceDN/>
        <w:bidi w:val="0"/>
        <w:adjustRightInd/>
        <w:snapToGrid/>
        <w:spacing w:line="400" w:lineRule="exact"/>
        <w:ind w:firstLine="464" w:firstLineChars="200"/>
        <w:jc w:val="both"/>
        <w:rPr>
          <w:rFonts w:hint="default" w:ascii="Times New Roman" w:hAnsi="Times New Roman" w:eastAsia="宋体" w:cs="Times New Roman"/>
          <w:b w:val="0"/>
          <w:bCs/>
          <w:color w:val="auto"/>
          <w:spacing w:val="-4"/>
          <w:sz w:val="24"/>
          <w:szCs w:val="24"/>
          <w:lang w:val="en-US" w:eastAsia="zh-CN"/>
        </w:rPr>
      </w:pPr>
      <w:r>
        <w:rPr>
          <w:rFonts w:hint="default" w:ascii="Times New Roman" w:hAnsi="Times New Roman" w:eastAsia="宋体" w:cs="Times New Roman"/>
          <w:b w:val="0"/>
          <w:bCs/>
          <w:snapToGrid w:val="0"/>
          <w:color w:val="auto"/>
          <w:spacing w:val="-4"/>
          <w:kern w:val="44"/>
          <w:sz w:val="24"/>
          <w:szCs w:val="24"/>
          <w:lang w:val="en-US" w:eastAsia="zh-CN"/>
        </w:rPr>
        <w:t xml:space="preserve">4.2.2 </w:t>
      </w:r>
      <w:r>
        <w:rPr>
          <w:rFonts w:hint="default" w:ascii="Times New Roman" w:hAnsi="Times New Roman" w:eastAsia="宋体" w:cs="Times New Roman"/>
          <w:b w:val="0"/>
          <w:bCs/>
          <w:color w:val="auto"/>
          <w:spacing w:val="-4"/>
          <w:sz w:val="24"/>
          <w:szCs w:val="24"/>
          <w:lang w:val="en-US" w:eastAsia="zh-CN"/>
        </w:rPr>
        <w:t>装修审核，签订</w:t>
      </w:r>
      <w:r>
        <w:rPr>
          <w:rFonts w:hint="default" w:ascii="Times New Roman" w:hAnsi="Times New Roman" w:eastAsia="宋体" w:cs="Times New Roman"/>
          <w:b w:val="0"/>
          <w:bCs/>
          <w:color w:val="auto"/>
          <w:spacing w:val="-4"/>
          <w:sz w:val="24"/>
          <w:szCs w:val="24"/>
          <w:highlight w:val="none"/>
          <w:lang w:val="en-US" w:eastAsia="zh-CN"/>
        </w:rPr>
        <w:t>《</w:t>
      </w:r>
      <w:r>
        <w:rPr>
          <w:rFonts w:hint="default" w:ascii="Times New Roman" w:hAnsi="Times New Roman" w:eastAsia="宋体" w:cs="Times New Roman"/>
          <w:b w:val="0"/>
          <w:bCs/>
          <w:color w:val="auto"/>
          <w:spacing w:val="-4"/>
          <w:sz w:val="24"/>
          <w:szCs w:val="24"/>
        </w:rPr>
        <w:t>装饰装修管理协议</w:t>
      </w:r>
      <w:r>
        <w:rPr>
          <w:rFonts w:hint="default" w:ascii="Times New Roman" w:hAnsi="Times New Roman" w:eastAsia="宋体" w:cs="Times New Roman"/>
          <w:b w:val="0"/>
          <w:bCs/>
          <w:color w:val="auto"/>
          <w:spacing w:val="-4"/>
          <w:sz w:val="24"/>
          <w:szCs w:val="24"/>
          <w:highlight w:val="none"/>
          <w:lang w:val="en-US" w:eastAsia="zh-CN"/>
        </w:rPr>
        <w:t>》《</w:t>
      </w:r>
      <w:r>
        <w:rPr>
          <w:rFonts w:hint="default" w:ascii="Times New Roman" w:hAnsi="Times New Roman" w:eastAsia="宋体" w:cs="Times New Roman"/>
          <w:b w:val="0"/>
          <w:bCs/>
          <w:color w:val="auto"/>
          <w:spacing w:val="-4"/>
          <w:sz w:val="24"/>
          <w:szCs w:val="24"/>
          <w:highlight w:val="none"/>
        </w:rPr>
        <w:t>特种作业安全责任承诺书</w:t>
      </w:r>
      <w:r>
        <w:rPr>
          <w:rFonts w:hint="default" w:ascii="Times New Roman" w:hAnsi="Times New Roman" w:eastAsia="宋体" w:cs="Times New Roman"/>
          <w:b w:val="0"/>
          <w:bCs/>
          <w:color w:val="auto"/>
          <w:spacing w:val="-4"/>
          <w:sz w:val="24"/>
          <w:szCs w:val="24"/>
          <w:highlight w:val="none"/>
          <w:lang w:val="en-US" w:eastAsia="zh-CN"/>
        </w:rPr>
        <w:t>》</w:t>
      </w:r>
      <w:r>
        <w:rPr>
          <w:rFonts w:hint="default" w:ascii="Times New Roman" w:hAnsi="Times New Roman" w:eastAsia="宋体" w:cs="Times New Roman"/>
          <w:b w:val="0"/>
          <w:bCs/>
          <w:color w:val="auto"/>
          <w:spacing w:val="-4"/>
          <w:sz w:val="24"/>
          <w:szCs w:val="24"/>
          <w:lang w:val="en-US" w:eastAsia="zh-CN"/>
        </w:rPr>
        <w:t>等；</w:t>
      </w:r>
    </w:p>
    <w:p>
      <w:pPr>
        <w:keepNext w:val="0"/>
        <w:keepLines w:val="0"/>
        <w:pageBreakBefore w:val="0"/>
        <w:widowControl w:val="0"/>
        <w:kinsoku w:val="0"/>
        <w:wordWrap/>
        <w:overflowPunct/>
        <w:topLinePunct w:val="0"/>
        <w:autoSpaceDE/>
        <w:autoSpaceDN/>
        <w:bidi w:val="0"/>
        <w:adjustRightInd/>
        <w:snapToGrid/>
        <w:spacing w:line="400" w:lineRule="exact"/>
        <w:ind w:firstLine="464" w:firstLineChars="200"/>
        <w:jc w:val="both"/>
        <w:textAlignment w:val="baseline"/>
        <w:outlineLvl w:val="1"/>
        <w:rPr>
          <w:rFonts w:hint="default" w:ascii="Times New Roman" w:hAnsi="Times New Roman" w:eastAsia="宋体" w:cs="Times New Roman"/>
          <w:b w:val="0"/>
          <w:bCs/>
          <w:color w:val="auto"/>
          <w:spacing w:val="-4"/>
          <w:sz w:val="24"/>
          <w:szCs w:val="24"/>
          <w:lang w:val="en-US" w:eastAsia="zh-CN"/>
        </w:rPr>
      </w:pPr>
      <w:bookmarkStart w:id="62" w:name="_Toc7955"/>
      <w:r>
        <w:rPr>
          <w:rFonts w:hint="default" w:ascii="Times New Roman" w:hAnsi="Times New Roman" w:eastAsia="宋体" w:cs="Times New Roman"/>
          <w:b w:val="0"/>
          <w:bCs/>
          <w:snapToGrid w:val="0"/>
          <w:color w:val="auto"/>
          <w:spacing w:val="-4"/>
          <w:kern w:val="44"/>
          <w:sz w:val="24"/>
          <w:szCs w:val="24"/>
          <w:lang w:val="en-US" w:eastAsia="zh-CN"/>
        </w:rPr>
        <w:t xml:space="preserve">4.2.3 </w:t>
      </w:r>
      <w:r>
        <w:rPr>
          <w:rFonts w:hint="default" w:ascii="Times New Roman" w:hAnsi="Times New Roman" w:eastAsia="宋体" w:cs="Times New Roman"/>
          <w:b w:val="0"/>
          <w:bCs/>
          <w:color w:val="auto"/>
          <w:spacing w:val="-4"/>
          <w:sz w:val="24"/>
          <w:szCs w:val="24"/>
          <w:lang w:val="en-US" w:eastAsia="zh-CN"/>
        </w:rPr>
        <w:t>交费，缴纳装修的有关费用；</w:t>
      </w:r>
      <w:bookmarkEnd w:id="62"/>
    </w:p>
    <w:p>
      <w:pPr>
        <w:keepNext w:val="0"/>
        <w:keepLines w:val="0"/>
        <w:pageBreakBefore w:val="0"/>
        <w:widowControl w:val="0"/>
        <w:kinsoku w:val="0"/>
        <w:wordWrap/>
        <w:overflowPunct/>
        <w:topLinePunct w:val="0"/>
        <w:autoSpaceDE/>
        <w:autoSpaceDN/>
        <w:bidi w:val="0"/>
        <w:adjustRightInd/>
        <w:snapToGrid/>
        <w:spacing w:line="400" w:lineRule="exact"/>
        <w:ind w:firstLine="464" w:firstLineChars="200"/>
        <w:jc w:val="both"/>
        <w:textAlignment w:val="baseline"/>
        <w:outlineLvl w:val="9"/>
        <w:rPr>
          <w:rFonts w:hint="default" w:ascii="Times New Roman" w:hAnsi="Times New Roman" w:eastAsia="宋体" w:cs="Times New Roman"/>
          <w:b w:val="0"/>
          <w:bCs/>
          <w:color w:val="auto"/>
          <w:spacing w:val="-4"/>
          <w:sz w:val="24"/>
          <w:szCs w:val="24"/>
          <w:lang w:val="en-US" w:eastAsia="zh-CN"/>
        </w:rPr>
      </w:pPr>
      <w:r>
        <w:rPr>
          <w:rFonts w:hint="default" w:ascii="Times New Roman" w:hAnsi="Times New Roman" w:eastAsia="宋体" w:cs="Times New Roman"/>
          <w:b w:val="0"/>
          <w:bCs/>
          <w:snapToGrid w:val="0"/>
          <w:color w:val="auto"/>
          <w:spacing w:val="-4"/>
          <w:kern w:val="44"/>
          <w:sz w:val="24"/>
          <w:szCs w:val="24"/>
          <w:lang w:val="en-US" w:eastAsia="zh-CN"/>
        </w:rPr>
        <w:t xml:space="preserve">4.2.4 </w:t>
      </w:r>
      <w:r>
        <w:rPr>
          <w:rFonts w:hint="default" w:ascii="Times New Roman" w:hAnsi="Times New Roman" w:eastAsia="宋体" w:cs="Times New Roman"/>
          <w:b w:val="0"/>
          <w:bCs/>
          <w:color w:val="auto"/>
          <w:spacing w:val="-4"/>
          <w:sz w:val="24"/>
          <w:szCs w:val="24"/>
          <w:lang w:val="en-US" w:eastAsia="zh-CN"/>
        </w:rPr>
        <w:t>办证，</w:t>
      </w:r>
      <w:r>
        <w:rPr>
          <w:rFonts w:hint="default" w:ascii="Times New Roman" w:hAnsi="Times New Roman" w:eastAsia="宋体" w:cs="Times New Roman"/>
          <w:color w:val="auto"/>
          <w:spacing w:val="-4"/>
          <w:sz w:val="24"/>
          <w:szCs w:val="24"/>
          <w:lang w:val="en-US" w:eastAsia="zh-CN"/>
        </w:rPr>
        <w:t>装修人员应服从现场管理人员的监督和巡查，办理《</w:t>
      </w:r>
      <w:r>
        <w:rPr>
          <w:rFonts w:hint="default" w:ascii="Times New Roman" w:hAnsi="Times New Roman" w:eastAsia="宋体" w:cs="Times New Roman"/>
          <w:b w:val="0"/>
          <w:bCs/>
          <w:color w:val="auto"/>
          <w:spacing w:val="-4"/>
          <w:sz w:val="24"/>
          <w:szCs w:val="24"/>
        </w:rPr>
        <w:t>装修施工人员出入证</w:t>
      </w:r>
      <w:r>
        <w:rPr>
          <w:rFonts w:hint="default" w:ascii="Times New Roman" w:hAnsi="Times New Roman" w:eastAsia="宋体" w:cs="Times New Roman"/>
          <w:color w:val="auto"/>
          <w:spacing w:val="-4"/>
          <w:sz w:val="24"/>
          <w:szCs w:val="24"/>
          <w:lang w:val="en-US"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firstLine="466" w:firstLineChars="200"/>
        <w:jc w:val="both"/>
        <w:textAlignment w:val="baseline"/>
        <w:outlineLvl w:val="0"/>
        <w:rPr>
          <w:rFonts w:hint="default" w:ascii="Times New Roman" w:hAnsi="Times New Roman" w:eastAsia="宋体" w:cs="Times New Roman"/>
          <w:b/>
          <w:bCs w:val="0"/>
          <w:snapToGrid w:val="0"/>
          <w:color w:val="auto"/>
          <w:spacing w:val="-4"/>
          <w:kern w:val="44"/>
          <w:sz w:val="24"/>
          <w:szCs w:val="24"/>
          <w:lang w:val="en-US" w:eastAsia="zh-CN"/>
        </w:rPr>
      </w:pPr>
      <w:bookmarkStart w:id="63" w:name="_Toc15189"/>
      <w:r>
        <w:rPr>
          <w:rFonts w:hint="default" w:ascii="Times New Roman" w:hAnsi="Times New Roman" w:eastAsia="宋体" w:cs="Times New Roman"/>
          <w:b/>
          <w:bCs w:val="0"/>
          <w:snapToGrid w:val="0"/>
          <w:color w:val="auto"/>
          <w:spacing w:val="-4"/>
          <w:kern w:val="44"/>
          <w:sz w:val="24"/>
          <w:szCs w:val="24"/>
          <w:lang w:val="en-US" w:eastAsia="zh-CN"/>
        </w:rPr>
        <w:t>4.3   装修手续办理流程</w:t>
      </w:r>
      <w:bookmarkEnd w:id="63"/>
    </w:p>
    <w:p>
      <w:pPr>
        <w:rPr>
          <w:rFonts w:hint="default" w:ascii="Times New Roman" w:hAnsi="Times New Roman" w:eastAsia="宋体" w:cs="Times New Roman"/>
          <w:b/>
          <w:bCs w:val="0"/>
          <w:snapToGrid w:val="0"/>
          <w:color w:val="auto"/>
          <w:kern w:val="44"/>
          <w:sz w:val="24"/>
          <w:szCs w:val="24"/>
          <w:lang w:val="en-US" w:eastAsia="zh-CN"/>
        </w:rPr>
      </w:pPr>
      <w:r>
        <w:rPr>
          <w:rFonts w:hint="default" w:ascii="Times New Roman" w:hAnsi="Times New Roman" w:eastAsia="宋体" w:cs="Times New Roman"/>
          <w:b/>
          <w:bCs w:val="0"/>
          <w:snapToGrid w:val="0"/>
          <w:color w:val="auto"/>
          <w:kern w:val="44"/>
          <w:sz w:val="24"/>
          <w:szCs w:val="24"/>
          <w:lang w:val="en-US" w:eastAsia="zh-CN"/>
        </w:rPr>
        <w:br w:type="page"/>
      </w: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rPr>
        <mc:AlternateContent>
          <mc:Choice Requires="wpg">
            <w:drawing>
              <wp:anchor distT="0" distB="0" distL="114300" distR="114300" simplePos="0" relativeHeight="251723776" behindDoc="0" locked="0" layoutInCell="1" allowOverlap="1">
                <wp:simplePos x="0" y="0"/>
                <wp:positionH relativeFrom="column">
                  <wp:posOffset>382270</wp:posOffset>
                </wp:positionH>
                <wp:positionV relativeFrom="paragraph">
                  <wp:posOffset>-26670</wp:posOffset>
                </wp:positionV>
                <wp:extent cx="3985895" cy="5346065"/>
                <wp:effectExtent l="4445" t="6350" r="10160" b="19685"/>
                <wp:wrapNone/>
                <wp:docPr id="133" name="组合 133"/>
                <wp:cNvGraphicFramePr/>
                <a:graphic xmlns:a="http://schemas.openxmlformats.org/drawingml/2006/main">
                  <a:graphicData uri="http://schemas.microsoft.com/office/word/2010/wordprocessingGroup">
                    <wpg:wgp>
                      <wpg:cNvGrpSpPr/>
                      <wpg:grpSpPr>
                        <a:xfrm>
                          <a:off x="0" y="0"/>
                          <a:ext cx="3985895" cy="5346065"/>
                          <a:chOff x="13868" y="1051282"/>
                          <a:chExt cx="6277" cy="8419"/>
                        </a:xfrm>
                      </wpg:grpSpPr>
                      <wps:wsp>
                        <wps:cNvPr id="68" name="矩形 68"/>
                        <wps:cNvSpPr/>
                        <wps:spPr>
                          <a:xfrm>
                            <a:off x="13868" y="1051966"/>
                            <a:ext cx="6191" cy="6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客户填写统一印制的《装修申请表》，装修单位提交营业执照、装修单位资质证书，领取《装修管理告知书》等。</w:t>
                              </w:r>
                            </w:p>
                          </w:txbxContent>
                        </wps:txbx>
                        <wps:bodyPr upright="1"/>
                      </wps:wsp>
                      <wps:wsp>
                        <wps:cNvPr id="69" name="矩形 69"/>
                        <wps:cNvSpPr/>
                        <wps:spPr>
                          <a:xfrm>
                            <a:off x="13887" y="1053298"/>
                            <a:ext cx="6213" cy="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heme="minorEastAsia" w:hAnsiTheme="minorEastAsia" w:eastAsiaTheme="minorEastAsia" w:cstheme="minorEastAsia"/>
                                  <w:spacing w:val="0"/>
                                  <w:sz w:val="18"/>
                                  <w:szCs w:val="18"/>
                                  <w:lang w:val="en-US" w:eastAsia="zh-CN"/>
                                </w:rPr>
                              </w:pPr>
                              <w:r>
                                <w:rPr>
                                  <w:rFonts w:hint="eastAsia" w:ascii="宋体" w:hAnsi="宋体" w:eastAsia="宋体" w:cs="宋体"/>
                                  <w:spacing w:val="0"/>
                                  <w:sz w:val="18"/>
                                  <w:szCs w:val="18"/>
                                  <w:lang w:val="en-US" w:eastAsia="zh-CN"/>
                                </w:rPr>
                                <w:t>将填写好的《装修申请表》及装修施工图报项目负责人审核，签定</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b w:val="0"/>
                                  <w:bCs/>
                                  <w:spacing w:val="0"/>
                                  <w:sz w:val="18"/>
                                  <w:szCs w:val="18"/>
                                </w:rPr>
                                <w:t>装饰装修管理协议</w:t>
                              </w:r>
                              <w:r>
                                <w:rPr>
                                  <w:rFonts w:hint="eastAsia" w:ascii="宋体" w:hAnsi="宋体" w:eastAsia="宋体" w:cs="宋体"/>
                                  <w:b w:val="0"/>
                                  <w:bCs/>
                                  <w:spacing w:val="0"/>
                                  <w:sz w:val="18"/>
                                  <w:szCs w:val="18"/>
                                  <w:highlight w:val="none"/>
                                  <w:lang w:val="en-US" w:eastAsia="zh-CN"/>
                                </w:rPr>
                                <w:t>》</w:t>
                              </w:r>
                              <w:r>
                                <w:rPr>
                                  <w:rFonts w:hint="eastAsia" w:asciiTheme="minorEastAsia" w:hAnsiTheme="minorEastAsia" w:eastAsiaTheme="minorEastAsia" w:cstheme="minorEastAsia"/>
                                  <w:spacing w:val="0"/>
                                  <w:sz w:val="18"/>
                                  <w:szCs w:val="18"/>
                                  <w:lang w:val="en-US" w:eastAsia="zh-CN"/>
                                </w:rPr>
                                <w:t>。</w:t>
                              </w:r>
                            </w:p>
                          </w:txbxContent>
                        </wps:txbx>
                        <wps:bodyPr upright="1"/>
                      </wps:wsp>
                      <wps:wsp>
                        <wps:cNvPr id="70" name="矩形 70"/>
                        <wps:cNvSpPr/>
                        <wps:spPr>
                          <a:xfrm>
                            <a:off x="13902" y="1054664"/>
                            <a:ext cx="6192" cy="4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持已审核的《装修申请表》及</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b w:val="0"/>
                                  <w:bCs/>
                                  <w:spacing w:val="0"/>
                                  <w:sz w:val="18"/>
                                  <w:szCs w:val="18"/>
                                </w:rPr>
                                <w:t>装饰装修管理协议</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spacing w:val="0"/>
                                  <w:sz w:val="18"/>
                                  <w:szCs w:val="18"/>
                                  <w:lang w:val="en-US" w:eastAsia="zh-CN"/>
                                </w:rPr>
                                <w:t>办理相关交费手续。</w:t>
                              </w:r>
                            </w:p>
                          </w:txbxContent>
                        </wps:txbx>
                        <wps:bodyPr upright="1"/>
                      </wps:wsp>
                      <wps:wsp>
                        <wps:cNvPr id="71" name="矩形 71"/>
                        <wps:cNvSpPr/>
                        <wps:spPr>
                          <a:xfrm>
                            <a:off x="13919" y="1055827"/>
                            <a:ext cx="6140" cy="8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asciiTheme="minorEastAsia" w:hAnsiTheme="minorEastAsia" w:cstheme="minorEastAsia"/>
                                  <w:spacing w:val="0"/>
                                  <w:sz w:val="18"/>
                                  <w:szCs w:val="18"/>
                                  <w:lang w:val="en-US" w:eastAsia="zh-CN"/>
                                </w:rPr>
                              </w:pPr>
                              <w:r>
                                <w:rPr>
                                  <w:rFonts w:hint="eastAsia" w:ascii="宋体" w:hAnsi="宋体" w:eastAsia="宋体" w:cs="宋体"/>
                                  <w:spacing w:val="0"/>
                                  <w:sz w:val="18"/>
                                  <w:szCs w:val="18"/>
                                  <w:lang w:val="en-US" w:eastAsia="zh-CN"/>
                                </w:rPr>
                                <w:t>凭审核后的《装修申请表》</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b w:val="0"/>
                                  <w:bCs/>
                                  <w:spacing w:val="0"/>
                                  <w:sz w:val="18"/>
                                  <w:szCs w:val="18"/>
                                </w:rPr>
                                <w:t>装饰装修管理协议</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spacing w:val="0"/>
                                  <w:sz w:val="18"/>
                                  <w:szCs w:val="18"/>
                                  <w:lang w:val="en-US" w:eastAsia="zh-CN"/>
                                </w:rPr>
                                <w:t>及交费手续，办理施工证明、</w:t>
                              </w:r>
                              <w:r>
                                <w:rPr>
                                  <w:rFonts w:hint="eastAsia" w:ascii="宋体" w:hAnsi="宋体" w:eastAsia="宋体" w:cs="宋体"/>
                                  <w:b w:val="0"/>
                                  <w:bCs w:val="0"/>
                                  <w:spacing w:val="0"/>
                                  <w:sz w:val="18"/>
                                  <w:szCs w:val="18"/>
                                  <w:lang w:val="en-US" w:eastAsia="zh-CN"/>
                                </w:rPr>
                                <w:t>《</w:t>
                              </w:r>
                              <w:r>
                                <w:rPr>
                                  <w:rFonts w:hint="eastAsia" w:ascii="宋体" w:hAnsi="宋体" w:eastAsia="宋体" w:cs="宋体"/>
                                  <w:b w:val="0"/>
                                  <w:bCs w:val="0"/>
                                  <w:spacing w:val="0"/>
                                  <w:sz w:val="18"/>
                                  <w:szCs w:val="18"/>
                                </w:rPr>
                                <w:t>装修施工人员出入证</w:t>
                              </w:r>
                              <w:r>
                                <w:rPr>
                                  <w:rFonts w:hint="eastAsia" w:ascii="宋体" w:hAnsi="宋体" w:eastAsia="宋体" w:cs="宋体"/>
                                  <w:b w:val="0"/>
                                  <w:bCs w:val="0"/>
                                  <w:spacing w:val="0"/>
                                  <w:sz w:val="18"/>
                                  <w:szCs w:val="18"/>
                                  <w:lang w:val="en-US" w:eastAsia="zh-CN"/>
                                </w:rPr>
                                <w:t>》</w:t>
                              </w:r>
                              <w:r>
                                <w:rPr>
                                  <w:rFonts w:hint="eastAsia" w:ascii="宋体" w:hAnsi="宋体" w:eastAsia="宋体" w:cs="宋体"/>
                                  <w:spacing w:val="0"/>
                                  <w:sz w:val="18"/>
                                  <w:szCs w:val="18"/>
                                  <w:lang w:val="en-US" w:eastAsia="zh-CN"/>
                                </w:rPr>
                                <w:t>，填写《</w:t>
                              </w:r>
                              <w:r>
                                <w:rPr>
                                  <w:rFonts w:hint="eastAsia" w:ascii="宋体" w:hAnsi="宋体" w:eastAsia="宋体" w:cs="宋体"/>
                                  <w:b w:val="0"/>
                                  <w:bCs/>
                                  <w:spacing w:val="0"/>
                                  <w:sz w:val="18"/>
                                  <w:szCs w:val="18"/>
                                </w:rPr>
                                <w:t>装修施工人员登记表</w:t>
                              </w:r>
                              <w:r>
                                <w:rPr>
                                  <w:rFonts w:hint="eastAsia" w:ascii="宋体" w:hAnsi="宋体" w:eastAsia="宋体" w:cs="宋体"/>
                                  <w:spacing w:val="0"/>
                                  <w:sz w:val="18"/>
                                  <w:szCs w:val="18"/>
                                  <w:lang w:val="en-US" w:eastAsia="zh-CN"/>
                                </w:rPr>
                                <w:t>》，签定</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b w:val="0"/>
                                  <w:bCs/>
                                  <w:spacing w:val="0"/>
                                  <w:sz w:val="18"/>
                                  <w:szCs w:val="18"/>
                                  <w:highlight w:val="none"/>
                                </w:rPr>
                                <w:t>特种作业安全责任承诺书</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spacing w:val="0"/>
                                  <w:sz w:val="18"/>
                                  <w:szCs w:val="18"/>
                                  <w:lang w:val="en-US" w:eastAsia="zh-CN"/>
                                </w:rPr>
                                <w:t>，确需动火的填写《</w:t>
                              </w:r>
                              <w:r>
                                <w:rPr>
                                  <w:rFonts w:hint="eastAsia" w:ascii="宋体" w:hAnsi="宋体" w:eastAsia="宋体" w:cs="宋体"/>
                                  <w:b w:val="0"/>
                                  <w:bCs/>
                                  <w:spacing w:val="0"/>
                                  <w:sz w:val="18"/>
                                  <w:szCs w:val="18"/>
                                </w:rPr>
                                <w:t>动火作业申请表</w:t>
                              </w:r>
                              <w:r>
                                <w:rPr>
                                  <w:rFonts w:hint="eastAsia" w:ascii="宋体" w:hAnsi="宋体" w:eastAsia="宋体" w:cs="宋体"/>
                                  <w:b w:val="0"/>
                                  <w:bCs/>
                                  <w:spacing w:val="0"/>
                                  <w:sz w:val="18"/>
                                  <w:szCs w:val="18"/>
                                  <w:lang w:eastAsia="zh-CN"/>
                                </w:rPr>
                                <w:t>》。</w:t>
                              </w:r>
                            </w:p>
                          </w:txbxContent>
                        </wps:txbx>
                        <wps:bodyPr upright="1"/>
                      </wps:wsp>
                      <wps:wsp>
                        <wps:cNvPr id="73" name="矩形 73"/>
                        <wps:cNvSpPr/>
                        <wps:spPr>
                          <a:xfrm>
                            <a:off x="14067" y="1058829"/>
                            <a:ext cx="6078" cy="8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lang w:val="en-US" w:eastAsia="zh-CN"/>
                                </w:rPr>
                                <w:t>客户及装修单位向物业服务中心提出验收申请，共用设施设备维护员现场依据图纸项目验收。验收合格后，交回施工证明、《临时出入证》，办理相关退场手续，施工人员退场。验收未合格，限期整改合格后再办理相关手续。</w:t>
                              </w:r>
                            </w:p>
                          </w:txbxContent>
                        </wps:txbx>
                        <wps:bodyPr upright="1"/>
                      </wps:wsp>
                      <wps:wsp>
                        <wps:cNvPr id="74" name="下箭头 74"/>
                        <wps:cNvSpPr/>
                        <wps:spPr>
                          <a:xfrm>
                            <a:off x="16992" y="1051282"/>
                            <a:ext cx="148" cy="623"/>
                          </a:xfrm>
                          <a:prstGeom prst="downArrow">
                            <a:avLst>
                              <a:gd name="adj1" fmla="val 50000"/>
                              <a:gd name="adj2" fmla="val 50000"/>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i/>
                                  <w:iCs/>
                                </w:rPr>
                              </w:pPr>
                            </w:p>
                            <w:p>
                              <w:pPr>
                                <w:rPr>
                                  <w:rFonts w:hint="eastAsia"/>
                                  <w:i/>
                                  <w:iCs/>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下箭头 75"/>
                        <wps:cNvSpPr/>
                        <wps:spPr>
                          <a:xfrm>
                            <a:off x="16984" y="1052658"/>
                            <a:ext cx="148" cy="623"/>
                          </a:xfrm>
                          <a:prstGeom prst="downArrow">
                            <a:avLst>
                              <a:gd name="adj1" fmla="val 50000"/>
                              <a:gd name="adj2" fmla="val 50000"/>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rPr>
                              </w:pP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7176" y="1052776"/>
                            <a:ext cx="1144" cy="41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bCs w:val="0"/>
                                  <w:snapToGrid w:val="0"/>
                                  <w:color w:val="000000"/>
                                  <w:kern w:val="44"/>
                                  <w:sz w:val="18"/>
                                  <w:szCs w:val="18"/>
                                  <w:lang w:val="en-US" w:eastAsia="zh-CN"/>
                                </w:rPr>
                                <w:t>装修审核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7132" y="1051318"/>
                            <a:ext cx="1144" cy="41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bCs w:val="0"/>
                                  <w:snapToGrid w:val="0"/>
                                  <w:color w:val="000000"/>
                                  <w:kern w:val="44"/>
                                  <w:sz w:val="18"/>
                                  <w:szCs w:val="18"/>
                                  <w:lang w:val="en-US" w:eastAsia="zh-CN"/>
                                </w:rPr>
                                <w:t>装修申请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7190" y="1054131"/>
                            <a:ext cx="1389" cy="41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8"/>
                                  <w:szCs w:val="18"/>
                                  <w:lang w:val="en-US"/>
                                </w:rPr>
                              </w:pPr>
                              <w:r>
                                <w:rPr>
                                  <w:rFonts w:hint="eastAsia" w:ascii="宋体" w:hAnsi="宋体" w:eastAsia="宋体" w:cs="宋体"/>
                                  <w:b/>
                                  <w:bCs w:val="0"/>
                                  <w:snapToGrid w:val="0"/>
                                  <w:color w:val="000000"/>
                                  <w:kern w:val="44"/>
                                  <w:sz w:val="18"/>
                                  <w:szCs w:val="18"/>
                                  <w:lang w:val="en-US" w:eastAsia="zh-CN"/>
                                </w:rPr>
                                <w:t>缴纳相关费用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17215" y="1055287"/>
                            <a:ext cx="1389" cy="41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8"/>
                                  <w:szCs w:val="18"/>
                                  <w:lang w:val="en-US"/>
                                </w:rPr>
                              </w:pPr>
                              <w:r>
                                <w:rPr>
                                  <w:rFonts w:hint="eastAsia" w:ascii="宋体" w:hAnsi="宋体" w:eastAsia="宋体" w:cs="宋体"/>
                                  <w:b/>
                                  <w:bCs w:val="0"/>
                                  <w:snapToGrid w:val="0"/>
                                  <w:color w:val="000000"/>
                                  <w:kern w:val="44"/>
                                  <w:sz w:val="18"/>
                                  <w:szCs w:val="18"/>
                                  <w:lang w:val="en-US" w:eastAsia="zh-CN"/>
                                </w:rPr>
                                <w:t>领取施工证明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7326" y="1056885"/>
                            <a:ext cx="1062" cy="41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进场施工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84"/>
                        <wps:cNvSpPr txBox="1"/>
                        <wps:spPr>
                          <a:xfrm>
                            <a:off x="17299" y="1058307"/>
                            <a:ext cx="1062" cy="41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装修验收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下箭头 60"/>
                        <wps:cNvSpPr/>
                        <wps:spPr>
                          <a:xfrm>
                            <a:off x="16984" y="1053986"/>
                            <a:ext cx="148" cy="623"/>
                          </a:xfrm>
                          <a:prstGeom prst="downArrow">
                            <a:avLst>
                              <a:gd name="adj1" fmla="val 50000"/>
                              <a:gd name="adj2" fmla="val 50000"/>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rPr>
                              </w:pP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下箭头 77"/>
                        <wps:cNvSpPr/>
                        <wps:spPr>
                          <a:xfrm>
                            <a:off x="17005" y="1055167"/>
                            <a:ext cx="148" cy="623"/>
                          </a:xfrm>
                          <a:prstGeom prst="downArrow">
                            <a:avLst>
                              <a:gd name="adj1" fmla="val 50000"/>
                              <a:gd name="adj2" fmla="val 50000"/>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rPr>
                              </w:pP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下箭头 78"/>
                        <wps:cNvSpPr/>
                        <wps:spPr>
                          <a:xfrm>
                            <a:off x="17010" y="1056764"/>
                            <a:ext cx="148" cy="623"/>
                          </a:xfrm>
                          <a:prstGeom prst="downArrow">
                            <a:avLst>
                              <a:gd name="adj1" fmla="val 50000"/>
                              <a:gd name="adj2" fmla="val 50000"/>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rPr>
                              </w:pP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下箭头 79"/>
                        <wps:cNvSpPr/>
                        <wps:spPr>
                          <a:xfrm>
                            <a:off x="16993" y="1058159"/>
                            <a:ext cx="148" cy="623"/>
                          </a:xfrm>
                          <a:prstGeom prst="downArrow">
                            <a:avLst>
                              <a:gd name="adj1" fmla="val 50000"/>
                              <a:gd name="adj2" fmla="val 50000"/>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rPr>
                              </w:pP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1pt;margin-top:-2.1pt;height:420.95pt;width:313.85pt;z-index:251723776;mso-width-relative:page;mso-height-relative:page;" coordorigin="13868,1051282" coordsize="6277,8419" o:gfxdata="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">
                <o:lock v:ext="edit" aspectratio="f"/>
                <v:rect id="_x0000_s1026" o:spid="_x0000_s1026" o:spt="1" style="position:absolute;left:13868;top:1051966;height:664;width:6191;"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客户填写统一印制的《装修申请表》，装修单位提交营业执照、装修单位资质证书，领取《装修管理告知书》等。</w:t>
                        </w:r>
                      </w:p>
                    </w:txbxContent>
                  </v:textbox>
                </v:rect>
                <v:rect id="_x0000_s1026" o:spid="_x0000_s1026" o:spt="1" style="position:absolute;left:13887;top:1053298;height:655;width:6213;"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Theme="minorEastAsia" w:hAnsiTheme="minorEastAsia" w:eastAsiaTheme="minorEastAsia" w:cstheme="minorEastAsia"/>
                            <w:spacing w:val="0"/>
                            <w:sz w:val="18"/>
                            <w:szCs w:val="18"/>
                            <w:lang w:val="en-US" w:eastAsia="zh-CN"/>
                          </w:rPr>
                        </w:pPr>
                        <w:r>
                          <w:rPr>
                            <w:rFonts w:hint="eastAsia" w:ascii="宋体" w:hAnsi="宋体" w:eastAsia="宋体" w:cs="宋体"/>
                            <w:spacing w:val="0"/>
                            <w:sz w:val="18"/>
                            <w:szCs w:val="18"/>
                            <w:lang w:val="en-US" w:eastAsia="zh-CN"/>
                          </w:rPr>
                          <w:t>将填写好的《装修申请表》及装修施工图报项目负责人审核，签定</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b w:val="0"/>
                            <w:bCs/>
                            <w:spacing w:val="0"/>
                            <w:sz w:val="18"/>
                            <w:szCs w:val="18"/>
                          </w:rPr>
                          <w:t>装饰装修管理协议</w:t>
                        </w:r>
                        <w:r>
                          <w:rPr>
                            <w:rFonts w:hint="eastAsia" w:ascii="宋体" w:hAnsi="宋体" w:eastAsia="宋体" w:cs="宋体"/>
                            <w:b w:val="0"/>
                            <w:bCs/>
                            <w:spacing w:val="0"/>
                            <w:sz w:val="18"/>
                            <w:szCs w:val="18"/>
                            <w:highlight w:val="none"/>
                            <w:lang w:val="en-US" w:eastAsia="zh-CN"/>
                          </w:rPr>
                          <w:t>》</w:t>
                        </w:r>
                        <w:r>
                          <w:rPr>
                            <w:rFonts w:hint="eastAsia" w:asciiTheme="minorEastAsia" w:hAnsiTheme="minorEastAsia" w:eastAsiaTheme="minorEastAsia" w:cstheme="minorEastAsia"/>
                            <w:spacing w:val="0"/>
                            <w:sz w:val="18"/>
                            <w:szCs w:val="18"/>
                            <w:lang w:val="en-US" w:eastAsia="zh-CN"/>
                          </w:rPr>
                          <w:t>。</w:t>
                        </w:r>
                      </w:p>
                    </w:txbxContent>
                  </v:textbox>
                </v:rect>
                <v:rect id="_x0000_s1026" o:spid="_x0000_s1026" o:spt="1" style="position:absolute;left:13902;top:1054664;height:458;width:6192;"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持已审核的《装修申请表》及</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b w:val="0"/>
                            <w:bCs/>
                            <w:spacing w:val="0"/>
                            <w:sz w:val="18"/>
                            <w:szCs w:val="18"/>
                          </w:rPr>
                          <w:t>装饰装修管理协议</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spacing w:val="0"/>
                            <w:sz w:val="18"/>
                            <w:szCs w:val="18"/>
                            <w:lang w:val="en-US" w:eastAsia="zh-CN"/>
                          </w:rPr>
                          <w:t>办理相关交费手续。</w:t>
                        </w:r>
                      </w:p>
                    </w:txbxContent>
                  </v:textbox>
                </v:rect>
                <v:rect id="_x0000_s1026" o:spid="_x0000_s1026" o:spt="1" style="position:absolute;left:13919;top:1055827;height:897;width:6140;" fillcolor="#FFFFFF" filled="t" stroked="t" coordsize="21600,21600" o:gfxdata="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D16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eastAsia="宋体" w:asciiTheme="minorEastAsia" w:hAnsiTheme="minorEastAsia" w:cstheme="minorEastAsia"/>
                            <w:spacing w:val="0"/>
                            <w:sz w:val="18"/>
                            <w:szCs w:val="18"/>
                            <w:lang w:val="en-US" w:eastAsia="zh-CN"/>
                          </w:rPr>
                        </w:pPr>
                        <w:r>
                          <w:rPr>
                            <w:rFonts w:hint="eastAsia" w:ascii="宋体" w:hAnsi="宋体" w:eastAsia="宋体" w:cs="宋体"/>
                            <w:spacing w:val="0"/>
                            <w:sz w:val="18"/>
                            <w:szCs w:val="18"/>
                            <w:lang w:val="en-US" w:eastAsia="zh-CN"/>
                          </w:rPr>
                          <w:t>凭审核后的《装修申请表》</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b w:val="0"/>
                            <w:bCs/>
                            <w:spacing w:val="0"/>
                            <w:sz w:val="18"/>
                            <w:szCs w:val="18"/>
                          </w:rPr>
                          <w:t>装饰装修管理协议</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spacing w:val="0"/>
                            <w:sz w:val="18"/>
                            <w:szCs w:val="18"/>
                            <w:lang w:val="en-US" w:eastAsia="zh-CN"/>
                          </w:rPr>
                          <w:t>及交费手续，办理施工证明、</w:t>
                        </w:r>
                        <w:r>
                          <w:rPr>
                            <w:rFonts w:hint="eastAsia" w:ascii="宋体" w:hAnsi="宋体" w:eastAsia="宋体" w:cs="宋体"/>
                            <w:b w:val="0"/>
                            <w:bCs w:val="0"/>
                            <w:spacing w:val="0"/>
                            <w:sz w:val="18"/>
                            <w:szCs w:val="18"/>
                            <w:lang w:val="en-US" w:eastAsia="zh-CN"/>
                          </w:rPr>
                          <w:t>《</w:t>
                        </w:r>
                        <w:r>
                          <w:rPr>
                            <w:rFonts w:hint="eastAsia" w:ascii="宋体" w:hAnsi="宋体" w:eastAsia="宋体" w:cs="宋体"/>
                            <w:b w:val="0"/>
                            <w:bCs w:val="0"/>
                            <w:spacing w:val="0"/>
                            <w:sz w:val="18"/>
                            <w:szCs w:val="18"/>
                          </w:rPr>
                          <w:t>装修施工人员出入证</w:t>
                        </w:r>
                        <w:r>
                          <w:rPr>
                            <w:rFonts w:hint="eastAsia" w:ascii="宋体" w:hAnsi="宋体" w:eastAsia="宋体" w:cs="宋体"/>
                            <w:b w:val="0"/>
                            <w:bCs w:val="0"/>
                            <w:spacing w:val="0"/>
                            <w:sz w:val="18"/>
                            <w:szCs w:val="18"/>
                            <w:lang w:val="en-US" w:eastAsia="zh-CN"/>
                          </w:rPr>
                          <w:t>》</w:t>
                        </w:r>
                        <w:r>
                          <w:rPr>
                            <w:rFonts w:hint="eastAsia" w:ascii="宋体" w:hAnsi="宋体" w:eastAsia="宋体" w:cs="宋体"/>
                            <w:spacing w:val="0"/>
                            <w:sz w:val="18"/>
                            <w:szCs w:val="18"/>
                            <w:lang w:val="en-US" w:eastAsia="zh-CN"/>
                          </w:rPr>
                          <w:t>，填写《</w:t>
                        </w:r>
                        <w:r>
                          <w:rPr>
                            <w:rFonts w:hint="eastAsia" w:ascii="宋体" w:hAnsi="宋体" w:eastAsia="宋体" w:cs="宋体"/>
                            <w:b w:val="0"/>
                            <w:bCs/>
                            <w:spacing w:val="0"/>
                            <w:sz w:val="18"/>
                            <w:szCs w:val="18"/>
                          </w:rPr>
                          <w:t>装修施工人员登记表</w:t>
                        </w:r>
                        <w:r>
                          <w:rPr>
                            <w:rFonts w:hint="eastAsia" w:ascii="宋体" w:hAnsi="宋体" w:eastAsia="宋体" w:cs="宋体"/>
                            <w:spacing w:val="0"/>
                            <w:sz w:val="18"/>
                            <w:szCs w:val="18"/>
                            <w:lang w:val="en-US" w:eastAsia="zh-CN"/>
                          </w:rPr>
                          <w:t>》，签定</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b w:val="0"/>
                            <w:bCs/>
                            <w:spacing w:val="0"/>
                            <w:sz w:val="18"/>
                            <w:szCs w:val="18"/>
                            <w:highlight w:val="none"/>
                          </w:rPr>
                          <w:t>特种作业安全责任承诺书</w:t>
                        </w:r>
                        <w:r>
                          <w:rPr>
                            <w:rFonts w:hint="eastAsia" w:ascii="宋体" w:hAnsi="宋体" w:eastAsia="宋体" w:cs="宋体"/>
                            <w:b w:val="0"/>
                            <w:bCs/>
                            <w:spacing w:val="0"/>
                            <w:sz w:val="18"/>
                            <w:szCs w:val="18"/>
                            <w:highlight w:val="none"/>
                            <w:lang w:val="en-US" w:eastAsia="zh-CN"/>
                          </w:rPr>
                          <w:t>》</w:t>
                        </w:r>
                        <w:r>
                          <w:rPr>
                            <w:rFonts w:hint="eastAsia" w:ascii="宋体" w:hAnsi="宋体" w:eastAsia="宋体" w:cs="宋体"/>
                            <w:spacing w:val="0"/>
                            <w:sz w:val="18"/>
                            <w:szCs w:val="18"/>
                            <w:lang w:val="en-US" w:eastAsia="zh-CN"/>
                          </w:rPr>
                          <w:t>，确需动火的填写《</w:t>
                        </w:r>
                        <w:r>
                          <w:rPr>
                            <w:rFonts w:hint="eastAsia" w:ascii="宋体" w:hAnsi="宋体" w:eastAsia="宋体" w:cs="宋体"/>
                            <w:b w:val="0"/>
                            <w:bCs/>
                            <w:spacing w:val="0"/>
                            <w:sz w:val="18"/>
                            <w:szCs w:val="18"/>
                          </w:rPr>
                          <w:t>动火作业申请表</w:t>
                        </w:r>
                        <w:r>
                          <w:rPr>
                            <w:rFonts w:hint="eastAsia" w:ascii="宋体" w:hAnsi="宋体" w:eastAsia="宋体" w:cs="宋体"/>
                            <w:b w:val="0"/>
                            <w:bCs/>
                            <w:spacing w:val="0"/>
                            <w:sz w:val="18"/>
                            <w:szCs w:val="18"/>
                            <w:lang w:eastAsia="zh-CN"/>
                          </w:rPr>
                          <w:t>》。</w:t>
                        </w:r>
                      </w:p>
                    </w:txbxContent>
                  </v:textbox>
                </v:rect>
                <v:rect id="_x0000_s1026" o:spid="_x0000_s1026" o:spt="1" style="position:absolute;left:14067;top:1058829;height:872;width:6078;" fillcolor="#FFFFFF" filled="t" stroked="t" coordsize="21600,21600" o:gfxdata="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ZU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lang w:val="en-US" w:eastAsia="zh-CN"/>
                          </w:rPr>
                          <w:t>客户及装修单位向物业服务中心提出验收申请，共用设施设备维护员现场依据图纸项目验收。验收合格后，交回施工证明、《临时出入证》，办理相关退场手续，施工人员退场。验收未合格，限期整改合格后再办理相关手续。</w:t>
                        </w:r>
                      </w:p>
                    </w:txbxContent>
                  </v:textbox>
                </v:rect>
                <v:shape id="_x0000_s1026" o:spid="_x0000_s1026" o:spt="67" type="#_x0000_t67" style="position:absolute;left:16992;top:1051282;height:623;width:148;v-text-anchor:middle;" fillcolor="#000000 [3213]" filled="t" stroked="t" coordsize="21600,21600" o:gfxdata="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YiFC/&#10;AAAA2wAAAA8AAAAAAAAAAQAgAAAAIgAAAGRycy9kb3ducmV2LnhtbFBLAQIUABQAAAAIAIdO4kAz&#10;LwWeOwAAADkAAAAQAAAAAAAAAAEAIAAAAA4BAABkcnMvc2hhcGV4bWwueG1sUEsFBgAAAAAGAAYA&#10;WwEAALgDAAAAAA==&#10;" adj="19035,5400">
                  <v:fill on="t" focussize="0,0"/>
                  <v:stroke weight="1pt" color="#000000 [3213]" miterlimit="8" joinstyle="miter"/>
                  <v:imagedata o:title=""/>
                  <o:lock v:ext="edit" aspectratio="f"/>
                  <v:textbox>
                    <w:txbxContent>
                      <w:p>
                        <w:pPr>
                          <w:rPr>
                            <w:rFonts w:hint="eastAsia"/>
                            <w:i/>
                            <w:iCs/>
                          </w:rPr>
                        </w:pPr>
                      </w:p>
                      <w:p>
                        <w:pPr>
                          <w:rPr>
                            <w:rFonts w:hint="eastAsia"/>
                            <w:i/>
                            <w:iCs/>
                          </w:rPr>
                        </w:pPr>
                      </w:p>
                    </w:txbxContent>
                  </v:textbox>
                </v:shape>
                <v:shape id="_x0000_s1026" o:spid="_x0000_s1026" o:spt="67" type="#_x0000_t67" style="position:absolute;left:16984;top:1052658;height:623;width:148;v-text-anchor:middle;" fillcolor="#000000 [3213]" filled="t" stroked="t" coordsize="21600,21600" o:gfxdata="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ULcu/&#10;AAAA2wAAAA8AAAAAAAAAAQAgAAAAIgAAAGRycy9kb3ducmV2LnhtbFBLAQIUABQAAAAIAIdO4kAz&#10;LwWeOwAAADkAAAAQAAAAAAAAAAEAIAAAAA4BAABkcnMvc2hhcGV4bWwueG1sUEsFBgAAAAAGAAYA&#10;WwEAALgDAAAAAA==&#10;" adj="19035,5400">
                  <v:fill on="t" focussize="0,0"/>
                  <v:stroke weight="1pt" color="#000000 [3213]" miterlimit="8" joinstyle="miter"/>
                  <v:imagedata o:title=""/>
                  <o:lock v:ext="edit" aspectratio="f"/>
                  <v:textbox>
                    <w:txbxContent>
                      <w:p>
                        <w:pPr>
                          <w:rPr>
                            <w:rFonts w:hint="eastAsia"/>
                          </w:rPr>
                        </w:pPr>
                      </w:p>
                      <w:p>
                        <w:pPr>
                          <w:rPr>
                            <w:rFonts w:hint="eastAsia"/>
                          </w:rPr>
                        </w:pPr>
                      </w:p>
                    </w:txbxContent>
                  </v:textbox>
                </v:shape>
                <v:shape id="_x0000_s1026" o:spid="_x0000_s1026" o:spt="202" type="#_x0000_t202" style="position:absolute;left:17176;top:1052776;height:412;width:1144;" fillcolor="#FFFFFF [3201]" filled="t" stroked="f" coordsize="21600,21600" o:gfxdata="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kLpFa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r>
                          <w:rPr>
                            <w:rFonts w:hint="eastAsia" w:ascii="宋体" w:hAnsi="宋体" w:eastAsia="宋体" w:cs="宋体"/>
                            <w:b/>
                            <w:bCs w:val="0"/>
                            <w:snapToGrid w:val="0"/>
                            <w:color w:val="000000"/>
                            <w:kern w:val="44"/>
                            <w:sz w:val="18"/>
                            <w:szCs w:val="18"/>
                            <w:lang w:val="en-US" w:eastAsia="zh-CN"/>
                          </w:rPr>
                          <w:t>装修审核</w:t>
                        </w:r>
                      </w:p>
                    </w:txbxContent>
                  </v:textbox>
                </v:shape>
                <v:shape id="_x0000_s1026" o:spid="_x0000_s1026" o:spt="202" type="#_x0000_t202" style="position:absolute;left:17132;top:1051318;height:412;width:1144;" fillcolor="#FFFFFF [3201]"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r>
                          <w:rPr>
                            <w:rFonts w:hint="eastAsia" w:ascii="宋体" w:hAnsi="宋体" w:eastAsia="宋体" w:cs="宋体"/>
                            <w:b/>
                            <w:bCs w:val="0"/>
                            <w:snapToGrid w:val="0"/>
                            <w:color w:val="000000"/>
                            <w:kern w:val="44"/>
                            <w:sz w:val="18"/>
                            <w:szCs w:val="18"/>
                            <w:lang w:val="en-US" w:eastAsia="zh-CN"/>
                          </w:rPr>
                          <w:t>装修申请</w:t>
                        </w:r>
                      </w:p>
                    </w:txbxContent>
                  </v:textbox>
                </v:shape>
                <v:shape id="_x0000_s1026" o:spid="_x0000_s1026" o:spt="202" type="#_x0000_t202" style="position:absolute;left:17190;top:1054131;height:412;width:1389;" fillcolor="#FFFFFF [3201]" filled="t" stroked="f" coordsize="21600,21600" o:gfxdata="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8cJLr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hint="default"/>
                            <w:sz w:val="18"/>
                            <w:szCs w:val="18"/>
                            <w:lang w:val="en-US"/>
                          </w:rPr>
                        </w:pPr>
                        <w:r>
                          <w:rPr>
                            <w:rFonts w:hint="eastAsia" w:ascii="宋体" w:hAnsi="宋体" w:eastAsia="宋体" w:cs="宋体"/>
                            <w:b/>
                            <w:bCs w:val="0"/>
                            <w:snapToGrid w:val="0"/>
                            <w:color w:val="000000"/>
                            <w:kern w:val="44"/>
                            <w:sz w:val="18"/>
                            <w:szCs w:val="18"/>
                            <w:lang w:val="en-US" w:eastAsia="zh-CN"/>
                          </w:rPr>
                          <w:t>缴纳相关费用</w:t>
                        </w:r>
                      </w:p>
                    </w:txbxContent>
                  </v:textbox>
                </v:shape>
                <v:shape id="_x0000_s1026" o:spid="_x0000_s1026" o:spt="202" type="#_x0000_t202" style="position:absolute;left:17215;top:1055287;height:412;width:1389;" fillcolor="#FFFFFF [3201]" filled="t" stroked="f" coordsize="21600,21600" o:gfxdata="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bFZdZ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hint="default"/>
                            <w:sz w:val="18"/>
                            <w:szCs w:val="18"/>
                            <w:lang w:val="en-US"/>
                          </w:rPr>
                        </w:pPr>
                        <w:r>
                          <w:rPr>
                            <w:rFonts w:hint="eastAsia" w:ascii="宋体" w:hAnsi="宋体" w:eastAsia="宋体" w:cs="宋体"/>
                            <w:b/>
                            <w:bCs w:val="0"/>
                            <w:snapToGrid w:val="0"/>
                            <w:color w:val="000000"/>
                            <w:kern w:val="44"/>
                            <w:sz w:val="18"/>
                            <w:szCs w:val="18"/>
                            <w:lang w:val="en-US" w:eastAsia="zh-CN"/>
                          </w:rPr>
                          <w:t>领取施工证明</w:t>
                        </w:r>
                      </w:p>
                    </w:txbxContent>
                  </v:textbox>
                </v:shape>
                <v:shape id="_x0000_s1026" o:spid="_x0000_s1026" o:spt="202" type="#_x0000_t202" style="position:absolute;left:17326;top:1056885;height:412;width:1062;" fillcolor="#FFFFFF [3201]" filled="t" stroked="f" coordsize="21600,21600" o:gfxdata="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rnZgi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进场施工</w:t>
                        </w:r>
                      </w:p>
                    </w:txbxContent>
                  </v:textbox>
                </v:shape>
                <v:shape id="_x0000_s1026" o:spid="_x0000_s1026" o:spt="202" type="#_x0000_t202" style="position:absolute;left:17299;top:1058307;height:412;width:1062;" fillcolor="#FFFFFF [3201]" filled="t" stroked="f" coordsize="21600,21600" o:gfxdata="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yBOTK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装修验收</w:t>
                        </w:r>
                      </w:p>
                    </w:txbxContent>
                  </v:textbox>
                </v:shape>
                <v:shape id="_x0000_s1026" o:spid="_x0000_s1026" o:spt="67" type="#_x0000_t67" style="position:absolute;left:16984;top:1053986;height:623;width:148;v-text-anchor:middle;" fillcolor="#000000 [3213]" filled="t" stroked="t" coordsize="21600,21600" o:gfxdata="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YjrsAAADb&#10;AAAADwAAAAAAAAABACAAAAAiAAAAZHJzL2Rvd25yZXYueG1sUEsBAhQAFAAAAAgAh07iQDMvBZ47&#10;AAAAOQAAABAAAAAAAAAAAQAgAAAACgEAAGRycy9zaGFwZXhtbC54bWxQSwUGAAAAAAYABgBbAQAA&#10;tAMAAAAA&#10;" adj="19035,5400">
                  <v:fill on="t" focussize="0,0"/>
                  <v:stroke weight="1pt" color="#000000 [3213]" miterlimit="8" joinstyle="miter"/>
                  <v:imagedata o:title=""/>
                  <o:lock v:ext="edit" aspectratio="f"/>
                  <v:textbox>
                    <w:txbxContent>
                      <w:p>
                        <w:pPr>
                          <w:rPr>
                            <w:rFonts w:hint="eastAsia"/>
                          </w:rPr>
                        </w:pPr>
                      </w:p>
                      <w:p>
                        <w:pPr>
                          <w:rPr>
                            <w:rFonts w:hint="eastAsia"/>
                          </w:rPr>
                        </w:pPr>
                      </w:p>
                    </w:txbxContent>
                  </v:textbox>
                </v:shape>
                <v:shape id="_x0000_s1026" o:spid="_x0000_s1026" o:spt="67" type="#_x0000_t67" style="position:absolute;left:17005;top:1055167;height:623;width:148;v-text-anchor:middle;" fillcolor="#000000 [3213]" filled="t" stroked="t" coordsize="21600,21600" o:gfxdata="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KFie/&#10;AAAA2wAAAA8AAAAAAAAAAQAgAAAAIgAAAGRycy9kb3ducmV2LnhtbFBLAQIUABQAAAAIAIdO4kAz&#10;LwWeOwAAADkAAAAQAAAAAAAAAAEAIAAAAA4BAABkcnMvc2hhcGV4bWwueG1sUEsFBgAAAAAGAAYA&#10;WwEAALgDAAAAAA==&#10;" adj="19035,5400">
                  <v:fill on="t" focussize="0,0"/>
                  <v:stroke weight="1pt" color="#000000 [3213]" miterlimit="8" joinstyle="miter"/>
                  <v:imagedata o:title=""/>
                  <o:lock v:ext="edit" aspectratio="f"/>
                  <v:textbox>
                    <w:txbxContent>
                      <w:p>
                        <w:pPr>
                          <w:rPr>
                            <w:rFonts w:hint="eastAsia"/>
                          </w:rPr>
                        </w:pPr>
                      </w:p>
                      <w:p>
                        <w:pPr>
                          <w:rPr>
                            <w:rFonts w:hint="eastAsia"/>
                          </w:rPr>
                        </w:pPr>
                      </w:p>
                    </w:txbxContent>
                  </v:textbox>
                </v:shape>
                <v:shape id="_x0000_s1026" o:spid="_x0000_s1026" o:spt="67" type="#_x0000_t67" style="position:absolute;left:17010;top:1056764;height:623;width:148;v-text-anchor:middle;" fillcolor="#000000 [3213]" filled="t" stroked="t" coordsize="21600,21600" o:gfxdata="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WCVbsAAADb&#10;AAAADwAAAAAAAAABACAAAAAiAAAAZHJzL2Rvd25yZXYueG1sUEsBAhQAFAAAAAgAh07iQDMvBZ47&#10;AAAAOQAAABAAAAAAAAAAAQAgAAAACgEAAGRycy9zaGFwZXhtbC54bWxQSwUGAAAAAAYABgBbAQAA&#10;tAMAAAAA&#10;" adj="19035,5400">
                  <v:fill on="t" focussize="0,0"/>
                  <v:stroke weight="1pt" color="#000000 [3213]" miterlimit="8" joinstyle="miter"/>
                  <v:imagedata o:title=""/>
                  <o:lock v:ext="edit" aspectratio="f"/>
                  <v:textbox>
                    <w:txbxContent>
                      <w:p>
                        <w:pPr>
                          <w:rPr>
                            <w:rFonts w:hint="eastAsia"/>
                          </w:rPr>
                        </w:pPr>
                      </w:p>
                      <w:p>
                        <w:pPr>
                          <w:rPr>
                            <w:rFonts w:hint="eastAsia"/>
                          </w:rPr>
                        </w:pPr>
                      </w:p>
                    </w:txbxContent>
                  </v:textbox>
                </v:shape>
                <v:shape id="_x0000_s1026" o:spid="_x0000_s1026" o:spt="67" type="#_x0000_t67" style="position:absolute;left:16993;top:1058159;height:623;width:148;v-text-anchor:middle;" fillcolor="#000000 [3213]" filled="t" stroked="t" coordsize="21600,21600" o:gfxdata="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ZJ86/&#10;AAAA2wAAAA8AAAAAAAAAAQAgAAAAIgAAAGRycy9kb3ducmV2LnhtbFBLAQIUABQAAAAIAIdO4kAz&#10;LwWeOwAAADkAAAAQAAAAAAAAAAEAIAAAAA4BAABkcnMvc2hhcGV4bWwueG1sUEsFBgAAAAAGAAYA&#10;WwEAALgDAAAAAA==&#10;" adj="19035,5400">
                  <v:fill on="t" focussize="0,0"/>
                  <v:stroke weight="1pt" color="#000000 [3213]" miterlimit="8" joinstyle="miter"/>
                  <v:imagedata o:title=""/>
                  <o:lock v:ext="edit" aspectratio="f"/>
                  <v:textbox>
                    <w:txbxContent>
                      <w:p>
                        <w:pPr>
                          <w:rPr>
                            <w:rFonts w:hint="eastAsia"/>
                          </w:rPr>
                        </w:pPr>
                      </w:p>
                      <w:p>
                        <w:pPr>
                          <w:rPr>
                            <w:rFonts w:hint="eastAsia"/>
                          </w:rPr>
                        </w:pPr>
                      </w:p>
                    </w:txbxContent>
                  </v:textbox>
                </v:shape>
              </v:group>
            </w:pict>
          </mc:Fallback>
        </mc:AlternateContent>
      </w: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rPr>
      </w:pPr>
    </w:p>
    <w:p>
      <w:pPr>
        <w:keepNext w:val="0"/>
        <w:keepLines w:val="0"/>
        <w:pageBreakBefore w:val="0"/>
        <w:widowControl w:val="0"/>
        <w:tabs>
          <w:tab w:val="center" w:pos="4762"/>
        </w:tabs>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473710</wp:posOffset>
                </wp:positionH>
                <wp:positionV relativeFrom="paragraph">
                  <wp:posOffset>32385</wp:posOffset>
                </wp:positionV>
                <wp:extent cx="3859530" cy="422910"/>
                <wp:effectExtent l="4445" t="4445" r="22225" b="10795"/>
                <wp:wrapNone/>
                <wp:docPr id="72" name="矩形 72"/>
                <wp:cNvGraphicFramePr/>
                <a:graphic xmlns:a="http://schemas.openxmlformats.org/drawingml/2006/main">
                  <a:graphicData uri="http://schemas.microsoft.com/office/word/2010/wordprocessingShape">
                    <wps:wsp>
                      <wps:cNvSpPr/>
                      <wps:spPr>
                        <a:xfrm>
                          <a:off x="0" y="0"/>
                          <a:ext cx="3859530" cy="422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lang w:val="en-US" w:eastAsia="zh-CN"/>
                              </w:rPr>
                              <w:t>装修单位须将施工证明贴在施工房屋入户门上。装修人员佩带临时出入证，装修垃圾分类袋装化搬运到指定位置，严格遵守《装修管理协议》各项条款。</w:t>
                            </w:r>
                          </w:p>
                        </w:txbxContent>
                      </wps:txbx>
                      <wps:bodyPr upright="1"/>
                    </wps:wsp>
                  </a:graphicData>
                </a:graphic>
              </wp:anchor>
            </w:drawing>
          </mc:Choice>
          <mc:Fallback>
            <w:pict>
              <v:rect id="_x0000_s1026" o:spid="_x0000_s1026" o:spt="1" style="position:absolute;left:0pt;margin-left:37.3pt;margin-top:2.55pt;height:33.3pt;width:303.9pt;z-index:251660288;mso-width-relative:page;mso-height-relative:page;" fillcolor="#FFFFFF" filled="t" stroked="t" coordsize="21600,21600" o:gfxdata="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9EPDVAAAABwEAAA8AAAAAAAAAAQAgAAAAIgAAAGRycy9k&#10;b3ducmV2LnhtbFBLAQIUABQAAAAIAIdO4kASZUzjBQIAACsEAAAOAAAAAAAAAAEAIAAAACQBAABk&#10;cnMvZTJvRG9jLnhtbFBLBQYAAAAABgAGAFkBAACbBQAAAAA=&#10;">
                <v:fill on="t" focussize="0,0"/>
                <v:stroke color="#000000" joinstyle="miter"/>
                <v:imagedata o:title=""/>
                <o:lock v:ext="edit" aspectratio="f"/>
                <v:textbox>
                  <w:txbxContent>
                    <w:p>
                      <w:pPr>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lang w:val="en-US" w:eastAsia="zh-CN"/>
                        </w:rPr>
                        <w:t>装修单位须将施工证明贴在施工房屋入户门上。装修人员佩带临时出入证，装修垃圾分类袋装化搬运到指定位置，严格遵守《装修管理协议》各项条款。</w:t>
                      </w:r>
                    </w:p>
                  </w:txbxContent>
                </v:textbox>
              </v:rect>
            </w:pict>
          </mc:Fallback>
        </mc:AlternateContent>
      </w: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lang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lang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left"/>
        <w:textAlignment w:val="baseline"/>
        <w:outlineLvl w:val="9"/>
        <w:rPr>
          <w:rFonts w:hint="default" w:ascii="Times New Roman" w:hAnsi="Times New Roman" w:eastAsia="宋体" w:cs="Times New Roman"/>
          <w:color w:val="auto"/>
          <w:sz w:val="21"/>
          <w:szCs w:val="21"/>
          <w:lang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center"/>
        <w:textAlignment w:val="baseline"/>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before="79" w:line="240" w:lineRule="auto"/>
        <w:jc w:val="center"/>
        <w:textAlignment w:val="baseline"/>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0"/>
        <w:rPr>
          <w:rFonts w:hint="default" w:ascii="Times New Roman" w:hAnsi="Times New Roman" w:eastAsia="宋体" w:cs="Times New Roman"/>
          <w:b/>
          <w:bCs w:val="0"/>
          <w:snapToGrid w:val="0"/>
          <w:color w:val="auto"/>
          <w:kern w:val="44"/>
          <w:sz w:val="24"/>
          <w:szCs w:val="24"/>
          <w:lang w:val="en-US" w:eastAsia="zh-CN"/>
        </w:rPr>
      </w:pPr>
      <w:bookmarkStart w:id="64" w:name="_Toc18621"/>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0"/>
        <w:rPr>
          <w:rFonts w:hint="default" w:ascii="Times New Roman" w:hAnsi="Times New Roman" w:eastAsia="宋体" w:cs="Times New Roman"/>
          <w:b/>
          <w:bCs w:val="0"/>
          <w:snapToGrid w:val="0"/>
          <w:color w:val="auto"/>
          <w:kern w:val="44"/>
          <w:sz w:val="24"/>
          <w:szCs w:val="24"/>
          <w:lang w:val="en-US" w:eastAsia="zh-CN"/>
        </w:rPr>
      </w:pPr>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0"/>
        <w:rPr>
          <w:rFonts w:hint="default" w:ascii="Times New Roman" w:hAnsi="Times New Roman" w:eastAsia="宋体" w:cs="Times New Roman"/>
          <w:b/>
          <w:bCs w:val="0"/>
          <w:snapToGrid w:val="0"/>
          <w:color w:val="auto"/>
          <w:kern w:val="44"/>
          <w:sz w:val="24"/>
          <w:szCs w:val="24"/>
          <w:lang w:val="en-US" w:eastAsia="zh-CN"/>
        </w:rPr>
      </w:pPr>
      <w:r>
        <w:rPr>
          <w:rFonts w:hint="default" w:ascii="Times New Roman" w:hAnsi="Times New Roman" w:eastAsia="宋体" w:cs="Times New Roman"/>
          <w:b/>
          <w:bCs w:val="0"/>
          <w:snapToGrid w:val="0"/>
          <w:color w:val="auto"/>
          <w:kern w:val="44"/>
          <w:sz w:val="24"/>
          <w:szCs w:val="24"/>
          <w:lang w:val="en-US" w:eastAsia="zh-CN"/>
        </w:rPr>
        <w:t>5.0   客户搬迁管理</w:t>
      </w:r>
      <w:bookmarkEnd w:id="64"/>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color w:val="auto"/>
          <w:spacing w:val="0"/>
          <w:sz w:val="24"/>
          <w:szCs w:val="24"/>
          <w:lang w:val="en-US" w:eastAsia="zh-CN"/>
        </w:rPr>
        <w:t>5.1 大件物品出小区时，需核实客户身份、搬迁物品以及办理相关手续（非业主搬迁需征得业主同意方可放行）；</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color w:val="auto"/>
          <w:spacing w:val="0"/>
          <w:sz w:val="24"/>
          <w:szCs w:val="24"/>
          <w:lang w:val="en-US" w:eastAsia="zh-CN"/>
        </w:rPr>
        <w:t>5.2 办理退伙手续，查</w:t>
      </w:r>
      <w:r>
        <w:rPr>
          <w:rFonts w:hint="default" w:ascii="Times New Roman" w:hAnsi="Times New Roman" w:eastAsia="宋体" w:cs="Times New Roman"/>
          <w:b w:val="0"/>
          <w:bCs/>
          <w:color w:val="auto"/>
          <w:spacing w:val="0"/>
          <w:sz w:val="24"/>
          <w:szCs w:val="24"/>
          <w:highlight w:val="none"/>
          <w:lang w:val="en-US" w:eastAsia="zh-CN"/>
        </w:rPr>
        <w:t>验权属转移证明（如：转让合同、公证书等）并保留其复印件，完善变更手续</w:t>
      </w:r>
      <w:r>
        <w:rPr>
          <w:rFonts w:hint="default" w:ascii="Times New Roman" w:hAnsi="Times New Roman" w:eastAsia="宋体" w:cs="Times New Roman"/>
          <w:color w:val="auto"/>
          <w:spacing w:val="0"/>
          <w:sz w:val="24"/>
          <w:szCs w:val="24"/>
          <w:highlight w:val="none"/>
          <w:lang w:val="en-US" w:eastAsia="zh-CN"/>
        </w:rPr>
        <w:t>。</w:t>
      </w:r>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9"/>
        <w:rPr>
          <w:rFonts w:hint="default" w:ascii="Times New Roman" w:hAnsi="Times New Roman" w:eastAsia="宋体" w:cs="Times New Roman"/>
          <w:b/>
          <w:bCs w:val="0"/>
          <w:snapToGrid w:val="0"/>
          <w:color w:val="auto"/>
          <w:spacing w:val="0"/>
          <w:kern w:val="44"/>
          <w:sz w:val="24"/>
          <w:szCs w:val="24"/>
          <w:highlight w:val="none"/>
          <w:lang w:eastAsia="zh-CN"/>
        </w:rPr>
      </w:pPr>
      <w:r>
        <w:rPr>
          <w:rFonts w:hint="default" w:ascii="Times New Roman" w:hAnsi="Times New Roman" w:eastAsia="宋体" w:cs="Times New Roman"/>
          <w:b/>
          <w:bCs w:val="0"/>
          <w:snapToGrid w:val="0"/>
          <w:color w:val="auto"/>
          <w:spacing w:val="0"/>
          <w:kern w:val="44"/>
          <w:sz w:val="24"/>
          <w:szCs w:val="24"/>
          <w:highlight w:val="none"/>
          <w:lang w:val="en-US" w:eastAsia="zh-CN"/>
        </w:rPr>
        <w:t>6.0   客户服务管理规程</w:t>
      </w:r>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9"/>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b/>
          <w:bCs w:val="0"/>
          <w:snapToGrid w:val="0"/>
          <w:color w:val="auto"/>
          <w:spacing w:val="0"/>
          <w:kern w:val="44"/>
          <w:sz w:val="24"/>
          <w:szCs w:val="24"/>
          <w:highlight w:val="none"/>
          <w:lang w:val="en-US" w:eastAsia="zh-CN"/>
        </w:rPr>
        <w:t>6.1   前台服务</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6.1.1 </w:t>
      </w:r>
      <w:r>
        <w:rPr>
          <w:rFonts w:hint="default" w:ascii="Times New Roman" w:hAnsi="Times New Roman" w:eastAsia="宋体" w:cs="Times New Roman"/>
          <w:b w:val="0"/>
          <w:bCs/>
          <w:color w:val="auto"/>
          <w:spacing w:val="0"/>
          <w:sz w:val="24"/>
          <w:szCs w:val="24"/>
          <w:highlight w:val="none"/>
          <w:lang w:val="en-US" w:eastAsia="zh-CN"/>
        </w:rPr>
        <w:t>受理跟进的业务内容主要包括：来访来电接待、咨询解答、投诉处理、报修处理、装修手续办理、钥匙管理、物品放行、费用收缴、交付手续办理等；</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highlight w:val="none"/>
          <w:lang w:val="en-US" w:eastAsia="zh-CN"/>
        </w:rPr>
      </w:pPr>
      <w:bookmarkStart w:id="65" w:name="_Toc20142"/>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6.1.2 </w:t>
      </w:r>
      <w:r>
        <w:rPr>
          <w:rFonts w:hint="default" w:ascii="Times New Roman" w:hAnsi="Times New Roman" w:eastAsia="宋体" w:cs="Times New Roman"/>
          <w:b w:val="0"/>
          <w:bCs/>
          <w:color w:val="auto"/>
          <w:spacing w:val="0"/>
          <w:sz w:val="24"/>
          <w:szCs w:val="24"/>
          <w:highlight w:val="none"/>
          <w:lang w:val="en-US" w:eastAsia="zh-CN"/>
        </w:rPr>
        <w:t>设置24小时服务电话；</w:t>
      </w:r>
      <w:bookmarkEnd w:id="65"/>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6.1.3 </w:t>
      </w:r>
      <w:r>
        <w:rPr>
          <w:rFonts w:hint="default" w:ascii="Times New Roman" w:hAnsi="Times New Roman" w:eastAsia="宋体" w:cs="Times New Roman"/>
          <w:b w:val="0"/>
          <w:bCs/>
          <w:color w:val="auto"/>
          <w:spacing w:val="0"/>
          <w:sz w:val="24"/>
          <w:szCs w:val="24"/>
          <w:highlight w:val="none"/>
          <w:lang w:val="en-US" w:eastAsia="zh-CN"/>
        </w:rPr>
        <w:t>交接班时，交班人员须将本班未处理完毕的事项清楚记录在《交接班记录表》，并提醒接班同事继续跟进；</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highlight w:val="none"/>
          <w:lang w:val="en-US" w:eastAsia="zh-CN"/>
        </w:rPr>
      </w:pPr>
      <w:bookmarkStart w:id="66" w:name="_Toc29779"/>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6.1.4 </w:t>
      </w:r>
      <w:r>
        <w:rPr>
          <w:rFonts w:hint="default" w:ascii="Times New Roman" w:hAnsi="Times New Roman" w:eastAsia="宋体" w:cs="Times New Roman"/>
          <w:b w:val="0"/>
          <w:bCs/>
          <w:color w:val="auto"/>
          <w:spacing w:val="0"/>
          <w:sz w:val="24"/>
          <w:szCs w:val="24"/>
          <w:highlight w:val="none"/>
          <w:lang w:val="en-US" w:eastAsia="zh-CN"/>
        </w:rPr>
        <w:t>来电接待、处理流程</w:t>
      </w:r>
      <w:bookmarkEnd w:id="66"/>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6.1.4.1 </w:t>
      </w:r>
      <w:r>
        <w:rPr>
          <w:rFonts w:hint="default" w:ascii="Times New Roman" w:hAnsi="Times New Roman" w:eastAsia="宋体" w:cs="Times New Roman"/>
          <w:b w:val="0"/>
          <w:bCs/>
          <w:color w:val="auto"/>
          <w:spacing w:val="0"/>
          <w:sz w:val="24"/>
          <w:szCs w:val="24"/>
          <w:highlight w:val="none"/>
          <w:lang w:val="en-US" w:eastAsia="zh-CN"/>
        </w:rPr>
        <w:t>所有来电必须在铃响三声之内接听，接听时语言亲切，吐词清楚，做好记录；</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6.1.4.2 </w:t>
      </w:r>
      <w:r>
        <w:rPr>
          <w:rFonts w:hint="default" w:ascii="Times New Roman" w:hAnsi="Times New Roman" w:eastAsia="宋体" w:cs="Times New Roman"/>
          <w:b w:val="0"/>
          <w:bCs/>
          <w:color w:val="auto"/>
          <w:spacing w:val="0"/>
          <w:sz w:val="24"/>
          <w:szCs w:val="24"/>
          <w:highlight w:val="none"/>
          <w:lang w:val="en-US" w:eastAsia="zh-CN"/>
        </w:rPr>
        <w:t>逐一记录客户诉求的内容，记录房号、联系电话、联系人并确认信息的准确性；</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2"/>
        <w:rPr>
          <w:rFonts w:hint="default" w:ascii="Times New Roman" w:hAnsi="Times New Roman" w:eastAsia="宋体" w:cs="Times New Roman"/>
          <w:color w:val="auto"/>
          <w:spacing w:val="0"/>
          <w:sz w:val="24"/>
          <w:szCs w:val="24"/>
          <w:highlight w:val="none"/>
          <w:lang w:val="en-US" w:eastAsia="zh-CN"/>
        </w:rPr>
      </w:pPr>
      <w:bookmarkStart w:id="67" w:name="_Toc22312"/>
      <w:r>
        <w:rPr>
          <w:rFonts w:hint="default" w:ascii="Times New Roman" w:hAnsi="Times New Roman" w:eastAsia="宋体" w:cs="Times New Roman"/>
          <w:b w:val="0"/>
          <w:bCs/>
          <w:snapToGrid w:val="0"/>
          <w:color w:val="auto"/>
          <w:spacing w:val="0"/>
          <w:kern w:val="44"/>
          <w:sz w:val="24"/>
          <w:szCs w:val="24"/>
          <w:highlight w:val="none"/>
          <w:lang w:val="en-US" w:eastAsia="zh-CN"/>
        </w:rPr>
        <w:t>6.1.4.3 对</w:t>
      </w:r>
      <w:r>
        <w:rPr>
          <w:rFonts w:hint="default" w:ascii="Times New Roman" w:hAnsi="Times New Roman" w:eastAsia="宋体" w:cs="Times New Roman"/>
          <w:b w:val="0"/>
          <w:bCs/>
          <w:color w:val="auto"/>
          <w:spacing w:val="0"/>
          <w:sz w:val="24"/>
          <w:szCs w:val="24"/>
          <w:highlight w:val="none"/>
          <w:lang w:val="en-US" w:eastAsia="zh-CN"/>
        </w:rPr>
        <w:t>客户来电事项有记录、有处理、有跟进、有回访。</w:t>
      </w:r>
      <w:bookmarkEnd w:id="67"/>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highlight w:val="none"/>
          <w:lang w:val="en-US" w:eastAsia="zh-CN"/>
        </w:rPr>
      </w:pPr>
      <w:bookmarkStart w:id="68" w:name="_Toc1225"/>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6.1.5 </w:t>
      </w:r>
      <w:r>
        <w:rPr>
          <w:rFonts w:hint="default" w:ascii="Times New Roman" w:hAnsi="Times New Roman" w:eastAsia="宋体" w:cs="Times New Roman"/>
          <w:b w:val="0"/>
          <w:bCs/>
          <w:color w:val="auto"/>
          <w:spacing w:val="0"/>
          <w:sz w:val="24"/>
          <w:szCs w:val="24"/>
          <w:highlight w:val="none"/>
          <w:lang w:val="en-US" w:eastAsia="zh-CN"/>
        </w:rPr>
        <w:t>来访接待、处理流程</w:t>
      </w:r>
      <w:bookmarkEnd w:id="68"/>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6.1.5.1 </w:t>
      </w:r>
      <w:r>
        <w:rPr>
          <w:rFonts w:hint="default" w:ascii="Times New Roman" w:hAnsi="Times New Roman" w:eastAsia="宋体" w:cs="Times New Roman"/>
          <w:b w:val="0"/>
          <w:bCs/>
          <w:color w:val="auto"/>
          <w:spacing w:val="0"/>
          <w:sz w:val="24"/>
          <w:szCs w:val="24"/>
          <w:highlight w:val="none"/>
          <w:lang w:val="en-US" w:eastAsia="zh-CN"/>
        </w:rPr>
        <w:t>客户来访时，应采用迎立式服务标准，起立并问好；如正在接听电话，应先示意客户稍等，待挂断电话后立即起身招待客户；</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6.1.5.2 </w:t>
      </w:r>
      <w:r>
        <w:rPr>
          <w:rFonts w:hint="default" w:ascii="Times New Roman" w:hAnsi="Times New Roman" w:eastAsia="宋体" w:cs="Times New Roman"/>
          <w:b w:val="0"/>
          <w:bCs/>
          <w:color w:val="auto"/>
          <w:spacing w:val="0"/>
          <w:sz w:val="24"/>
          <w:szCs w:val="24"/>
          <w:highlight w:val="none"/>
          <w:lang w:val="en-US" w:eastAsia="zh-CN"/>
        </w:rPr>
        <w:t>认真聆听，明确客户姓名、房号、联系方式和来访事由，并做好相应记录；</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2"/>
        <w:rPr>
          <w:rFonts w:hint="default" w:ascii="Times New Roman" w:hAnsi="Times New Roman" w:eastAsia="宋体" w:cs="Times New Roman"/>
          <w:b w:val="0"/>
          <w:bCs/>
          <w:color w:val="auto"/>
          <w:spacing w:val="0"/>
          <w:sz w:val="24"/>
          <w:szCs w:val="24"/>
          <w:highlight w:val="none"/>
          <w:lang w:val="en-US" w:eastAsia="zh-CN"/>
        </w:rPr>
      </w:pPr>
      <w:bookmarkStart w:id="69" w:name="_Toc17721"/>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6.1.5.3 </w:t>
      </w:r>
      <w:r>
        <w:rPr>
          <w:rFonts w:hint="default" w:ascii="Times New Roman" w:hAnsi="Times New Roman" w:eastAsia="宋体" w:cs="Times New Roman"/>
          <w:b w:val="0"/>
          <w:bCs/>
          <w:color w:val="auto"/>
          <w:spacing w:val="0"/>
          <w:sz w:val="24"/>
          <w:szCs w:val="24"/>
          <w:highlight w:val="none"/>
          <w:lang w:val="en-US" w:eastAsia="zh-CN"/>
        </w:rPr>
        <w:t>客户离开时，要起身微笑道别。</w:t>
      </w:r>
      <w:bookmarkEnd w:id="69"/>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color w:val="auto"/>
          <w:spacing w:val="0"/>
          <w:sz w:val="24"/>
          <w:szCs w:val="24"/>
          <w:highlight w:val="none"/>
          <w:lang w:val="en-US" w:eastAsia="zh-CN"/>
        </w:rPr>
      </w:pPr>
      <w:bookmarkStart w:id="70" w:name="_Toc1250"/>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6.1.6 </w:t>
      </w:r>
      <w:r>
        <w:rPr>
          <w:rFonts w:hint="default" w:ascii="Times New Roman" w:hAnsi="Times New Roman" w:eastAsia="宋体" w:cs="Times New Roman"/>
          <w:color w:val="auto"/>
          <w:spacing w:val="0"/>
          <w:sz w:val="24"/>
          <w:szCs w:val="24"/>
          <w:highlight w:val="none"/>
          <w:lang w:val="en-US" w:eastAsia="zh-CN"/>
        </w:rPr>
        <w:t>检查、回访及资料归档</w:t>
      </w:r>
      <w:bookmarkEnd w:id="70"/>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6.1.6.1 </w:t>
      </w:r>
      <w:r>
        <w:rPr>
          <w:rFonts w:hint="default" w:ascii="Times New Roman" w:hAnsi="Times New Roman" w:eastAsia="宋体" w:cs="Times New Roman"/>
          <w:b w:val="0"/>
          <w:bCs/>
          <w:color w:val="auto"/>
          <w:spacing w:val="0"/>
          <w:sz w:val="24"/>
          <w:szCs w:val="24"/>
          <w:highlight w:val="none"/>
          <w:lang w:val="en-US" w:eastAsia="zh-CN"/>
        </w:rPr>
        <w:t>对每日所受理的事项进行落实，对已处理完毕的投诉、报修等事项须电话或上门回访，做好回访记录；</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2"/>
        <w:rPr>
          <w:rFonts w:hint="default" w:ascii="Times New Roman" w:hAnsi="Times New Roman" w:eastAsia="宋体" w:cs="Times New Roman"/>
          <w:b w:val="0"/>
          <w:bCs/>
          <w:color w:val="auto"/>
          <w:spacing w:val="0"/>
          <w:sz w:val="24"/>
          <w:szCs w:val="24"/>
          <w:highlight w:val="none"/>
          <w:lang w:val="en-US" w:eastAsia="zh-CN"/>
        </w:rPr>
      </w:pPr>
      <w:bookmarkStart w:id="71" w:name="_Toc27694"/>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6.1.6.2 </w:t>
      </w:r>
      <w:r>
        <w:rPr>
          <w:rFonts w:hint="default" w:ascii="Times New Roman" w:hAnsi="Times New Roman" w:eastAsia="宋体" w:cs="Times New Roman"/>
          <w:b w:val="0"/>
          <w:bCs/>
          <w:color w:val="auto"/>
          <w:spacing w:val="0"/>
          <w:sz w:val="24"/>
          <w:szCs w:val="24"/>
          <w:highlight w:val="none"/>
          <w:lang w:val="en-US" w:eastAsia="zh-CN"/>
        </w:rPr>
        <w:t>相关记录表单及时归档；</w:t>
      </w:r>
      <w:bookmarkEnd w:id="71"/>
    </w:p>
    <w:p>
      <w:pPr>
        <w:keepNext w:val="0"/>
        <w:keepLines w:val="0"/>
        <w:pageBreakBefore w:val="0"/>
        <w:widowControl w:val="0"/>
        <w:tabs>
          <w:tab w:val="left" w:pos="4830"/>
          <w:tab w:val="center" w:pos="7922"/>
        </w:tabs>
        <w:kinsoku w:val="0"/>
        <w:wordWrap/>
        <w:overflowPunct/>
        <w:topLinePunct w:val="0"/>
        <w:autoSpaceDE/>
        <w:autoSpaceDN/>
        <w:bidi w:val="0"/>
        <w:adjustRightInd/>
        <w:snapToGrid/>
        <w:spacing w:line="400" w:lineRule="exact"/>
        <w:ind w:firstLine="480" w:firstLineChars="200"/>
        <w:jc w:val="both"/>
        <w:textAlignment w:val="baseline"/>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6.1.6.3 </w:t>
      </w:r>
      <w:r>
        <w:rPr>
          <w:rFonts w:hint="default" w:ascii="Times New Roman" w:hAnsi="Times New Roman" w:eastAsia="宋体" w:cs="Times New Roman"/>
          <w:b w:val="0"/>
          <w:bCs/>
          <w:color w:val="auto"/>
          <w:spacing w:val="0"/>
          <w:sz w:val="24"/>
          <w:szCs w:val="24"/>
          <w:highlight w:val="none"/>
          <w:lang w:val="en-US" w:eastAsia="zh-CN"/>
        </w:rPr>
        <w:t>客户服务部负责人每天须查看《</w:t>
      </w:r>
      <w:r>
        <w:rPr>
          <w:rFonts w:hint="default" w:ascii="Times New Roman" w:hAnsi="Times New Roman" w:eastAsia="宋体" w:cs="Times New Roman"/>
          <w:color w:val="auto"/>
          <w:spacing w:val="0"/>
          <w:sz w:val="24"/>
          <w:szCs w:val="24"/>
          <w:highlight w:val="none"/>
        </w:rPr>
        <w:t>服务需求登记表</w:t>
      </w:r>
      <w:r>
        <w:rPr>
          <w:rFonts w:hint="default" w:ascii="Times New Roman" w:hAnsi="Times New Roman" w:eastAsia="宋体" w:cs="Times New Roman"/>
          <w:color w:val="auto"/>
          <w:spacing w:val="0"/>
          <w:sz w:val="24"/>
          <w:szCs w:val="24"/>
          <w:highlight w:val="none"/>
          <w:lang w:eastAsia="zh-CN"/>
        </w:rPr>
        <w:t>》</w:t>
      </w:r>
      <w:r>
        <w:rPr>
          <w:rFonts w:hint="default" w:ascii="Times New Roman" w:hAnsi="Times New Roman" w:eastAsia="宋体" w:cs="Times New Roman"/>
          <w:b w:val="0"/>
          <w:bCs/>
          <w:color w:val="auto"/>
          <w:spacing w:val="0"/>
          <w:sz w:val="24"/>
          <w:szCs w:val="24"/>
          <w:highlight w:val="none"/>
          <w:lang w:val="en-US" w:eastAsia="zh-CN"/>
        </w:rPr>
        <w:t>，对已处理事项审核，将未处理事项上报项目负责人。</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highlight w:val="none"/>
          <w:lang w:val="en-US" w:eastAsia="zh-CN"/>
        </w:rPr>
      </w:pPr>
      <w:bookmarkStart w:id="72" w:name="_Toc2022"/>
      <w:r>
        <w:rPr>
          <w:rFonts w:hint="default" w:ascii="Times New Roman" w:hAnsi="Times New Roman" w:eastAsia="宋体" w:cs="Times New Roman"/>
          <w:b w:val="0"/>
          <w:bCs/>
          <w:snapToGrid w:val="0"/>
          <w:color w:val="auto"/>
          <w:spacing w:val="0"/>
          <w:kern w:val="44"/>
          <w:sz w:val="24"/>
          <w:szCs w:val="24"/>
          <w:highlight w:val="none"/>
          <w:lang w:val="en-US" w:eastAsia="zh-CN"/>
        </w:rPr>
        <w:t>6.1.7 大宗物品放行管理</w:t>
      </w:r>
      <w:bookmarkEnd w:id="72"/>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2"/>
        <w:rPr>
          <w:rFonts w:hint="default" w:ascii="Times New Roman" w:hAnsi="Times New Roman" w:eastAsia="宋体" w:cs="Times New Roman"/>
          <w:b w:val="0"/>
          <w:bCs/>
          <w:color w:val="auto"/>
          <w:spacing w:val="0"/>
          <w:sz w:val="24"/>
          <w:szCs w:val="24"/>
          <w:highlight w:val="none"/>
          <w:lang w:val="en-US" w:eastAsia="zh-CN"/>
        </w:rPr>
      </w:pPr>
      <w:bookmarkStart w:id="73" w:name="_Toc12949"/>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6.1.7.1 </w:t>
      </w:r>
      <w:r>
        <w:rPr>
          <w:rFonts w:hint="default" w:ascii="Times New Roman" w:hAnsi="Times New Roman" w:eastAsia="宋体" w:cs="Times New Roman"/>
          <w:b w:val="0"/>
          <w:bCs/>
          <w:color w:val="auto"/>
          <w:spacing w:val="0"/>
          <w:sz w:val="24"/>
          <w:szCs w:val="24"/>
          <w:highlight w:val="none"/>
          <w:lang w:val="en-US" w:eastAsia="zh-CN"/>
        </w:rPr>
        <w:t>核实申请人身份</w:t>
      </w:r>
      <w:bookmarkEnd w:id="73"/>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6.1.7.1.1 </w:t>
      </w:r>
      <w:r>
        <w:rPr>
          <w:rFonts w:hint="default" w:ascii="Times New Roman" w:hAnsi="Times New Roman" w:eastAsia="宋体" w:cs="Times New Roman"/>
          <w:b w:val="0"/>
          <w:bCs/>
          <w:color w:val="auto"/>
          <w:spacing w:val="0"/>
          <w:sz w:val="24"/>
          <w:szCs w:val="24"/>
          <w:highlight w:val="none"/>
          <w:lang w:val="en-US" w:eastAsia="zh-CN"/>
        </w:rPr>
        <w:t>业主本人办理《物品放行条》的，须核实业主身份；</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6.1.7.1.2 </w:t>
      </w:r>
      <w:r>
        <w:rPr>
          <w:rFonts w:hint="default" w:ascii="Times New Roman" w:hAnsi="Times New Roman" w:eastAsia="宋体" w:cs="Times New Roman"/>
          <w:b w:val="0"/>
          <w:bCs/>
          <w:color w:val="auto"/>
          <w:spacing w:val="0"/>
          <w:sz w:val="24"/>
          <w:szCs w:val="24"/>
          <w:highlight w:val="none"/>
          <w:lang w:val="en-US" w:eastAsia="zh-CN"/>
        </w:rPr>
        <w:t>业主委托他人办理的，须核实申办人身份并通过电话联系业主确认。</w:t>
      </w:r>
    </w:p>
    <w:p>
      <w:pPr>
        <w:keepNext w:val="0"/>
        <w:keepLines w:val="0"/>
        <w:pageBreakBefore w:val="0"/>
        <w:widowControl w:val="0"/>
        <w:tabs>
          <w:tab w:val="left" w:pos="8655"/>
        </w:tabs>
        <w:kinsoku w:val="0"/>
        <w:wordWrap/>
        <w:overflowPunct/>
        <w:topLinePunct w:val="0"/>
        <w:autoSpaceDE/>
        <w:autoSpaceDN/>
        <w:bidi w:val="0"/>
        <w:adjustRightInd/>
        <w:snapToGrid/>
        <w:spacing w:line="400" w:lineRule="exact"/>
        <w:ind w:firstLine="480" w:firstLineChars="200"/>
        <w:jc w:val="both"/>
        <w:textAlignment w:val="baseline"/>
        <w:outlineLvl w:val="2"/>
        <w:rPr>
          <w:rFonts w:hint="default" w:ascii="Times New Roman" w:hAnsi="Times New Roman" w:eastAsia="宋体" w:cs="Times New Roman"/>
          <w:b w:val="0"/>
          <w:bCs/>
          <w:color w:val="auto"/>
          <w:spacing w:val="0"/>
          <w:sz w:val="24"/>
          <w:szCs w:val="24"/>
          <w:highlight w:val="none"/>
          <w:lang w:val="en-US" w:eastAsia="zh-CN"/>
        </w:rPr>
      </w:pPr>
      <w:bookmarkStart w:id="74" w:name="_Toc8429"/>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6.1.7.2 </w:t>
      </w:r>
      <w:r>
        <w:rPr>
          <w:rFonts w:hint="default" w:ascii="Times New Roman" w:hAnsi="Times New Roman" w:eastAsia="宋体" w:cs="Times New Roman"/>
          <w:b w:val="0"/>
          <w:bCs/>
          <w:color w:val="auto"/>
          <w:spacing w:val="0"/>
          <w:sz w:val="24"/>
          <w:szCs w:val="24"/>
          <w:highlight w:val="none"/>
          <w:lang w:val="en-US" w:eastAsia="zh-CN"/>
        </w:rPr>
        <w:t>开具《物品放行条》</w:t>
      </w:r>
      <w:bookmarkEnd w:id="74"/>
      <w:r>
        <w:rPr>
          <w:rFonts w:hint="default" w:ascii="Times New Roman" w:hAnsi="Times New Roman" w:eastAsia="宋体" w:cs="Times New Roman"/>
          <w:b w:val="0"/>
          <w:bCs/>
          <w:color w:val="auto"/>
          <w:spacing w:val="0"/>
          <w:sz w:val="24"/>
          <w:szCs w:val="24"/>
          <w:highlight w:val="none"/>
          <w:lang w:val="en-US" w:eastAsia="zh-CN"/>
        </w:rPr>
        <w:tab/>
      </w:r>
    </w:p>
    <w:p>
      <w:pPr>
        <w:keepNext w:val="0"/>
        <w:keepLines w:val="0"/>
        <w:pageBreakBefore w:val="0"/>
        <w:widowControl w:val="0"/>
        <w:tabs>
          <w:tab w:val="left" w:pos="8037"/>
        </w:tabs>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6.1.7.2.1 </w:t>
      </w:r>
      <w:r>
        <w:rPr>
          <w:rFonts w:hint="default" w:ascii="Times New Roman" w:hAnsi="Times New Roman" w:eastAsia="宋体" w:cs="Times New Roman"/>
          <w:b w:val="0"/>
          <w:bCs/>
          <w:color w:val="auto"/>
          <w:spacing w:val="0"/>
          <w:sz w:val="24"/>
          <w:szCs w:val="24"/>
          <w:highlight w:val="none"/>
          <w:lang w:val="en-US" w:eastAsia="zh-CN"/>
        </w:rPr>
        <w:t>负责《物品放行条》的填写并在“经办人”处签名；</w:t>
      </w:r>
      <w:r>
        <w:rPr>
          <w:rFonts w:hint="default" w:ascii="Times New Roman" w:hAnsi="Times New Roman" w:eastAsia="宋体" w:cs="Times New Roman"/>
          <w:b w:val="0"/>
          <w:bCs/>
          <w:color w:val="auto"/>
          <w:spacing w:val="0"/>
          <w:sz w:val="24"/>
          <w:szCs w:val="24"/>
          <w:highlight w:val="none"/>
          <w:lang w:val="en-US" w:eastAsia="zh-CN"/>
        </w:rPr>
        <w:tab/>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6.1.7.2.2 </w:t>
      </w:r>
      <w:r>
        <w:rPr>
          <w:rFonts w:hint="default" w:ascii="Times New Roman" w:hAnsi="Times New Roman" w:eastAsia="宋体" w:cs="Times New Roman"/>
          <w:b w:val="0"/>
          <w:bCs/>
          <w:color w:val="auto"/>
          <w:spacing w:val="0"/>
          <w:sz w:val="24"/>
          <w:szCs w:val="24"/>
          <w:highlight w:val="none"/>
          <w:lang w:val="en-US" w:eastAsia="zh-CN"/>
        </w:rPr>
        <w:t>《</w:t>
      </w:r>
      <w:r>
        <w:rPr>
          <w:rFonts w:hint="default" w:ascii="Times New Roman" w:hAnsi="Times New Roman" w:eastAsia="宋体" w:cs="Times New Roman"/>
          <w:color w:val="auto"/>
          <w:spacing w:val="0"/>
          <w:sz w:val="24"/>
          <w:szCs w:val="24"/>
          <w:highlight w:val="none"/>
          <w:lang w:val="en-US" w:eastAsia="zh-CN"/>
        </w:rPr>
        <w:t>物品放行条》内容须包括物品名称、品牌、规格、数量、车牌号码等内容；</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6.1.7.2.3 </w:t>
      </w:r>
      <w:r>
        <w:rPr>
          <w:rFonts w:hint="default" w:ascii="Times New Roman" w:hAnsi="Times New Roman" w:eastAsia="宋体" w:cs="Times New Roman"/>
          <w:b w:val="0"/>
          <w:bCs/>
          <w:color w:val="auto"/>
          <w:spacing w:val="0"/>
          <w:sz w:val="24"/>
          <w:szCs w:val="24"/>
          <w:highlight w:val="none"/>
          <w:lang w:val="en-US" w:eastAsia="zh-CN"/>
        </w:rPr>
        <w:t>委托他人办理的，填写内容以业主书面委托书或电话确认的内容为依据；</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6.1.7.2.4 </w:t>
      </w:r>
      <w:r>
        <w:rPr>
          <w:rFonts w:hint="default" w:ascii="Times New Roman" w:hAnsi="Times New Roman" w:eastAsia="宋体" w:cs="Times New Roman"/>
          <w:b w:val="0"/>
          <w:bCs/>
          <w:color w:val="auto"/>
          <w:spacing w:val="0"/>
          <w:sz w:val="24"/>
          <w:szCs w:val="24"/>
          <w:highlight w:val="none"/>
          <w:lang w:val="en-US" w:eastAsia="zh-CN"/>
        </w:rPr>
        <w:t>《物品放行条》填写完毕后，须提醒办理物品放行申请人签名确认；</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6.1.7.2.5 开具</w:t>
      </w:r>
      <w:r>
        <w:rPr>
          <w:rFonts w:hint="default" w:ascii="Times New Roman" w:hAnsi="Times New Roman" w:eastAsia="宋体" w:cs="Times New Roman"/>
          <w:b w:val="0"/>
          <w:bCs/>
          <w:color w:val="auto"/>
          <w:spacing w:val="0"/>
          <w:sz w:val="24"/>
          <w:szCs w:val="24"/>
          <w:highlight w:val="none"/>
          <w:lang w:val="en-US" w:eastAsia="zh-CN"/>
        </w:rPr>
        <w:t>后将第二联交物品放行办理申请人，凭《物品放行条》放行。</w:t>
      </w:r>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0"/>
        <w:rPr>
          <w:rFonts w:hint="default" w:ascii="Times New Roman" w:hAnsi="Times New Roman" w:eastAsia="宋体" w:cs="Times New Roman"/>
          <w:b/>
          <w:bCs w:val="0"/>
          <w:snapToGrid w:val="0"/>
          <w:color w:val="auto"/>
          <w:spacing w:val="0"/>
          <w:kern w:val="44"/>
          <w:sz w:val="24"/>
          <w:szCs w:val="24"/>
          <w:highlight w:val="none"/>
          <w:lang w:val="en-US" w:eastAsia="zh-CN"/>
        </w:rPr>
      </w:pPr>
      <w:bookmarkStart w:id="75" w:name="_Toc4841"/>
      <w:r>
        <w:rPr>
          <w:rFonts w:hint="default" w:ascii="Times New Roman" w:hAnsi="Times New Roman" w:eastAsia="宋体" w:cs="Times New Roman"/>
          <w:b/>
          <w:bCs w:val="0"/>
          <w:snapToGrid w:val="0"/>
          <w:color w:val="auto"/>
          <w:spacing w:val="0"/>
          <w:kern w:val="44"/>
          <w:sz w:val="24"/>
          <w:szCs w:val="24"/>
          <w:highlight w:val="none"/>
          <w:lang w:val="en-US" w:eastAsia="zh-CN"/>
        </w:rPr>
        <w:t>6.2   门禁系统管理</w:t>
      </w:r>
      <w:bookmarkEnd w:id="75"/>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6.2.1 </w:t>
      </w:r>
      <w:r>
        <w:rPr>
          <w:rFonts w:hint="default" w:ascii="Times New Roman" w:hAnsi="Times New Roman" w:eastAsia="宋体" w:cs="Times New Roman"/>
          <w:b w:val="0"/>
          <w:bCs/>
          <w:color w:val="auto"/>
          <w:spacing w:val="0"/>
          <w:sz w:val="24"/>
          <w:szCs w:val="24"/>
          <w:highlight w:val="none"/>
          <w:lang w:val="en-US" w:eastAsia="zh-CN"/>
        </w:rPr>
        <w:t>房屋交付时，按照建设单位配置门禁系统类型，授权给客户；</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highlight w:val="none"/>
          <w:lang w:val="en-US" w:eastAsia="zh-CN"/>
        </w:rPr>
        <w:t>6.2.2 根据</w:t>
      </w:r>
      <w:r>
        <w:rPr>
          <w:rFonts w:hint="default" w:ascii="Times New Roman" w:hAnsi="Times New Roman" w:eastAsia="宋体" w:cs="Times New Roman"/>
          <w:b w:val="0"/>
          <w:bCs/>
          <w:color w:val="auto"/>
          <w:spacing w:val="0"/>
          <w:sz w:val="24"/>
          <w:szCs w:val="24"/>
          <w:highlight w:val="none"/>
          <w:lang w:val="en-US" w:eastAsia="zh-CN"/>
        </w:rPr>
        <w:t>客户需求，变更授权信息；</w:t>
      </w:r>
    </w:p>
    <w:p>
      <w:pPr>
        <w:keepNext w:val="0"/>
        <w:keepLines w:val="0"/>
        <w:pageBreakBefore w:val="0"/>
        <w:widowControl w:val="0"/>
        <w:kinsoku w:val="0"/>
        <w:wordWrap/>
        <w:overflowPunct/>
        <w:topLinePunct w:val="0"/>
        <w:autoSpaceDE/>
        <w:autoSpaceDN/>
        <w:bidi w:val="0"/>
        <w:adjustRightInd/>
        <w:snapToGrid/>
        <w:spacing w:line="40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6.2.3</w:t>
      </w:r>
      <w:r>
        <w:rPr>
          <w:rFonts w:hint="default" w:ascii="Times New Roman" w:hAnsi="Times New Roman" w:eastAsia="宋体" w:cs="Times New Roman"/>
          <w:b w:val="0"/>
          <w:bCs/>
          <w:snapToGrid w:val="0"/>
          <w:color w:val="auto"/>
          <w:spacing w:val="0"/>
          <w:kern w:val="44"/>
          <w:sz w:val="24"/>
          <w:szCs w:val="24"/>
          <w:highlight w:val="none"/>
          <w:lang w:val="en-US" w:eastAsia="zh-CN"/>
        </w:rPr>
        <w:t xml:space="preserve"> 租户或其他使用人门禁授权需</w:t>
      </w:r>
      <w:r>
        <w:rPr>
          <w:rFonts w:hint="default" w:ascii="Times New Roman" w:hAnsi="Times New Roman" w:eastAsia="宋体" w:cs="Times New Roman"/>
          <w:b w:val="0"/>
          <w:bCs/>
          <w:color w:val="auto"/>
          <w:spacing w:val="0"/>
          <w:sz w:val="24"/>
          <w:szCs w:val="24"/>
          <w:highlight w:val="none"/>
          <w:lang w:val="en-US" w:eastAsia="zh-CN"/>
        </w:rPr>
        <w:t>征得业主同意后办理。</w:t>
      </w:r>
    </w:p>
    <w:p>
      <w:pPr>
        <w:keepNext w:val="0"/>
        <w:keepLines w:val="0"/>
        <w:pageBreakBefore w:val="0"/>
        <w:widowControl w:val="0"/>
        <w:kinsoku w:val="0"/>
        <w:wordWrap/>
        <w:overflowPunct/>
        <w:topLinePunct w:val="0"/>
        <w:autoSpaceDE/>
        <w:autoSpaceDN/>
        <w:bidi w:val="0"/>
        <w:adjustRightInd/>
        <w:snapToGrid/>
        <w:spacing w:line="400" w:lineRule="exact"/>
        <w:ind w:firstLine="482" w:firstLineChars="200"/>
        <w:jc w:val="both"/>
        <w:textAlignment w:val="baseline"/>
        <w:outlineLvl w:val="9"/>
        <w:rPr>
          <w:rFonts w:hint="default" w:ascii="Times New Roman" w:hAnsi="Times New Roman" w:eastAsia="宋体" w:cs="Times New Roman"/>
          <w:b/>
          <w:bCs w:val="0"/>
          <w:color w:val="auto"/>
          <w:spacing w:val="0"/>
          <w:sz w:val="24"/>
          <w:szCs w:val="24"/>
          <w:highlight w:val="none"/>
          <w:lang w:eastAsia="zh-CN"/>
        </w:rPr>
      </w:pPr>
      <w:r>
        <w:rPr>
          <w:rFonts w:hint="default" w:ascii="Times New Roman" w:hAnsi="Times New Roman" w:eastAsia="宋体" w:cs="Times New Roman"/>
          <w:b/>
          <w:bCs w:val="0"/>
          <w:color w:val="auto"/>
          <w:spacing w:val="0"/>
          <w:sz w:val="24"/>
          <w:szCs w:val="24"/>
          <w:highlight w:val="none"/>
          <w:lang w:val="en-US" w:eastAsia="zh-CN"/>
        </w:rPr>
        <w:t>6.3    钥匙管理</w:t>
      </w:r>
    </w:p>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1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0"/>
                <w:sz w:val="18"/>
                <w:szCs w:val="18"/>
                <w:highlight w:val="none"/>
                <w:lang w:val="en-US" w:eastAsia="zh-CN"/>
              </w:rPr>
            </w:pPr>
            <w:r>
              <w:rPr>
                <w:rFonts w:hint="default" w:ascii="Times New Roman" w:hAnsi="Times New Roman" w:eastAsia="宋体" w:cs="Times New Roman"/>
                <w:color w:val="auto"/>
                <w:spacing w:val="0"/>
                <w:sz w:val="18"/>
                <w:szCs w:val="18"/>
                <w:highlight w:val="none"/>
                <w:lang w:val="en-US" w:eastAsia="zh-CN"/>
              </w:rPr>
              <w:t>钥匙分类</w:t>
            </w:r>
          </w:p>
        </w:tc>
        <w:tc>
          <w:tcPr>
            <w:tcW w:w="605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0"/>
                <w:sz w:val="18"/>
                <w:szCs w:val="18"/>
                <w:highlight w:val="none"/>
                <w:lang w:val="en-US" w:eastAsia="zh-CN"/>
              </w:rPr>
            </w:pPr>
            <w:r>
              <w:rPr>
                <w:rFonts w:hint="default" w:ascii="Times New Roman" w:hAnsi="Times New Roman" w:eastAsia="宋体" w:cs="Times New Roman"/>
                <w:color w:val="auto"/>
                <w:spacing w:val="0"/>
                <w:sz w:val="18"/>
                <w:szCs w:val="18"/>
                <w:highlight w:val="none"/>
                <w:lang w:val="en-US" w:eastAsia="en-US"/>
              </w:rPr>
              <w:t>实施步骤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17" w:type="dxa"/>
            <w:vAlign w:val="top"/>
          </w:tcPr>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center"/>
              <w:textAlignment w:val="baseline"/>
              <w:outlineLvl w:val="9"/>
              <w:rPr>
                <w:rFonts w:hint="default" w:ascii="Times New Roman" w:hAnsi="Times New Roman" w:eastAsia="宋体" w:cs="Times New Roman"/>
                <w:color w:val="auto"/>
                <w:spacing w:val="0"/>
                <w:sz w:val="18"/>
                <w:szCs w:val="18"/>
                <w:highlight w:val="none"/>
                <w:lang w:val="en-US" w:eastAsia="en-US"/>
              </w:rPr>
            </w:pP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en-US"/>
              </w:rPr>
            </w:pP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center"/>
              <w:textAlignment w:val="baseline"/>
              <w:outlineLvl w:val="9"/>
              <w:rPr>
                <w:rFonts w:hint="default" w:ascii="Times New Roman" w:hAnsi="Times New Roman" w:eastAsia="宋体" w:cs="Times New Roman"/>
                <w:color w:val="auto"/>
                <w:spacing w:val="0"/>
                <w:sz w:val="18"/>
                <w:szCs w:val="18"/>
                <w:highlight w:val="none"/>
                <w:lang w:val="en-US" w:eastAsia="en-US"/>
              </w:rPr>
            </w:pPr>
            <w:r>
              <w:rPr>
                <w:rFonts w:hint="default" w:ascii="Times New Roman" w:hAnsi="Times New Roman" w:eastAsia="宋体" w:cs="Times New Roman"/>
                <w:color w:val="auto"/>
                <w:spacing w:val="0"/>
                <w:sz w:val="18"/>
                <w:szCs w:val="18"/>
                <w:highlight w:val="none"/>
                <w:lang w:val="en-US" w:eastAsia="en-US"/>
              </w:rPr>
              <w:t>空置房钥匙</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宋体" w:cs="Times New Roman"/>
                <w:color w:val="auto"/>
                <w:spacing w:val="0"/>
                <w:sz w:val="18"/>
                <w:szCs w:val="18"/>
                <w:highlight w:val="none"/>
                <w:lang w:val="en-US" w:eastAsia="zh-CN"/>
              </w:rPr>
            </w:pPr>
          </w:p>
        </w:tc>
        <w:tc>
          <w:tcPr>
            <w:tcW w:w="6053" w:type="dxa"/>
            <w:vAlign w:val="bottom"/>
          </w:tcPr>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zh-CN"/>
              </w:rPr>
            </w:pPr>
            <w:r>
              <w:rPr>
                <w:rFonts w:hint="default" w:ascii="Times New Roman" w:hAnsi="Times New Roman" w:eastAsia="宋体" w:cs="Times New Roman"/>
                <w:color w:val="auto"/>
                <w:spacing w:val="0"/>
                <w:sz w:val="18"/>
                <w:szCs w:val="18"/>
                <w:highlight w:val="none"/>
                <w:lang w:val="en-US" w:eastAsia="zh-CN"/>
              </w:rPr>
              <w:t>1.接收建设单位</w:t>
            </w:r>
            <w:r>
              <w:rPr>
                <w:rFonts w:hint="default" w:ascii="Times New Roman" w:hAnsi="Times New Roman" w:eastAsia="宋体" w:cs="Times New Roman"/>
                <w:color w:val="auto"/>
                <w:spacing w:val="0"/>
                <w:sz w:val="18"/>
                <w:szCs w:val="18"/>
                <w:highlight w:val="none"/>
                <w:lang w:val="en-US" w:eastAsia="en-US"/>
              </w:rPr>
              <w:t>空置房钥匙，</w:t>
            </w:r>
            <w:r>
              <w:rPr>
                <w:rFonts w:hint="default" w:ascii="Times New Roman" w:hAnsi="Times New Roman" w:eastAsia="宋体" w:cs="Times New Roman"/>
                <w:color w:val="auto"/>
                <w:spacing w:val="0"/>
                <w:sz w:val="18"/>
                <w:szCs w:val="18"/>
                <w:highlight w:val="none"/>
                <w:lang w:val="en-US" w:eastAsia="zh-CN"/>
              </w:rPr>
              <w:t>制作</w:t>
            </w:r>
            <w:r>
              <w:rPr>
                <w:rFonts w:hint="default" w:ascii="Times New Roman" w:hAnsi="Times New Roman" w:eastAsia="宋体" w:cs="Times New Roman"/>
                <w:color w:val="auto"/>
                <w:spacing w:val="0"/>
                <w:sz w:val="18"/>
                <w:szCs w:val="18"/>
                <w:highlight w:val="none"/>
                <w:lang w:val="en-US" w:eastAsia="en-US"/>
              </w:rPr>
              <w:t>《钥匙管理清单》并实时更新</w:t>
            </w:r>
            <w:r>
              <w:rPr>
                <w:rFonts w:hint="default" w:ascii="Times New Roman" w:hAnsi="Times New Roman" w:eastAsia="宋体" w:cs="Times New Roman"/>
                <w:color w:val="auto"/>
                <w:spacing w:val="0"/>
                <w:sz w:val="18"/>
                <w:szCs w:val="18"/>
                <w:highlight w:val="none"/>
                <w:lang w:val="en-US" w:eastAsia="zh-CN"/>
              </w:rPr>
              <w:t>；</w:t>
            </w: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zh-CN"/>
              </w:rPr>
            </w:pPr>
            <w:r>
              <w:rPr>
                <w:rFonts w:hint="default" w:ascii="Times New Roman" w:hAnsi="Times New Roman" w:eastAsia="宋体" w:cs="Times New Roman"/>
                <w:color w:val="auto"/>
                <w:spacing w:val="0"/>
                <w:sz w:val="18"/>
                <w:szCs w:val="18"/>
                <w:highlight w:val="none"/>
                <w:lang w:val="en-US" w:eastAsia="zh-CN"/>
              </w:rPr>
              <w:t>2.</w:t>
            </w:r>
            <w:r>
              <w:rPr>
                <w:rFonts w:hint="default" w:ascii="Times New Roman" w:hAnsi="Times New Roman" w:eastAsia="宋体" w:cs="Times New Roman"/>
                <w:color w:val="auto"/>
                <w:spacing w:val="0"/>
                <w:sz w:val="18"/>
                <w:szCs w:val="18"/>
                <w:highlight w:val="none"/>
                <w:lang w:val="en-US" w:eastAsia="en-US"/>
              </w:rPr>
              <w:t>空置房钥匙</w:t>
            </w:r>
            <w:r>
              <w:rPr>
                <w:rFonts w:hint="default" w:ascii="Times New Roman" w:hAnsi="Times New Roman" w:eastAsia="宋体" w:cs="Times New Roman"/>
                <w:color w:val="auto"/>
                <w:spacing w:val="0"/>
                <w:sz w:val="18"/>
                <w:szCs w:val="18"/>
                <w:highlight w:val="none"/>
                <w:lang w:val="en-US" w:eastAsia="zh-CN"/>
              </w:rPr>
              <w:t>安排</w:t>
            </w:r>
            <w:r>
              <w:rPr>
                <w:rFonts w:hint="default" w:ascii="Times New Roman" w:hAnsi="Times New Roman" w:eastAsia="宋体" w:cs="Times New Roman"/>
                <w:color w:val="auto"/>
                <w:spacing w:val="0"/>
                <w:sz w:val="18"/>
                <w:szCs w:val="18"/>
                <w:highlight w:val="none"/>
                <w:lang w:val="en-US" w:eastAsia="en-US"/>
              </w:rPr>
              <w:t>专人管理</w:t>
            </w:r>
            <w:r>
              <w:rPr>
                <w:rFonts w:hint="default" w:ascii="Times New Roman" w:hAnsi="Times New Roman" w:eastAsia="宋体" w:cs="Times New Roman"/>
                <w:color w:val="auto"/>
                <w:spacing w:val="0"/>
                <w:sz w:val="18"/>
                <w:szCs w:val="18"/>
                <w:highlight w:val="none"/>
                <w:lang w:val="en-US" w:eastAsia="zh-CN"/>
              </w:rPr>
              <w:t>；</w:t>
            </w: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zh-CN"/>
              </w:rPr>
            </w:pPr>
            <w:r>
              <w:rPr>
                <w:rFonts w:hint="default" w:ascii="Times New Roman" w:hAnsi="Times New Roman" w:eastAsia="宋体" w:cs="Times New Roman"/>
                <w:color w:val="auto"/>
                <w:spacing w:val="0"/>
                <w:sz w:val="18"/>
                <w:szCs w:val="18"/>
                <w:highlight w:val="none"/>
                <w:lang w:val="en-US" w:eastAsia="zh-CN"/>
              </w:rPr>
              <w:t>3.</w:t>
            </w:r>
            <w:r>
              <w:rPr>
                <w:rFonts w:hint="default" w:ascii="Times New Roman" w:hAnsi="Times New Roman" w:eastAsia="宋体" w:cs="Times New Roman"/>
                <w:color w:val="auto"/>
                <w:spacing w:val="0"/>
                <w:sz w:val="18"/>
                <w:szCs w:val="18"/>
                <w:highlight w:val="none"/>
                <w:lang w:val="en-US" w:eastAsia="en-US"/>
              </w:rPr>
              <w:t>内部员工</w:t>
            </w:r>
            <w:r>
              <w:rPr>
                <w:rFonts w:hint="default" w:ascii="Times New Roman" w:hAnsi="Times New Roman" w:eastAsia="宋体" w:cs="Times New Roman"/>
                <w:color w:val="auto"/>
                <w:spacing w:val="0"/>
                <w:sz w:val="18"/>
                <w:szCs w:val="18"/>
                <w:highlight w:val="none"/>
                <w:lang w:val="en-US" w:eastAsia="zh-CN"/>
              </w:rPr>
              <w:t>（含建设施工人员）</w:t>
            </w:r>
            <w:r>
              <w:rPr>
                <w:rFonts w:hint="default" w:ascii="Times New Roman" w:hAnsi="Times New Roman" w:eastAsia="宋体" w:cs="Times New Roman"/>
                <w:color w:val="auto"/>
                <w:spacing w:val="0"/>
                <w:sz w:val="18"/>
                <w:szCs w:val="18"/>
                <w:highlight w:val="none"/>
                <w:lang w:val="en-US" w:eastAsia="en-US"/>
              </w:rPr>
              <w:t>借用空置房钥匙</w:t>
            </w:r>
            <w:r>
              <w:rPr>
                <w:rFonts w:hint="default" w:ascii="Times New Roman" w:hAnsi="Times New Roman" w:eastAsia="宋体" w:cs="Times New Roman"/>
                <w:color w:val="auto"/>
                <w:spacing w:val="0"/>
                <w:sz w:val="18"/>
                <w:szCs w:val="18"/>
                <w:highlight w:val="none"/>
                <w:lang w:val="en-US" w:eastAsia="zh-CN"/>
              </w:rPr>
              <w:t>在</w:t>
            </w:r>
            <w:r>
              <w:rPr>
                <w:rFonts w:hint="default" w:ascii="Times New Roman" w:hAnsi="Times New Roman" w:eastAsia="宋体" w:cs="Times New Roman"/>
                <w:color w:val="auto"/>
                <w:spacing w:val="0"/>
                <w:sz w:val="18"/>
                <w:szCs w:val="18"/>
                <w:highlight w:val="none"/>
                <w:lang w:val="en-US" w:eastAsia="en-US"/>
              </w:rPr>
              <w:t>前台登记《钥匙借用登记表》</w:t>
            </w:r>
            <w:r>
              <w:rPr>
                <w:rFonts w:hint="default" w:ascii="Times New Roman" w:hAnsi="Times New Roman" w:eastAsia="宋体" w:cs="Times New Roman"/>
                <w:color w:val="auto"/>
                <w:spacing w:val="0"/>
                <w:sz w:val="18"/>
                <w:szCs w:val="18"/>
                <w:highlight w:val="none"/>
                <w:lang w:val="en-US" w:eastAsia="zh-CN"/>
              </w:rPr>
              <w:t>；</w:t>
            </w: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zh-CN"/>
              </w:rPr>
            </w:pPr>
            <w:r>
              <w:rPr>
                <w:rFonts w:hint="default" w:ascii="Times New Roman" w:hAnsi="Times New Roman" w:eastAsia="宋体" w:cs="Times New Roman"/>
                <w:color w:val="auto"/>
                <w:spacing w:val="0"/>
                <w:sz w:val="18"/>
                <w:szCs w:val="18"/>
                <w:highlight w:val="none"/>
                <w:lang w:val="en-US" w:eastAsia="zh-CN"/>
              </w:rPr>
              <w:t>4.</w:t>
            </w:r>
            <w:r>
              <w:rPr>
                <w:rFonts w:hint="default" w:ascii="Times New Roman" w:hAnsi="Times New Roman" w:eastAsia="宋体" w:cs="Times New Roman"/>
                <w:color w:val="auto"/>
                <w:spacing w:val="0"/>
                <w:sz w:val="18"/>
                <w:szCs w:val="18"/>
                <w:highlight w:val="none"/>
                <w:lang w:val="en-US" w:eastAsia="en-US"/>
              </w:rPr>
              <w:t>空置房钥匙归还后，空置房管理人员应在当日与钥匙借用人共同对该空置房进行巡视检查，发现问题立即组织相关部门处理</w:t>
            </w:r>
            <w:r>
              <w:rPr>
                <w:rFonts w:hint="default" w:ascii="Times New Roman" w:hAnsi="Times New Roman" w:eastAsia="宋体" w:cs="Times New Roman"/>
                <w:color w:val="auto"/>
                <w:spacing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317" w:type="dxa"/>
            <w:vAlign w:val="top"/>
          </w:tcPr>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en-US"/>
              </w:rPr>
            </w:pP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en-US"/>
              </w:rPr>
            </w:pP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center"/>
              <w:textAlignment w:val="baseline"/>
              <w:outlineLvl w:val="9"/>
              <w:rPr>
                <w:rFonts w:hint="default" w:ascii="Times New Roman" w:hAnsi="Times New Roman" w:eastAsia="宋体" w:cs="Times New Roman"/>
                <w:color w:val="auto"/>
                <w:spacing w:val="0"/>
                <w:sz w:val="18"/>
                <w:szCs w:val="18"/>
                <w:highlight w:val="none"/>
                <w:lang w:val="en-US" w:eastAsia="en-US"/>
              </w:rPr>
            </w:pPr>
            <w:r>
              <w:rPr>
                <w:rFonts w:hint="default" w:ascii="Times New Roman" w:hAnsi="Times New Roman" w:eastAsia="宋体" w:cs="Times New Roman"/>
                <w:color w:val="auto"/>
                <w:spacing w:val="0"/>
                <w:sz w:val="18"/>
                <w:szCs w:val="18"/>
                <w:highlight w:val="none"/>
                <w:lang w:val="en-US" w:eastAsia="en-US"/>
              </w:rPr>
              <w:t>客户托管钥匙</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宋体" w:cs="Times New Roman"/>
                <w:color w:val="auto"/>
                <w:spacing w:val="0"/>
                <w:sz w:val="18"/>
                <w:szCs w:val="18"/>
                <w:highlight w:val="none"/>
                <w:lang w:val="en-US" w:eastAsia="zh-CN"/>
              </w:rPr>
            </w:pPr>
          </w:p>
        </w:tc>
        <w:tc>
          <w:tcPr>
            <w:tcW w:w="6053" w:type="dxa"/>
            <w:vAlign w:val="top"/>
          </w:tcPr>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zh-CN"/>
              </w:rPr>
            </w:pPr>
            <w:r>
              <w:rPr>
                <w:rFonts w:hint="default" w:ascii="Times New Roman" w:hAnsi="Times New Roman" w:eastAsia="宋体" w:cs="Times New Roman"/>
                <w:color w:val="auto"/>
                <w:spacing w:val="0"/>
                <w:sz w:val="18"/>
                <w:szCs w:val="18"/>
                <w:highlight w:val="none"/>
                <w:lang w:val="en-US" w:eastAsia="zh-CN"/>
              </w:rPr>
              <w:t>1.</w:t>
            </w:r>
            <w:r>
              <w:rPr>
                <w:rFonts w:hint="default" w:ascii="Times New Roman" w:hAnsi="Times New Roman" w:eastAsia="宋体" w:cs="Times New Roman"/>
                <w:color w:val="auto"/>
                <w:spacing w:val="0"/>
                <w:sz w:val="18"/>
                <w:szCs w:val="18"/>
                <w:highlight w:val="none"/>
                <w:lang w:val="en-US" w:eastAsia="en-US"/>
              </w:rPr>
              <w:t>客户委托</w:t>
            </w:r>
            <w:r>
              <w:rPr>
                <w:rFonts w:hint="default" w:ascii="Times New Roman" w:hAnsi="Times New Roman" w:eastAsia="宋体" w:cs="Times New Roman"/>
                <w:color w:val="auto"/>
                <w:spacing w:val="0"/>
                <w:sz w:val="18"/>
                <w:szCs w:val="18"/>
                <w:highlight w:val="none"/>
                <w:lang w:val="en-US" w:eastAsia="zh-CN"/>
              </w:rPr>
              <w:t>物业</w:t>
            </w:r>
            <w:r>
              <w:rPr>
                <w:rFonts w:hint="default" w:ascii="Times New Roman" w:hAnsi="Times New Roman" w:eastAsia="宋体" w:cs="Times New Roman"/>
                <w:color w:val="auto"/>
                <w:spacing w:val="0"/>
                <w:sz w:val="18"/>
                <w:szCs w:val="18"/>
                <w:highlight w:val="none"/>
                <w:lang w:val="en-US" w:eastAsia="en-US"/>
              </w:rPr>
              <w:t>服务中心托管钥匙，</w:t>
            </w:r>
            <w:r>
              <w:rPr>
                <w:rFonts w:hint="default" w:ascii="Times New Roman" w:hAnsi="Times New Roman" w:eastAsia="宋体" w:cs="Times New Roman"/>
                <w:color w:val="auto"/>
                <w:spacing w:val="0"/>
                <w:sz w:val="18"/>
                <w:szCs w:val="18"/>
                <w:highlight w:val="none"/>
                <w:lang w:val="en-US" w:eastAsia="zh-CN"/>
              </w:rPr>
              <w:t>应</w:t>
            </w:r>
            <w:r>
              <w:rPr>
                <w:rFonts w:hint="default" w:ascii="Times New Roman" w:hAnsi="Times New Roman" w:eastAsia="宋体" w:cs="Times New Roman"/>
                <w:color w:val="auto"/>
                <w:spacing w:val="0"/>
                <w:sz w:val="18"/>
                <w:szCs w:val="18"/>
                <w:highlight w:val="none"/>
                <w:lang w:val="en-US" w:eastAsia="en-US"/>
              </w:rPr>
              <w:t>签订钥匙托管承诺书</w:t>
            </w:r>
            <w:r>
              <w:rPr>
                <w:rFonts w:hint="default" w:ascii="Times New Roman" w:hAnsi="Times New Roman" w:eastAsia="宋体" w:cs="Times New Roman"/>
                <w:color w:val="auto"/>
                <w:spacing w:val="0"/>
                <w:sz w:val="18"/>
                <w:szCs w:val="18"/>
                <w:highlight w:val="none"/>
                <w:lang w:val="en-US" w:eastAsia="zh-CN"/>
              </w:rPr>
              <w:t>；</w:t>
            </w: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zh-CN"/>
              </w:rPr>
            </w:pPr>
            <w:r>
              <w:rPr>
                <w:rFonts w:hint="default" w:ascii="Times New Roman" w:hAnsi="Times New Roman" w:eastAsia="宋体" w:cs="Times New Roman"/>
                <w:color w:val="auto"/>
                <w:spacing w:val="0"/>
                <w:sz w:val="18"/>
                <w:szCs w:val="18"/>
                <w:highlight w:val="none"/>
                <w:lang w:val="en-US" w:eastAsia="zh-CN"/>
              </w:rPr>
              <w:t>2.</w:t>
            </w:r>
            <w:r>
              <w:rPr>
                <w:rFonts w:hint="default" w:ascii="Times New Roman" w:hAnsi="Times New Roman" w:eastAsia="宋体" w:cs="Times New Roman"/>
                <w:color w:val="auto"/>
                <w:spacing w:val="0"/>
                <w:sz w:val="18"/>
                <w:szCs w:val="18"/>
                <w:highlight w:val="none"/>
                <w:lang w:val="en-US" w:eastAsia="en-US"/>
              </w:rPr>
              <w:t>客户托管钥匙</w:t>
            </w:r>
            <w:r>
              <w:rPr>
                <w:rFonts w:hint="default" w:ascii="Times New Roman" w:hAnsi="Times New Roman" w:eastAsia="宋体" w:cs="Times New Roman"/>
                <w:color w:val="auto"/>
                <w:spacing w:val="0"/>
                <w:sz w:val="18"/>
                <w:szCs w:val="18"/>
                <w:highlight w:val="none"/>
                <w:lang w:val="en-US" w:eastAsia="zh-CN"/>
              </w:rPr>
              <w:t>安排</w:t>
            </w:r>
            <w:r>
              <w:rPr>
                <w:rFonts w:hint="default" w:ascii="Times New Roman" w:hAnsi="Times New Roman" w:eastAsia="宋体" w:cs="Times New Roman"/>
                <w:color w:val="auto"/>
                <w:spacing w:val="0"/>
                <w:sz w:val="18"/>
                <w:szCs w:val="18"/>
                <w:highlight w:val="none"/>
                <w:lang w:val="en-US" w:eastAsia="en-US"/>
              </w:rPr>
              <w:t>专人管理，建立《钥匙管理清单</w:t>
            </w:r>
            <w:r>
              <w:rPr>
                <w:rFonts w:hint="default" w:ascii="Times New Roman" w:hAnsi="Times New Roman" w:eastAsia="宋体" w:cs="Times New Roman"/>
                <w:color w:val="auto"/>
                <w:spacing w:val="0"/>
                <w:sz w:val="18"/>
                <w:szCs w:val="18"/>
                <w:highlight w:val="none"/>
                <w:lang w:val="en-US" w:eastAsia="zh-CN"/>
              </w:rPr>
              <w:t>表</w:t>
            </w:r>
            <w:r>
              <w:rPr>
                <w:rFonts w:hint="default" w:ascii="Times New Roman" w:hAnsi="Times New Roman" w:eastAsia="宋体" w:cs="Times New Roman"/>
                <w:color w:val="auto"/>
                <w:spacing w:val="0"/>
                <w:sz w:val="18"/>
                <w:szCs w:val="18"/>
                <w:highlight w:val="none"/>
                <w:lang w:val="en-US" w:eastAsia="en-US"/>
              </w:rPr>
              <w:t>》，</w:t>
            </w:r>
            <w:r>
              <w:rPr>
                <w:rFonts w:hint="default" w:ascii="Times New Roman" w:hAnsi="Times New Roman" w:eastAsia="宋体" w:cs="Times New Roman"/>
                <w:color w:val="auto"/>
                <w:spacing w:val="0"/>
                <w:sz w:val="18"/>
                <w:szCs w:val="18"/>
                <w:highlight w:val="none"/>
                <w:lang w:val="en-US" w:eastAsia="zh-CN"/>
              </w:rPr>
              <w:t>妥善</w:t>
            </w:r>
            <w:r>
              <w:rPr>
                <w:rFonts w:hint="default" w:ascii="Times New Roman" w:hAnsi="Times New Roman" w:eastAsia="宋体" w:cs="Times New Roman"/>
                <w:color w:val="auto"/>
                <w:spacing w:val="0"/>
                <w:sz w:val="18"/>
                <w:szCs w:val="18"/>
                <w:highlight w:val="none"/>
                <w:lang w:val="en-US" w:eastAsia="en-US"/>
              </w:rPr>
              <w:t>存放</w:t>
            </w:r>
            <w:r>
              <w:rPr>
                <w:rFonts w:hint="default" w:ascii="Times New Roman" w:hAnsi="Times New Roman" w:eastAsia="宋体" w:cs="Times New Roman"/>
                <w:color w:val="auto"/>
                <w:spacing w:val="0"/>
                <w:sz w:val="18"/>
                <w:szCs w:val="18"/>
                <w:highlight w:val="none"/>
                <w:lang w:val="en-US" w:eastAsia="zh-CN"/>
              </w:rPr>
              <w:t>；</w:t>
            </w: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zh-CN"/>
              </w:rPr>
            </w:pPr>
            <w:r>
              <w:rPr>
                <w:rFonts w:hint="default" w:ascii="Times New Roman" w:hAnsi="Times New Roman" w:eastAsia="宋体" w:cs="Times New Roman"/>
                <w:color w:val="auto"/>
                <w:spacing w:val="0"/>
                <w:sz w:val="18"/>
                <w:szCs w:val="18"/>
                <w:highlight w:val="none"/>
                <w:lang w:val="en-US" w:eastAsia="zh-CN"/>
              </w:rPr>
              <w:t>3.非内部员工</w:t>
            </w:r>
            <w:r>
              <w:rPr>
                <w:rFonts w:hint="default" w:ascii="Times New Roman" w:hAnsi="Times New Roman" w:eastAsia="宋体" w:cs="Times New Roman"/>
                <w:color w:val="auto"/>
                <w:spacing w:val="0"/>
                <w:sz w:val="18"/>
                <w:szCs w:val="18"/>
                <w:highlight w:val="none"/>
                <w:lang w:val="en-US" w:eastAsia="en-US"/>
              </w:rPr>
              <w:t>借用托管钥匙</w:t>
            </w:r>
            <w:r>
              <w:rPr>
                <w:rFonts w:hint="default" w:ascii="Times New Roman" w:hAnsi="Times New Roman" w:eastAsia="宋体" w:cs="Times New Roman"/>
                <w:color w:val="auto"/>
                <w:spacing w:val="0"/>
                <w:sz w:val="18"/>
                <w:szCs w:val="18"/>
                <w:highlight w:val="none"/>
                <w:lang w:val="en-US" w:eastAsia="zh-CN"/>
              </w:rPr>
              <w:t>，</w:t>
            </w:r>
            <w:r>
              <w:rPr>
                <w:rFonts w:hint="default" w:ascii="Times New Roman" w:hAnsi="Times New Roman" w:eastAsia="宋体" w:cs="Times New Roman"/>
                <w:color w:val="auto"/>
                <w:spacing w:val="0"/>
                <w:sz w:val="18"/>
                <w:szCs w:val="18"/>
                <w:highlight w:val="none"/>
                <w:lang w:val="en-US" w:eastAsia="en-US"/>
              </w:rPr>
              <w:t>应取得</w:t>
            </w:r>
            <w:r>
              <w:rPr>
                <w:rFonts w:hint="default" w:ascii="Times New Roman" w:hAnsi="Times New Roman" w:eastAsia="宋体" w:cs="Times New Roman"/>
                <w:color w:val="auto"/>
                <w:spacing w:val="0"/>
                <w:sz w:val="18"/>
                <w:szCs w:val="18"/>
                <w:highlight w:val="none"/>
                <w:lang w:val="en-US" w:eastAsia="zh-CN"/>
              </w:rPr>
              <w:t>客户</w:t>
            </w:r>
            <w:r>
              <w:rPr>
                <w:rFonts w:hint="default" w:ascii="Times New Roman" w:hAnsi="Times New Roman" w:eastAsia="宋体" w:cs="Times New Roman"/>
                <w:color w:val="auto"/>
                <w:spacing w:val="0"/>
                <w:sz w:val="18"/>
                <w:szCs w:val="18"/>
                <w:highlight w:val="none"/>
                <w:lang w:val="en-US" w:eastAsia="en-US"/>
              </w:rPr>
              <w:t>同意，由钥匙管理人员在《钥匙借用登记表》中登记，</w:t>
            </w:r>
            <w:r>
              <w:rPr>
                <w:rFonts w:hint="default" w:ascii="Times New Roman" w:hAnsi="Times New Roman" w:eastAsia="宋体" w:cs="Times New Roman"/>
                <w:color w:val="auto"/>
                <w:spacing w:val="0"/>
                <w:sz w:val="18"/>
                <w:szCs w:val="18"/>
                <w:highlight w:val="none"/>
                <w:lang w:val="en-US" w:eastAsia="zh-CN"/>
              </w:rPr>
              <w:t>原则上</w:t>
            </w:r>
            <w:r>
              <w:rPr>
                <w:rFonts w:hint="default" w:ascii="Times New Roman" w:hAnsi="Times New Roman" w:eastAsia="宋体" w:cs="Times New Roman"/>
                <w:color w:val="auto"/>
                <w:spacing w:val="0"/>
                <w:sz w:val="18"/>
                <w:szCs w:val="18"/>
                <w:highlight w:val="none"/>
                <w:lang w:val="en-US" w:eastAsia="en-US"/>
              </w:rPr>
              <w:t>应当天归还</w:t>
            </w:r>
            <w:r>
              <w:rPr>
                <w:rFonts w:hint="default" w:ascii="Times New Roman" w:hAnsi="Times New Roman" w:eastAsia="宋体" w:cs="Times New Roman"/>
                <w:color w:val="auto"/>
                <w:spacing w:val="0"/>
                <w:sz w:val="18"/>
                <w:szCs w:val="18"/>
                <w:highlight w:val="none"/>
                <w:lang w:val="en-US" w:eastAsia="zh-CN"/>
              </w:rPr>
              <w:t>；</w:t>
            </w: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color w:val="auto"/>
                <w:spacing w:val="0"/>
                <w:sz w:val="18"/>
                <w:szCs w:val="18"/>
                <w:highlight w:val="none"/>
                <w:lang w:val="en-US" w:eastAsia="zh-CN"/>
              </w:rPr>
            </w:pPr>
            <w:r>
              <w:rPr>
                <w:rFonts w:hint="default" w:ascii="Times New Roman" w:hAnsi="Times New Roman" w:eastAsia="宋体" w:cs="Times New Roman"/>
                <w:color w:val="auto"/>
                <w:spacing w:val="0"/>
                <w:sz w:val="18"/>
                <w:szCs w:val="18"/>
                <w:highlight w:val="none"/>
                <w:lang w:val="en-US" w:eastAsia="zh-CN"/>
              </w:rPr>
              <w:t>4.</w:t>
            </w:r>
            <w:r>
              <w:rPr>
                <w:rFonts w:hint="default" w:ascii="Times New Roman" w:hAnsi="Times New Roman" w:eastAsia="宋体" w:cs="Times New Roman"/>
                <w:color w:val="auto"/>
                <w:spacing w:val="0"/>
                <w:sz w:val="18"/>
                <w:szCs w:val="18"/>
                <w:highlight w:val="none"/>
                <w:lang w:val="en-US" w:eastAsia="en-US"/>
              </w:rPr>
              <w:t>客户取回托管钥匙，应核对客户身份，确认无误后，</w:t>
            </w:r>
            <w:r>
              <w:rPr>
                <w:rFonts w:hint="default" w:ascii="Times New Roman" w:hAnsi="Times New Roman" w:eastAsia="宋体" w:cs="Times New Roman"/>
                <w:color w:val="auto"/>
                <w:spacing w:val="0"/>
                <w:sz w:val="18"/>
                <w:szCs w:val="18"/>
                <w:highlight w:val="none"/>
                <w:lang w:val="en-US" w:eastAsia="zh-CN"/>
              </w:rPr>
              <w:t>签字交还。</w:t>
            </w:r>
          </w:p>
        </w:tc>
      </w:tr>
    </w:tbl>
    <w:p>
      <w:pPr>
        <w:keepNext w:val="0"/>
        <w:keepLines w:val="0"/>
        <w:pageBreakBefore w:val="0"/>
        <w:widowControl w:val="0"/>
        <w:kinsoku w:val="0"/>
        <w:wordWrap/>
        <w:overflowPunct/>
        <w:topLinePunct w:val="0"/>
        <w:autoSpaceDE/>
        <w:autoSpaceDN/>
        <w:bidi w:val="0"/>
        <w:adjustRightInd w:val="0"/>
        <w:snapToGrid/>
        <w:spacing w:line="390" w:lineRule="exact"/>
        <w:ind w:firstLine="482" w:firstLineChars="200"/>
        <w:jc w:val="both"/>
        <w:textAlignment w:val="baseline"/>
        <w:outlineLvl w:val="9"/>
        <w:rPr>
          <w:rFonts w:hint="default" w:ascii="Times New Roman" w:hAnsi="Times New Roman" w:eastAsia="宋体" w:cs="Times New Roman"/>
          <w:b/>
          <w:bCs w:val="0"/>
          <w:snapToGrid w:val="0"/>
          <w:color w:val="auto"/>
          <w:spacing w:val="0"/>
          <w:kern w:val="44"/>
          <w:sz w:val="24"/>
          <w:szCs w:val="24"/>
          <w:highlight w:val="none"/>
          <w:lang w:val="en-US" w:eastAsia="en-US"/>
        </w:rPr>
      </w:pPr>
      <w:r>
        <w:rPr>
          <w:rFonts w:hint="default" w:ascii="Times New Roman" w:hAnsi="Times New Roman" w:eastAsia="宋体" w:cs="Times New Roman"/>
          <w:b/>
          <w:bCs w:val="0"/>
          <w:snapToGrid w:val="0"/>
          <w:color w:val="auto"/>
          <w:spacing w:val="0"/>
          <w:kern w:val="44"/>
          <w:sz w:val="24"/>
          <w:szCs w:val="24"/>
          <w:highlight w:val="none"/>
          <w:lang w:val="en-US" w:eastAsia="zh-CN"/>
        </w:rPr>
        <w:t xml:space="preserve">6.4   </w:t>
      </w:r>
      <w:r>
        <w:rPr>
          <w:rFonts w:hint="default" w:ascii="Times New Roman" w:hAnsi="Times New Roman" w:eastAsia="宋体" w:cs="Times New Roman"/>
          <w:b/>
          <w:bCs w:val="0"/>
          <w:snapToGrid w:val="0"/>
          <w:color w:val="auto"/>
          <w:spacing w:val="0"/>
          <w:kern w:val="44"/>
          <w:sz w:val="24"/>
          <w:szCs w:val="24"/>
          <w:highlight w:val="none"/>
          <w:lang w:val="en-US" w:eastAsia="en-US"/>
        </w:rPr>
        <w:t>投诉处理</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6.4.1</w:t>
      </w:r>
      <w:r>
        <w:rPr>
          <w:rFonts w:hint="default" w:ascii="Times New Roman" w:hAnsi="Times New Roman" w:eastAsia="宋体" w:cs="Times New Roman"/>
          <w:b w:val="0"/>
          <w:bCs/>
          <w:color w:val="auto"/>
          <w:spacing w:val="0"/>
          <w:sz w:val="24"/>
          <w:szCs w:val="24"/>
          <w:highlight w:val="none"/>
          <w:lang w:val="en-US" w:eastAsia="zh-CN"/>
        </w:rPr>
        <w:t xml:space="preserve"> 公示投诉处理流程；</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6.4.2 </w:t>
      </w:r>
      <w:r>
        <w:rPr>
          <w:rFonts w:hint="default" w:ascii="Times New Roman" w:hAnsi="Times New Roman" w:eastAsia="宋体" w:cs="Times New Roman"/>
          <w:b w:val="0"/>
          <w:bCs/>
          <w:color w:val="auto"/>
          <w:spacing w:val="0"/>
          <w:sz w:val="24"/>
          <w:szCs w:val="24"/>
          <w:highlight w:val="none"/>
          <w:lang w:val="en-US" w:eastAsia="en-US"/>
        </w:rPr>
        <w:t>属</w:t>
      </w:r>
      <w:r>
        <w:rPr>
          <w:rFonts w:hint="default" w:ascii="Times New Roman" w:hAnsi="Times New Roman" w:eastAsia="宋体" w:cs="Times New Roman"/>
          <w:b w:val="0"/>
          <w:bCs/>
          <w:color w:val="auto"/>
          <w:spacing w:val="0"/>
          <w:sz w:val="24"/>
          <w:szCs w:val="24"/>
          <w:highlight w:val="none"/>
          <w:lang w:val="en-US" w:eastAsia="zh-CN"/>
        </w:rPr>
        <w:t>于客户有效</w:t>
      </w:r>
      <w:r>
        <w:rPr>
          <w:rFonts w:hint="default" w:ascii="Times New Roman" w:hAnsi="Times New Roman" w:eastAsia="宋体" w:cs="Times New Roman"/>
          <w:b w:val="0"/>
          <w:bCs/>
          <w:color w:val="auto"/>
          <w:spacing w:val="0"/>
          <w:sz w:val="24"/>
          <w:szCs w:val="24"/>
          <w:highlight w:val="none"/>
          <w:lang w:val="en-US" w:eastAsia="en-US"/>
        </w:rPr>
        <w:t>投诉的，填写《</w:t>
      </w:r>
      <w:r>
        <w:rPr>
          <w:rFonts w:hint="default" w:ascii="Times New Roman" w:hAnsi="Times New Roman" w:eastAsia="宋体" w:cs="Times New Roman"/>
          <w:b w:val="0"/>
          <w:bCs/>
          <w:color w:val="auto"/>
          <w:spacing w:val="0"/>
          <w:sz w:val="24"/>
          <w:szCs w:val="24"/>
          <w:highlight w:val="none"/>
          <w:lang w:val="en-US" w:eastAsia="zh-CN"/>
        </w:rPr>
        <w:t>客户</w:t>
      </w:r>
      <w:r>
        <w:rPr>
          <w:rFonts w:hint="default" w:ascii="Times New Roman" w:hAnsi="Times New Roman" w:eastAsia="宋体" w:cs="Times New Roman"/>
          <w:b w:val="0"/>
          <w:bCs/>
          <w:color w:val="auto"/>
          <w:spacing w:val="0"/>
          <w:sz w:val="24"/>
          <w:szCs w:val="24"/>
          <w:highlight w:val="none"/>
          <w:lang w:val="en-US" w:eastAsia="en-US"/>
        </w:rPr>
        <w:t>投诉处理表》</w:t>
      </w:r>
      <w:r>
        <w:rPr>
          <w:rFonts w:hint="default" w:ascii="Times New Roman" w:hAnsi="Times New Roman" w:eastAsia="宋体" w:cs="Times New Roman"/>
          <w:b w:val="0"/>
          <w:bCs/>
          <w:color w:val="auto"/>
          <w:spacing w:val="0"/>
          <w:sz w:val="24"/>
          <w:szCs w:val="24"/>
          <w:highlight w:val="none"/>
          <w:lang w:val="en-US" w:eastAsia="zh-CN"/>
        </w:rPr>
        <w:t>；</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6.4.3</w:t>
      </w:r>
      <w:r>
        <w:rPr>
          <w:rFonts w:hint="default" w:ascii="Times New Roman" w:hAnsi="Times New Roman" w:eastAsia="宋体" w:cs="Times New Roman"/>
          <w:b w:val="0"/>
          <w:bCs/>
          <w:color w:val="auto"/>
          <w:spacing w:val="0"/>
          <w:sz w:val="24"/>
          <w:szCs w:val="24"/>
          <w:highlight w:val="none"/>
          <w:lang w:val="en-US" w:eastAsia="zh-CN"/>
        </w:rPr>
        <w:t xml:space="preserve"> </w:t>
      </w:r>
      <w:r>
        <w:rPr>
          <w:rFonts w:hint="default" w:ascii="Times New Roman" w:hAnsi="Times New Roman" w:eastAsia="宋体" w:cs="Times New Roman"/>
          <w:b w:val="0"/>
          <w:bCs/>
          <w:color w:val="auto"/>
          <w:spacing w:val="0"/>
          <w:sz w:val="24"/>
          <w:szCs w:val="24"/>
          <w:highlight w:val="none"/>
          <w:lang w:val="en-US" w:eastAsia="en-US"/>
        </w:rPr>
        <w:t>按投诉内容</w:t>
      </w:r>
      <w:r>
        <w:rPr>
          <w:rFonts w:hint="default" w:ascii="Times New Roman" w:hAnsi="Times New Roman" w:eastAsia="宋体" w:cs="Times New Roman"/>
          <w:b w:val="0"/>
          <w:bCs/>
          <w:color w:val="auto"/>
          <w:spacing w:val="0"/>
          <w:sz w:val="24"/>
          <w:szCs w:val="24"/>
          <w:highlight w:val="none"/>
          <w:lang w:val="en-US" w:eastAsia="zh-CN"/>
        </w:rPr>
        <w:t>，在</w:t>
      </w:r>
      <w:r>
        <w:rPr>
          <w:rFonts w:hint="default" w:ascii="Times New Roman" w:hAnsi="Times New Roman" w:eastAsia="宋体" w:cs="Times New Roman"/>
          <w:b w:val="0"/>
          <w:bCs/>
          <w:color w:val="auto"/>
          <w:spacing w:val="0"/>
          <w:sz w:val="24"/>
          <w:szCs w:val="24"/>
          <w:highlight w:val="none"/>
          <w:lang w:val="en-US" w:eastAsia="en-US"/>
        </w:rPr>
        <w:t>处理时限</w:t>
      </w:r>
      <w:r>
        <w:rPr>
          <w:rFonts w:hint="default" w:ascii="Times New Roman" w:hAnsi="Times New Roman" w:eastAsia="宋体" w:cs="Times New Roman"/>
          <w:b w:val="0"/>
          <w:bCs/>
          <w:color w:val="auto"/>
          <w:spacing w:val="0"/>
          <w:sz w:val="24"/>
          <w:szCs w:val="24"/>
          <w:highlight w:val="none"/>
          <w:lang w:val="en-US" w:eastAsia="zh-CN"/>
        </w:rPr>
        <w:t>内</w:t>
      </w:r>
      <w:r>
        <w:rPr>
          <w:rFonts w:hint="default" w:ascii="Times New Roman" w:hAnsi="Times New Roman" w:eastAsia="宋体" w:cs="Times New Roman"/>
          <w:b w:val="0"/>
          <w:bCs/>
          <w:color w:val="auto"/>
          <w:spacing w:val="0"/>
          <w:sz w:val="24"/>
          <w:szCs w:val="24"/>
          <w:highlight w:val="none"/>
          <w:lang w:val="en-US" w:eastAsia="en-US"/>
        </w:rPr>
        <w:t>，组织安排相关人员处理，并将处理情况填写在《</w:t>
      </w:r>
      <w:r>
        <w:rPr>
          <w:rFonts w:hint="default" w:ascii="Times New Roman" w:hAnsi="Times New Roman" w:eastAsia="宋体" w:cs="Times New Roman"/>
          <w:b w:val="0"/>
          <w:bCs/>
          <w:color w:val="auto"/>
          <w:spacing w:val="0"/>
          <w:sz w:val="24"/>
          <w:szCs w:val="24"/>
          <w:highlight w:val="none"/>
        </w:rPr>
        <w:t>客户投诉处理/回访记录表</w:t>
      </w:r>
      <w:r>
        <w:rPr>
          <w:rFonts w:hint="default" w:ascii="Times New Roman" w:hAnsi="Times New Roman" w:eastAsia="宋体" w:cs="Times New Roman"/>
          <w:b w:val="0"/>
          <w:bCs/>
          <w:color w:val="auto"/>
          <w:spacing w:val="0"/>
          <w:sz w:val="24"/>
          <w:szCs w:val="24"/>
          <w:highlight w:val="none"/>
          <w:lang w:val="en-US" w:eastAsia="en-US"/>
        </w:rPr>
        <w:t>》</w:t>
      </w:r>
      <w:r>
        <w:rPr>
          <w:rFonts w:hint="default" w:ascii="Times New Roman" w:hAnsi="Times New Roman" w:eastAsia="宋体" w:cs="Times New Roman"/>
          <w:b w:val="0"/>
          <w:bCs/>
          <w:color w:val="auto"/>
          <w:spacing w:val="0"/>
          <w:sz w:val="24"/>
          <w:szCs w:val="24"/>
          <w:lang w:val="en-US" w:eastAsia="en-US"/>
        </w:rPr>
        <w:t>中</w:t>
      </w:r>
      <w:r>
        <w:rPr>
          <w:rFonts w:hint="default" w:ascii="Times New Roman" w:hAnsi="Times New Roman" w:eastAsia="宋体" w:cs="Times New Roman"/>
          <w:b w:val="0"/>
          <w:bCs/>
          <w:color w:val="auto"/>
          <w:spacing w:val="0"/>
          <w:sz w:val="24"/>
          <w:szCs w:val="24"/>
          <w:lang w:val="en-US" w:eastAsia="zh-CN"/>
        </w:rPr>
        <w:t>；</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6.4.4</w:t>
      </w:r>
      <w:r>
        <w:rPr>
          <w:rFonts w:hint="default" w:ascii="Times New Roman" w:hAnsi="Times New Roman" w:eastAsia="宋体" w:cs="Times New Roman"/>
          <w:b w:val="0"/>
          <w:bCs/>
          <w:color w:val="auto"/>
          <w:spacing w:val="0"/>
          <w:sz w:val="24"/>
          <w:szCs w:val="24"/>
          <w:lang w:val="en-US" w:eastAsia="zh-CN"/>
        </w:rPr>
        <w:t xml:space="preserve"> 属于</w:t>
      </w:r>
      <w:r>
        <w:rPr>
          <w:rFonts w:hint="default" w:ascii="Times New Roman" w:hAnsi="Times New Roman" w:eastAsia="宋体" w:cs="Times New Roman"/>
          <w:b w:val="0"/>
          <w:bCs/>
          <w:color w:val="auto"/>
          <w:spacing w:val="0"/>
          <w:sz w:val="24"/>
          <w:szCs w:val="24"/>
          <w:lang w:val="en-US" w:eastAsia="en-US"/>
        </w:rPr>
        <w:t>重大投诉，填写完《</w:t>
      </w:r>
      <w:r>
        <w:rPr>
          <w:rFonts w:hint="default" w:ascii="Times New Roman" w:hAnsi="Times New Roman" w:eastAsia="宋体" w:cs="Times New Roman"/>
          <w:b w:val="0"/>
          <w:bCs/>
          <w:color w:val="auto"/>
          <w:spacing w:val="0"/>
          <w:sz w:val="24"/>
          <w:szCs w:val="24"/>
          <w:lang w:val="en-US" w:eastAsia="zh-CN"/>
        </w:rPr>
        <w:t>客户</w:t>
      </w:r>
      <w:r>
        <w:rPr>
          <w:rFonts w:hint="default" w:ascii="Times New Roman" w:hAnsi="Times New Roman" w:eastAsia="宋体" w:cs="Times New Roman"/>
          <w:b w:val="0"/>
          <w:bCs/>
          <w:color w:val="auto"/>
          <w:spacing w:val="0"/>
          <w:sz w:val="24"/>
          <w:szCs w:val="24"/>
          <w:lang w:val="en-US" w:eastAsia="en-US"/>
        </w:rPr>
        <w:t>投诉处理表》后，根据具体安排，报</w:t>
      </w:r>
      <w:r>
        <w:rPr>
          <w:rFonts w:hint="default" w:ascii="Times New Roman" w:hAnsi="Times New Roman" w:eastAsia="宋体" w:cs="Times New Roman"/>
          <w:b w:val="0"/>
          <w:bCs/>
          <w:color w:val="auto"/>
          <w:spacing w:val="0"/>
          <w:sz w:val="24"/>
          <w:szCs w:val="24"/>
          <w:lang w:val="en-US" w:eastAsia="zh-CN"/>
        </w:rPr>
        <w:t>项目经理</w:t>
      </w:r>
      <w:r>
        <w:rPr>
          <w:rFonts w:hint="default" w:ascii="Times New Roman" w:hAnsi="Times New Roman" w:eastAsia="宋体" w:cs="Times New Roman"/>
          <w:b w:val="0"/>
          <w:bCs/>
          <w:color w:val="auto"/>
          <w:spacing w:val="0"/>
          <w:sz w:val="24"/>
          <w:szCs w:val="24"/>
          <w:lang w:val="en-US" w:eastAsia="en-US"/>
        </w:rPr>
        <w:t>处理决定</w:t>
      </w:r>
      <w:r>
        <w:rPr>
          <w:rFonts w:hint="default" w:ascii="Times New Roman" w:hAnsi="Times New Roman" w:eastAsia="宋体" w:cs="Times New Roman"/>
          <w:b w:val="0"/>
          <w:bCs/>
          <w:color w:val="auto"/>
          <w:spacing w:val="0"/>
          <w:sz w:val="24"/>
          <w:szCs w:val="24"/>
          <w:lang w:val="en-US" w:eastAsia="zh-CN"/>
        </w:rPr>
        <w:t>；</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1"/>
        <w:rPr>
          <w:rFonts w:hint="default" w:ascii="Times New Roman" w:hAnsi="Times New Roman" w:eastAsia="宋体" w:cs="Times New Roman"/>
          <w:color w:val="auto"/>
          <w:spacing w:val="0"/>
          <w:sz w:val="24"/>
          <w:szCs w:val="24"/>
          <w:highlight w:val="none"/>
          <w:lang w:val="en-US" w:eastAsia="en-US"/>
        </w:rPr>
      </w:pPr>
      <w:bookmarkStart w:id="76" w:name="_Toc11612"/>
      <w:r>
        <w:rPr>
          <w:rFonts w:hint="default" w:ascii="Times New Roman" w:hAnsi="Times New Roman" w:eastAsia="宋体" w:cs="Times New Roman"/>
          <w:b w:val="0"/>
          <w:bCs/>
          <w:snapToGrid w:val="0"/>
          <w:color w:val="auto"/>
          <w:spacing w:val="0"/>
          <w:kern w:val="44"/>
          <w:sz w:val="24"/>
          <w:szCs w:val="24"/>
          <w:lang w:val="en-US" w:eastAsia="zh-CN"/>
        </w:rPr>
        <w:t>6.4.5</w:t>
      </w:r>
      <w:r>
        <w:rPr>
          <w:rFonts w:hint="default" w:ascii="Times New Roman" w:hAnsi="Times New Roman" w:eastAsia="宋体" w:cs="Times New Roman"/>
          <w:b w:val="0"/>
          <w:bCs/>
          <w:color w:val="auto"/>
          <w:spacing w:val="0"/>
          <w:sz w:val="24"/>
          <w:szCs w:val="24"/>
          <w:lang w:val="en-US" w:eastAsia="zh-CN"/>
        </w:rPr>
        <w:t xml:space="preserve"> 投诉处理完毕后，完成回访和满意度调查。</w:t>
      </w:r>
      <w:bookmarkEnd w:id="76"/>
    </w:p>
    <w:p>
      <w:pPr>
        <w:keepNext w:val="0"/>
        <w:keepLines w:val="0"/>
        <w:pageBreakBefore w:val="0"/>
        <w:framePr w:w="10" w:h="50" w:hRule="exact" w:wrap="auto" w:vAnchor="page" w:hAnchor="page" w:x="11897" w:y="10741"/>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color w:val="auto"/>
          <w:spacing w:val="0"/>
          <w:sz w:val="24"/>
          <w:szCs w:val="24"/>
          <w:highlight w:val="none"/>
          <w:lang w:val="en-US" w:eastAsia="en-US"/>
        </w:rPr>
      </w:pPr>
    </w:p>
    <w:p>
      <w:pPr>
        <w:keepNext w:val="0"/>
        <w:keepLines w:val="0"/>
        <w:pageBreakBefore w:val="0"/>
        <w:widowControl w:val="0"/>
        <w:kinsoku w:val="0"/>
        <w:wordWrap/>
        <w:overflowPunct/>
        <w:topLinePunct w:val="0"/>
        <w:autoSpaceDE/>
        <w:autoSpaceDN/>
        <w:bidi w:val="0"/>
        <w:adjustRightInd w:val="0"/>
        <w:snapToGrid/>
        <w:spacing w:line="390" w:lineRule="exact"/>
        <w:ind w:firstLine="482" w:firstLineChars="200"/>
        <w:jc w:val="both"/>
        <w:textAlignment w:val="baseline"/>
        <w:outlineLvl w:val="0"/>
        <w:rPr>
          <w:rFonts w:hint="default" w:ascii="Times New Roman" w:hAnsi="Times New Roman" w:eastAsia="宋体" w:cs="Times New Roman"/>
          <w:b/>
          <w:bCs w:val="0"/>
          <w:snapToGrid w:val="0"/>
          <w:color w:val="auto"/>
          <w:spacing w:val="0"/>
          <w:kern w:val="44"/>
          <w:sz w:val="24"/>
          <w:szCs w:val="24"/>
          <w:lang w:val="en-US" w:eastAsia="zh-CN"/>
        </w:rPr>
      </w:pPr>
      <w:bookmarkStart w:id="77" w:name="_Toc22142"/>
      <w:r>
        <w:rPr>
          <w:rFonts w:hint="default" w:ascii="Times New Roman" w:hAnsi="Times New Roman" w:eastAsia="宋体" w:cs="Times New Roman"/>
          <w:b/>
          <w:bCs w:val="0"/>
          <w:snapToGrid w:val="0"/>
          <w:color w:val="auto"/>
          <w:spacing w:val="0"/>
          <w:kern w:val="44"/>
          <w:sz w:val="24"/>
          <w:szCs w:val="24"/>
          <w:lang w:val="en-US" w:eastAsia="zh-CN"/>
        </w:rPr>
        <w:t>6.5   客户关系管理</w:t>
      </w:r>
      <w:bookmarkEnd w:id="77"/>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lang w:val="en-US" w:eastAsia="zh-CN"/>
        </w:rPr>
      </w:pPr>
      <w:bookmarkStart w:id="78" w:name="_Toc21654"/>
      <w:r>
        <w:rPr>
          <w:rFonts w:hint="default" w:ascii="Times New Roman" w:hAnsi="Times New Roman" w:eastAsia="宋体" w:cs="Times New Roman"/>
          <w:b w:val="0"/>
          <w:bCs/>
          <w:snapToGrid w:val="0"/>
          <w:color w:val="auto"/>
          <w:spacing w:val="0"/>
          <w:kern w:val="44"/>
          <w:sz w:val="24"/>
          <w:szCs w:val="24"/>
          <w:lang w:val="en-US" w:eastAsia="zh-CN"/>
        </w:rPr>
        <w:t xml:space="preserve">6.5.1 </w:t>
      </w:r>
      <w:r>
        <w:rPr>
          <w:rFonts w:hint="default" w:ascii="Times New Roman" w:hAnsi="Times New Roman" w:eastAsia="宋体" w:cs="Times New Roman"/>
          <w:b w:val="0"/>
          <w:bCs/>
          <w:color w:val="auto"/>
          <w:spacing w:val="0"/>
          <w:sz w:val="24"/>
          <w:szCs w:val="24"/>
          <w:lang w:val="en-US" w:eastAsia="zh-CN"/>
        </w:rPr>
        <w:t>客户关系建立与维系</w:t>
      </w:r>
      <w:bookmarkEnd w:id="78"/>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color w:val="auto"/>
          <w:spacing w:val="0"/>
          <w:sz w:val="24"/>
          <w:szCs w:val="24"/>
          <w:lang w:val="en-US" w:eastAsia="zh-CN"/>
        </w:rPr>
        <w:t>物业服务中心通过定期与客户进行沟通，及时了解客户需求，解决客户疑难，与客户建立良好关系。</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lang w:val="en-US" w:eastAsia="zh-CN"/>
        </w:rPr>
      </w:pPr>
      <w:bookmarkStart w:id="79" w:name="_Toc1289"/>
      <w:r>
        <w:rPr>
          <w:rFonts w:hint="default" w:ascii="Times New Roman" w:hAnsi="Times New Roman" w:eastAsia="宋体" w:cs="Times New Roman"/>
          <w:b w:val="0"/>
          <w:bCs/>
          <w:snapToGrid w:val="0"/>
          <w:color w:val="auto"/>
          <w:spacing w:val="0"/>
          <w:kern w:val="44"/>
          <w:sz w:val="24"/>
          <w:szCs w:val="24"/>
          <w:lang w:val="en-US" w:eastAsia="zh-CN"/>
        </w:rPr>
        <w:t xml:space="preserve">6.5.2 </w:t>
      </w:r>
      <w:r>
        <w:rPr>
          <w:rFonts w:hint="default" w:ascii="Times New Roman" w:hAnsi="Times New Roman" w:eastAsia="宋体" w:cs="Times New Roman"/>
          <w:b w:val="0"/>
          <w:bCs/>
          <w:color w:val="auto"/>
          <w:spacing w:val="0"/>
          <w:sz w:val="24"/>
          <w:szCs w:val="24"/>
          <w:lang w:val="en-US" w:eastAsia="zh-CN"/>
        </w:rPr>
        <w:t>客户关系建立与维系渠道</w:t>
      </w:r>
      <w:bookmarkEnd w:id="79"/>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6.5.2.1 </w:t>
      </w:r>
      <w:r>
        <w:rPr>
          <w:rFonts w:hint="default" w:ascii="Times New Roman" w:hAnsi="Times New Roman" w:eastAsia="宋体" w:cs="Times New Roman"/>
          <w:b w:val="0"/>
          <w:bCs/>
          <w:color w:val="auto"/>
          <w:spacing w:val="0"/>
          <w:sz w:val="24"/>
          <w:szCs w:val="24"/>
          <w:lang w:val="en-US" w:eastAsia="zh-CN"/>
        </w:rPr>
        <w:t>客户访谈拜访</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6.5.2.2 </w:t>
      </w:r>
      <w:r>
        <w:rPr>
          <w:rFonts w:hint="default" w:ascii="Times New Roman" w:hAnsi="Times New Roman" w:eastAsia="宋体" w:cs="Times New Roman"/>
          <w:b w:val="0"/>
          <w:bCs/>
          <w:color w:val="auto"/>
          <w:spacing w:val="0"/>
          <w:sz w:val="24"/>
          <w:szCs w:val="24"/>
          <w:lang w:val="en-US" w:eastAsia="zh-CN"/>
        </w:rPr>
        <w:t xml:space="preserve">客户投诉 </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6.5.2.3 </w:t>
      </w:r>
      <w:r>
        <w:rPr>
          <w:rFonts w:hint="default" w:ascii="Times New Roman" w:hAnsi="Times New Roman" w:eastAsia="宋体" w:cs="Times New Roman"/>
          <w:b w:val="0"/>
          <w:bCs/>
          <w:color w:val="auto"/>
          <w:spacing w:val="0"/>
          <w:sz w:val="24"/>
          <w:szCs w:val="24"/>
          <w:lang w:val="en-US" w:eastAsia="zh-CN"/>
        </w:rPr>
        <w:t xml:space="preserve">项目经理接待日 </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6.5.2.4 </w:t>
      </w:r>
      <w:r>
        <w:rPr>
          <w:rFonts w:hint="eastAsia" w:ascii="Times New Roman" w:hAnsi="Times New Roman" w:eastAsia="宋体" w:cs="Times New Roman"/>
          <w:b w:val="0"/>
          <w:bCs/>
          <w:color w:val="auto"/>
          <w:spacing w:val="0"/>
          <w:sz w:val="24"/>
          <w:szCs w:val="24"/>
          <w:lang w:val="en-US" w:eastAsia="zh-CN"/>
        </w:rPr>
        <w:t>小区</w:t>
      </w:r>
      <w:r>
        <w:rPr>
          <w:rFonts w:hint="default" w:ascii="Times New Roman" w:hAnsi="Times New Roman" w:eastAsia="宋体" w:cs="Times New Roman"/>
          <w:b w:val="0"/>
          <w:bCs/>
          <w:color w:val="auto"/>
          <w:spacing w:val="0"/>
          <w:sz w:val="24"/>
          <w:szCs w:val="24"/>
          <w:lang w:val="en-US" w:eastAsia="zh-CN"/>
        </w:rPr>
        <w:t xml:space="preserve">文化活动 </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6.5.2.5 </w:t>
      </w:r>
      <w:r>
        <w:rPr>
          <w:rFonts w:hint="default" w:ascii="Times New Roman" w:hAnsi="Times New Roman" w:eastAsia="宋体" w:cs="Times New Roman"/>
          <w:b w:val="0"/>
          <w:bCs/>
          <w:color w:val="auto"/>
          <w:spacing w:val="0"/>
          <w:sz w:val="24"/>
          <w:szCs w:val="24"/>
          <w:lang w:val="en-US" w:eastAsia="zh-CN"/>
        </w:rPr>
        <w:t>客户信息建档</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6.5.2.6 </w:t>
      </w:r>
      <w:r>
        <w:rPr>
          <w:rFonts w:hint="default" w:ascii="Times New Roman" w:hAnsi="Times New Roman" w:eastAsia="宋体" w:cs="Times New Roman"/>
          <w:b w:val="0"/>
          <w:bCs/>
          <w:color w:val="auto"/>
          <w:spacing w:val="0"/>
          <w:sz w:val="24"/>
          <w:szCs w:val="24"/>
          <w:lang w:val="en-US" w:eastAsia="zh-CN"/>
        </w:rPr>
        <w:t>信息发布</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lang w:val="en-US" w:eastAsia="zh-CN"/>
        </w:rPr>
      </w:pPr>
      <w:bookmarkStart w:id="80" w:name="_Toc28141"/>
      <w:r>
        <w:rPr>
          <w:rFonts w:hint="default" w:ascii="Times New Roman" w:hAnsi="Times New Roman" w:eastAsia="宋体" w:cs="Times New Roman"/>
          <w:b w:val="0"/>
          <w:bCs/>
          <w:snapToGrid w:val="0"/>
          <w:color w:val="auto"/>
          <w:spacing w:val="0"/>
          <w:kern w:val="44"/>
          <w:sz w:val="24"/>
          <w:szCs w:val="24"/>
          <w:lang w:val="en-US" w:eastAsia="zh-CN"/>
        </w:rPr>
        <w:t>6.5.3 客户满意度调查</w:t>
      </w:r>
      <w:bookmarkEnd w:id="80"/>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snapToGrid w:val="0"/>
          <w:color w:val="auto"/>
          <w:spacing w:val="0"/>
          <w:kern w:val="44"/>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6.5.3.1 年度1-2次满意度调查，有条件的可邀请第三方公司；</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snapToGrid w:val="0"/>
          <w:color w:val="auto"/>
          <w:spacing w:val="0"/>
          <w:kern w:val="44"/>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6.5.3.2 调查内容应涉及客户服务、公共秩序维护、设施设备管理、保洁维护、绿化管理等方面；</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snapToGrid w:val="0"/>
          <w:color w:val="auto"/>
          <w:spacing w:val="0"/>
          <w:kern w:val="44"/>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6.5.3.3 整理分析满意度调查内容，编制调查报告；</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snapToGrid w:val="0"/>
          <w:color w:val="auto"/>
          <w:spacing w:val="0"/>
          <w:kern w:val="44"/>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6.5.3.4 制定整改完善计划，并按计划实施。</w:t>
      </w:r>
    </w:p>
    <w:p>
      <w:pPr>
        <w:keepNext w:val="0"/>
        <w:keepLines w:val="0"/>
        <w:pageBreakBefore w:val="0"/>
        <w:widowControl w:val="0"/>
        <w:kinsoku w:val="0"/>
        <w:wordWrap/>
        <w:overflowPunct/>
        <w:topLinePunct w:val="0"/>
        <w:autoSpaceDE/>
        <w:autoSpaceDN/>
        <w:bidi w:val="0"/>
        <w:adjustRightInd w:val="0"/>
        <w:snapToGrid/>
        <w:spacing w:line="390" w:lineRule="exact"/>
        <w:ind w:firstLine="482" w:firstLineChars="200"/>
        <w:jc w:val="both"/>
        <w:textAlignment w:val="baseline"/>
        <w:outlineLvl w:val="0"/>
        <w:rPr>
          <w:rFonts w:hint="default" w:ascii="Times New Roman" w:hAnsi="Times New Roman" w:eastAsia="宋体" w:cs="Times New Roman"/>
          <w:b/>
          <w:bCs w:val="0"/>
          <w:snapToGrid w:val="0"/>
          <w:color w:val="auto"/>
          <w:spacing w:val="0"/>
          <w:kern w:val="44"/>
          <w:sz w:val="24"/>
          <w:szCs w:val="24"/>
          <w:lang w:val="en-US" w:eastAsia="zh-CN"/>
        </w:rPr>
      </w:pPr>
      <w:bookmarkStart w:id="81" w:name="_Toc5435"/>
      <w:r>
        <w:rPr>
          <w:rFonts w:hint="default" w:ascii="Times New Roman" w:hAnsi="Times New Roman" w:eastAsia="宋体" w:cs="Times New Roman"/>
          <w:b/>
          <w:bCs w:val="0"/>
          <w:snapToGrid w:val="0"/>
          <w:color w:val="auto"/>
          <w:spacing w:val="0"/>
          <w:kern w:val="44"/>
          <w:sz w:val="24"/>
          <w:szCs w:val="24"/>
          <w:lang w:val="en-US" w:eastAsia="zh-CN"/>
        </w:rPr>
        <w:t>6.6   收费管理</w:t>
      </w:r>
      <w:bookmarkEnd w:id="81"/>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6.6.1 </w:t>
      </w:r>
      <w:r>
        <w:rPr>
          <w:rFonts w:hint="default" w:ascii="Times New Roman" w:hAnsi="Times New Roman" w:eastAsia="宋体" w:cs="Times New Roman"/>
          <w:b w:val="0"/>
          <w:bCs/>
          <w:color w:val="auto"/>
          <w:spacing w:val="0"/>
          <w:sz w:val="24"/>
          <w:szCs w:val="24"/>
          <w:lang w:val="en-US" w:eastAsia="en-US"/>
        </w:rPr>
        <w:t>负责</w:t>
      </w:r>
      <w:r>
        <w:rPr>
          <w:rFonts w:hint="default" w:ascii="Times New Roman" w:hAnsi="Times New Roman" w:eastAsia="宋体" w:cs="Times New Roman"/>
          <w:b w:val="0"/>
          <w:bCs/>
          <w:color w:val="auto"/>
          <w:spacing w:val="0"/>
          <w:sz w:val="24"/>
          <w:szCs w:val="24"/>
          <w:lang w:val="en-US" w:eastAsia="zh-CN"/>
        </w:rPr>
        <w:t>收取</w:t>
      </w:r>
      <w:r>
        <w:rPr>
          <w:rFonts w:hint="default" w:ascii="Times New Roman" w:hAnsi="Times New Roman" w:eastAsia="宋体" w:cs="Times New Roman"/>
          <w:b w:val="0"/>
          <w:bCs/>
          <w:color w:val="auto"/>
          <w:spacing w:val="0"/>
          <w:sz w:val="24"/>
          <w:szCs w:val="24"/>
          <w:lang w:val="en-US" w:eastAsia="en-US"/>
        </w:rPr>
        <w:t>各项</w:t>
      </w:r>
      <w:r>
        <w:rPr>
          <w:rFonts w:hint="default" w:ascii="Times New Roman" w:hAnsi="Times New Roman" w:eastAsia="宋体" w:cs="Times New Roman"/>
          <w:b w:val="0"/>
          <w:bCs/>
          <w:color w:val="auto"/>
          <w:spacing w:val="0"/>
          <w:sz w:val="24"/>
          <w:szCs w:val="24"/>
          <w:lang w:val="en-US" w:eastAsia="zh-CN"/>
        </w:rPr>
        <w:t>公共服务</w:t>
      </w:r>
      <w:r>
        <w:rPr>
          <w:rFonts w:hint="default" w:ascii="Times New Roman" w:hAnsi="Times New Roman" w:eastAsia="宋体" w:cs="Times New Roman"/>
          <w:b w:val="0"/>
          <w:bCs/>
          <w:color w:val="auto"/>
          <w:spacing w:val="0"/>
          <w:sz w:val="24"/>
          <w:szCs w:val="24"/>
          <w:lang w:val="en-US" w:eastAsia="en-US"/>
        </w:rPr>
        <w:t>费</w:t>
      </w:r>
      <w:r>
        <w:rPr>
          <w:rFonts w:hint="default" w:ascii="Times New Roman" w:hAnsi="Times New Roman" w:eastAsia="宋体" w:cs="Times New Roman"/>
          <w:b w:val="0"/>
          <w:bCs/>
          <w:color w:val="auto"/>
          <w:spacing w:val="0"/>
          <w:sz w:val="24"/>
          <w:szCs w:val="24"/>
          <w:lang w:val="en-US" w:eastAsia="zh-CN"/>
        </w:rPr>
        <w:t>用；</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6.6.2 </w:t>
      </w:r>
      <w:r>
        <w:rPr>
          <w:rFonts w:hint="default" w:ascii="Times New Roman" w:hAnsi="Times New Roman" w:eastAsia="宋体" w:cs="Times New Roman"/>
          <w:b w:val="0"/>
          <w:bCs/>
          <w:color w:val="auto"/>
          <w:spacing w:val="0"/>
          <w:sz w:val="24"/>
          <w:szCs w:val="24"/>
          <w:lang w:val="en-US" w:eastAsia="en-US"/>
        </w:rPr>
        <w:t>负责派发各项收费通知单，并做好费用的催缴工</w:t>
      </w:r>
      <w:r>
        <w:rPr>
          <w:rFonts w:hint="default" w:ascii="Times New Roman" w:hAnsi="Times New Roman" w:eastAsia="宋体" w:cs="Times New Roman"/>
          <w:b w:val="0"/>
          <w:bCs/>
          <w:color w:val="auto"/>
          <w:spacing w:val="0"/>
          <w:sz w:val="24"/>
          <w:szCs w:val="24"/>
          <w:lang w:val="en-US" w:eastAsia="zh-CN"/>
        </w:rPr>
        <w:t>作；</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en-US"/>
        </w:rPr>
      </w:pPr>
      <w:r>
        <w:rPr>
          <w:rFonts w:hint="default" w:ascii="Times New Roman" w:hAnsi="Times New Roman" w:eastAsia="宋体" w:cs="Times New Roman"/>
          <w:b w:val="0"/>
          <w:bCs/>
          <w:snapToGrid w:val="0"/>
          <w:color w:val="auto"/>
          <w:spacing w:val="0"/>
          <w:kern w:val="44"/>
          <w:sz w:val="24"/>
          <w:szCs w:val="24"/>
          <w:lang w:val="en-US" w:eastAsia="zh-CN"/>
        </w:rPr>
        <w:t xml:space="preserve">6.6.3 </w:t>
      </w:r>
      <w:r>
        <w:rPr>
          <w:rFonts w:hint="default" w:ascii="Times New Roman" w:hAnsi="Times New Roman" w:eastAsia="宋体" w:cs="Times New Roman"/>
          <w:b w:val="0"/>
          <w:bCs/>
          <w:color w:val="auto"/>
          <w:spacing w:val="0"/>
          <w:sz w:val="24"/>
          <w:szCs w:val="24"/>
          <w:lang w:val="en-US" w:eastAsia="zh-CN"/>
        </w:rPr>
        <w:t>部门经理（主管）</w:t>
      </w:r>
      <w:r>
        <w:rPr>
          <w:rFonts w:hint="default" w:ascii="Times New Roman" w:hAnsi="Times New Roman" w:eastAsia="宋体" w:cs="Times New Roman"/>
          <w:b w:val="0"/>
          <w:bCs/>
          <w:color w:val="auto"/>
          <w:spacing w:val="0"/>
          <w:sz w:val="24"/>
          <w:szCs w:val="24"/>
          <w:lang w:val="en-US" w:eastAsia="en-US"/>
        </w:rPr>
        <w:t>对</w:t>
      </w:r>
      <w:r>
        <w:rPr>
          <w:rFonts w:hint="default" w:ascii="Times New Roman" w:hAnsi="Times New Roman" w:eastAsia="宋体" w:cs="Times New Roman"/>
          <w:b w:val="0"/>
          <w:bCs/>
          <w:color w:val="auto"/>
          <w:spacing w:val="0"/>
          <w:sz w:val="24"/>
          <w:szCs w:val="24"/>
          <w:lang w:val="en-US" w:eastAsia="zh-CN"/>
        </w:rPr>
        <w:t>各项费用</w:t>
      </w:r>
      <w:r>
        <w:rPr>
          <w:rFonts w:hint="default" w:ascii="Times New Roman" w:hAnsi="Times New Roman" w:eastAsia="宋体" w:cs="Times New Roman"/>
          <w:b w:val="0"/>
          <w:bCs/>
          <w:color w:val="auto"/>
          <w:spacing w:val="0"/>
          <w:sz w:val="24"/>
          <w:szCs w:val="24"/>
          <w:lang w:val="en-US" w:eastAsia="en-US"/>
        </w:rPr>
        <w:t>清单组织自检和</w:t>
      </w:r>
      <w:r>
        <w:rPr>
          <w:rFonts w:hint="default" w:ascii="Times New Roman" w:hAnsi="Times New Roman" w:eastAsia="宋体" w:cs="Times New Roman"/>
          <w:b w:val="0"/>
          <w:bCs/>
          <w:color w:val="auto"/>
          <w:spacing w:val="0"/>
          <w:sz w:val="24"/>
          <w:szCs w:val="24"/>
          <w:lang w:val="en-US" w:eastAsia="zh-CN"/>
        </w:rPr>
        <w:t>分析；</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6.6.4 </w:t>
      </w:r>
      <w:r>
        <w:rPr>
          <w:rFonts w:hint="default" w:ascii="Times New Roman" w:hAnsi="Times New Roman" w:eastAsia="宋体" w:cs="Times New Roman"/>
          <w:b w:val="0"/>
          <w:bCs/>
          <w:color w:val="auto"/>
          <w:spacing w:val="0"/>
          <w:sz w:val="24"/>
          <w:szCs w:val="24"/>
          <w:lang w:val="en-US" w:eastAsia="zh-CN"/>
        </w:rPr>
        <w:t>有偿</w:t>
      </w:r>
      <w:r>
        <w:rPr>
          <w:rFonts w:hint="default" w:ascii="Times New Roman" w:hAnsi="Times New Roman" w:eastAsia="宋体" w:cs="Times New Roman"/>
          <w:b w:val="0"/>
          <w:bCs/>
          <w:color w:val="auto"/>
          <w:spacing w:val="0"/>
          <w:sz w:val="24"/>
          <w:szCs w:val="24"/>
          <w:lang w:val="en-US" w:eastAsia="en-US"/>
        </w:rPr>
        <w:t>服务费</w:t>
      </w:r>
      <w:r>
        <w:rPr>
          <w:rFonts w:hint="default" w:ascii="Times New Roman" w:hAnsi="Times New Roman" w:eastAsia="宋体" w:cs="Times New Roman"/>
          <w:b w:val="0"/>
          <w:bCs/>
          <w:color w:val="auto"/>
          <w:spacing w:val="0"/>
          <w:sz w:val="24"/>
          <w:szCs w:val="24"/>
          <w:lang w:val="en-US" w:eastAsia="zh-CN"/>
        </w:rPr>
        <w:t>的</w:t>
      </w:r>
      <w:r>
        <w:rPr>
          <w:rFonts w:hint="default" w:ascii="Times New Roman" w:hAnsi="Times New Roman" w:eastAsia="宋体" w:cs="Times New Roman"/>
          <w:b w:val="0"/>
          <w:bCs/>
          <w:color w:val="auto"/>
          <w:spacing w:val="0"/>
          <w:sz w:val="24"/>
          <w:szCs w:val="24"/>
          <w:lang w:val="en-US" w:eastAsia="en-US"/>
        </w:rPr>
        <w:t>收取</w:t>
      </w:r>
      <w:r>
        <w:rPr>
          <w:rFonts w:hint="default" w:ascii="Times New Roman" w:hAnsi="Times New Roman" w:eastAsia="宋体" w:cs="Times New Roman"/>
          <w:b w:val="0"/>
          <w:bCs/>
          <w:color w:val="auto"/>
          <w:spacing w:val="0"/>
          <w:sz w:val="24"/>
          <w:szCs w:val="24"/>
          <w:lang w:val="en-US" w:eastAsia="zh-CN"/>
        </w:rPr>
        <w:t>，需</w:t>
      </w:r>
      <w:r>
        <w:rPr>
          <w:rFonts w:hint="default" w:ascii="Times New Roman" w:hAnsi="Times New Roman" w:eastAsia="宋体" w:cs="Times New Roman"/>
          <w:b w:val="0"/>
          <w:bCs/>
          <w:color w:val="auto"/>
          <w:spacing w:val="0"/>
          <w:sz w:val="24"/>
          <w:szCs w:val="24"/>
          <w:lang w:val="en-US" w:eastAsia="en-US"/>
        </w:rPr>
        <w:t>经</w:t>
      </w:r>
      <w:r>
        <w:rPr>
          <w:rFonts w:hint="default" w:ascii="Times New Roman" w:hAnsi="Times New Roman" w:eastAsia="宋体" w:cs="Times New Roman"/>
          <w:b w:val="0"/>
          <w:bCs/>
          <w:color w:val="auto"/>
          <w:spacing w:val="0"/>
          <w:sz w:val="24"/>
          <w:szCs w:val="24"/>
          <w:lang w:val="en-US" w:eastAsia="zh-CN"/>
        </w:rPr>
        <w:t>客</w:t>
      </w:r>
      <w:r>
        <w:rPr>
          <w:rFonts w:hint="default" w:ascii="Times New Roman" w:hAnsi="Times New Roman" w:eastAsia="宋体" w:cs="Times New Roman"/>
          <w:b w:val="0"/>
          <w:bCs/>
          <w:color w:val="auto"/>
          <w:spacing w:val="0"/>
          <w:sz w:val="24"/>
          <w:szCs w:val="24"/>
          <w:lang w:val="en-US" w:eastAsia="en-US"/>
        </w:rPr>
        <w:t>户</w:t>
      </w:r>
      <w:r>
        <w:rPr>
          <w:rFonts w:hint="default" w:ascii="Times New Roman" w:hAnsi="Times New Roman" w:eastAsia="宋体" w:cs="Times New Roman"/>
          <w:b w:val="0"/>
          <w:bCs/>
          <w:color w:val="auto"/>
          <w:spacing w:val="0"/>
          <w:sz w:val="24"/>
          <w:szCs w:val="24"/>
          <w:lang w:val="en-US" w:eastAsia="zh-CN"/>
        </w:rPr>
        <w:t>书面确认。</w:t>
      </w:r>
    </w:p>
    <w:p>
      <w:pPr>
        <w:keepNext w:val="0"/>
        <w:keepLines w:val="0"/>
        <w:pageBreakBefore w:val="0"/>
        <w:widowControl w:val="0"/>
        <w:kinsoku w:val="0"/>
        <w:wordWrap/>
        <w:overflowPunct/>
        <w:topLinePunct w:val="0"/>
        <w:autoSpaceDE/>
        <w:autoSpaceDN/>
        <w:bidi w:val="0"/>
        <w:adjustRightInd w:val="0"/>
        <w:snapToGrid/>
        <w:spacing w:line="390" w:lineRule="exact"/>
        <w:ind w:firstLine="482" w:firstLineChars="200"/>
        <w:jc w:val="both"/>
        <w:textAlignment w:val="baseline"/>
        <w:outlineLvl w:val="0"/>
        <w:rPr>
          <w:rFonts w:hint="default" w:ascii="Times New Roman" w:hAnsi="Times New Roman" w:eastAsia="宋体" w:cs="Times New Roman"/>
          <w:b/>
          <w:bCs w:val="0"/>
          <w:snapToGrid w:val="0"/>
          <w:color w:val="auto"/>
          <w:spacing w:val="0"/>
          <w:kern w:val="44"/>
          <w:sz w:val="24"/>
          <w:szCs w:val="24"/>
          <w:lang w:val="en-US" w:eastAsia="zh-CN"/>
        </w:rPr>
      </w:pPr>
      <w:bookmarkStart w:id="82" w:name="_Toc18258"/>
      <w:r>
        <w:rPr>
          <w:rFonts w:hint="default" w:ascii="Times New Roman" w:hAnsi="Times New Roman" w:eastAsia="宋体" w:cs="Times New Roman"/>
          <w:b/>
          <w:bCs w:val="0"/>
          <w:snapToGrid w:val="0"/>
          <w:color w:val="auto"/>
          <w:spacing w:val="0"/>
          <w:kern w:val="44"/>
          <w:sz w:val="24"/>
          <w:szCs w:val="24"/>
          <w:lang w:val="en-US" w:eastAsia="zh-CN"/>
        </w:rPr>
        <w:t>6.7   公示</w:t>
      </w:r>
      <w:bookmarkEnd w:id="82"/>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lang w:val="en-US" w:eastAsia="zh-CN"/>
        </w:rPr>
      </w:pPr>
      <w:bookmarkStart w:id="83" w:name="_Toc3901"/>
      <w:r>
        <w:rPr>
          <w:rFonts w:hint="default" w:ascii="Times New Roman" w:hAnsi="Times New Roman" w:eastAsia="宋体" w:cs="Times New Roman"/>
          <w:b w:val="0"/>
          <w:bCs/>
          <w:snapToGrid w:val="0"/>
          <w:color w:val="auto"/>
          <w:spacing w:val="0"/>
          <w:kern w:val="44"/>
          <w:sz w:val="24"/>
          <w:szCs w:val="24"/>
          <w:lang w:val="en-US" w:eastAsia="zh-CN"/>
        </w:rPr>
        <w:t xml:space="preserve">6.7.1 </w:t>
      </w:r>
      <w:r>
        <w:rPr>
          <w:rFonts w:hint="default" w:ascii="Times New Roman" w:hAnsi="Times New Roman" w:eastAsia="宋体" w:cs="Times New Roman"/>
          <w:b w:val="0"/>
          <w:bCs/>
          <w:color w:val="auto"/>
          <w:spacing w:val="0"/>
          <w:sz w:val="24"/>
          <w:szCs w:val="24"/>
          <w:lang w:val="en-US" w:eastAsia="zh-CN"/>
        </w:rPr>
        <w:t>公示信息包括长期公示、定期更新及临时公示的信息；</w:t>
      </w:r>
      <w:bookmarkEnd w:id="83"/>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6.7.2 </w:t>
      </w:r>
      <w:r>
        <w:rPr>
          <w:rFonts w:hint="default" w:ascii="Times New Roman" w:hAnsi="Times New Roman" w:eastAsia="宋体" w:cs="Times New Roman"/>
          <w:b w:val="0"/>
          <w:bCs/>
          <w:color w:val="auto"/>
          <w:spacing w:val="0"/>
          <w:sz w:val="24"/>
          <w:szCs w:val="24"/>
          <w:lang w:val="en-US" w:eastAsia="zh-CN"/>
        </w:rPr>
        <w:t>长期公示信息基本包括：服务等级及标准、服务人员信息、收费标准、办事流程、投诉处理流程、装修流程、服务电话等；</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6.7.3 </w:t>
      </w:r>
      <w:r>
        <w:rPr>
          <w:rFonts w:hint="default" w:ascii="Times New Roman" w:hAnsi="Times New Roman" w:eastAsia="宋体" w:cs="Times New Roman"/>
          <w:b w:val="0"/>
          <w:bCs/>
          <w:color w:val="auto"/>
          <w:spacing w:val="0"/>
          <w:sz w:val="24"/>
          <w:szCs w:val="24"/>
          <w:lang w:val="en-US" w:eastAsia="zh-CN"/>
        </w:rPr>
        <w:t>定期公示信息基本包括：公共区域收支、房屋专项维修资金使用等；</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6.7.4 </w:t>
      </w:r>
      <w:r>
        <w:rPr>
          <w:rFonts w:hint="default" w:ascii="Times New Roman" w:hAnsi="Times New Roman" w:eastAsia="宋体" w:cs="Times New Roman"/>
          <w:b w:val="0"/>
          <w:bCs/>
          <w:color w:val="auto"/>
          <w:spacing w:val="0"/>
          <w:sz w:val="24"/>
          <w:szCs w:val="24"/>
          <w:lang w:val="en-US" w:eastAsia="zh-CN"/>
        </w:rPr>
        <w:t>临时公示信息包括：通知、告知、温馨提示、安全防范、节日问候（如四害消杀、水质检测报告、物业服务报告、防火、防盗、文明养犬、禁止高空抛物等）；</w:t>
      </w:r>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1"/>
        <w:rPr>
          <w:rFonts w:hint="default" w:ascii="Times New Roman" w:hAnsi="Times New Roman" w:eastAsia="宋体" w:cs="Times New Roman"/>
          <w:b/>
          <w:bCs w:val="0"/>
          <w:snapToGrid w:val="0"/>
          <w:color w:val="auto"/>
          <w:spacing w:val="0"/>
          <w:kern w:val="44"/>
          <w:sz w:val="24"/>
          <w:szCs w:val="24"/>
          <w:lang w:val="en-US" w:eastAsia="zh-CN"/>
        </w:rPr>
      </w:pPr>
      <w:bookmarkStart w:id="84" w:name="_Toc23130"/>
      <w:r>
        <w:rPr>
          <w:rFonts w:hint="default" w:ascii="Times New Roman" w:hAnsi="Times New Roman" w:eastAsia="宋体" w:cs="Times New Roman"/>
          <w:b w:val="0"/>
          <w:bCs/>
          <w:snapToGrid w:val="0"/>
          <w:color w:val="auto"/>
          <w:spacing w:val="0"/>
          <w:kern w:val="44"/>
          <w:sz w:val="24"/>
          <w:szCs w:val="24"/>
          <w:lang w:val="en-US" w:eastAsia="zh-CN"/>
        </w:rPr>
        <w:t>6.7.5 公示期满后，回收归档。</w:t>
      </w:r>
      <w:bookmarkEnd w:id="84"/>
    </w:p>
    <w:p>
      <w:pPr>
        <w:keepNext w:val="0"/>
        <w:keepLines w:val="0"/>
        <w:pageBreakBefore w:val="0"/>
        <w:widowControl w:val="0"/>
        <w:kinsoku w:val="0"/>
        <w:wordWrap/>
        <w:overflowPunct/>
        <w:topLinePunct w:val="0"/>
        <w:autoSpaceDE/>
        <w:autoSpaceDN/>
        <w:bidi w:val="0"/>
        <w:adjustRightInd w:val="0"/>
        <w:snapToGrid/>
        <w:spacing w:line="390" w:lineRule="exact"/>
        <w:ind w:firstLine="482" w:firstLineChars="200"/>
        <w:jc w:val="both"/>
        <w:textAlignment w:val="baseline"/>
        <w:outlineLvl w:val="9"/>
        <w:rPr>
          <w:rFonts w:hint="default" w:ascii="Times New Roman" w:hAnsi="Times New Roman" w:eastAsia="宋体" w:cs="Times New Roman"/>
          <w:b/>
          <w:bCs w:val="0"/>
          <w:snapToGrid w:val="0"/>
          <w:color w:val="auto"/>
          <w:spacing w:val="0"/>
          <w:kern w:val="44"/>
          <w:sz w:val="24"/>
          <w:szCs w:val="24"/>
          <w:lang w:val="en-US" w:eastAsia="zh-CN"/>
        </w:rPr>
      </w:pPr>
      <w:bookmarkStart w:id="85" w:name="_Toc6167"/>
      <w:r>
        <w:rPr>
          <w:rFonts w:hint="default" w:ascii="Times New Roman" w:hAnsi="Times New Roman" w:eastAsia="宋体" w:cs="Times New Roman"/>
          <w:b/>
          <w:bCs w:val="0"/>
          <w:snapToGrid w:val="0"/>
          <w:color w:val="auto"/>
          <w:spacing w:val="0"/>
          <w:kern w:val="44"/>
          <w:sz w:val="24"/>
          <w:szCs w:val="24"/>
          <w:lang w:val="en-US" w:eastAsia="zh-CN"/>
        </w:rPr>
        <w:t>6.8   档案管理</w:t>
      </w:r>
      <w:bookmarkEnd w:id="85"/>
    </w:p>
    <w:p>
      <w:pPr>
        <w:keepNext w:val="0"/>
        <w:keepLines w:val="0"/>
        <w:pageBreakBefore w:val="0"/>
        <w:widowControl w:val="0"/>
        <w:kinsoku w:val="0"/>
        <w:wordWrap/>
        <w:overflowPunct/>
        <w:topLinePunct w:val="0"/>
        <w:autoSpaceDE/>
        <w:autoSpaceDN/>
        <w:bidi w:val="0"/>
        <w:adjustRightInd w:val="0"/>
        <w:snapToGrid/>
        <w:spacing w:line="390" w:lineRule="exact"/>
        <w:ind w:firstLine="480" w:firstLineChars="200"/>
        <w:jc w:val="both"/>
        <w:textAlignment w:val="baseline"/>
        <w:outlineLvl w:val="9"/>
        <w:rPr>
          <w:rFonts w:hint="default" w:ascii="Times New Roman" w:hAnsi="Times New Roman" w:eastAsia="宋体" w:cs="Times New Roman"/>
          <w:b/>
          <w:bCs w:val="0"/>
          <w:snapToGrid w:val="0"/>
          <w:color w:val="auto"/>
          <w:spacing w:val="0"/>
          <w:kern w:val="44"/>
          <w:sz w:val="24"/>
          <w:szCs w:val="24"/>
          <w:lang w:val="en-US" w:eastAsia="zh-CN"/>
        </w:rPr>
      </w:pPr>
      <w:r>
        <w:rPr>
          <w:rFonts w:hint="default" w:ascii="Times New Roman" w:hAnsi="Times New Roman" w:eastAsia="宋体" w:cs="Times New Roman"/>
          <w:color w:val="auto"/>
          <w:spacing w:val="0"/>
          <w:sz w:val="24"/>
          <w:szCs w:val="24"/>
          <w:lang w:val="en-US" w:eastAsia="zh-CN"/>
        </w:rPr>
        <w:t>物业服务中心档案管理流程：</w:t>
      </w: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r>
        <w:rPr>
          <w:rFonts w:hint="default" w:ascii="Times New Roman" w:hAnsi="Times New Roman" w:cs="Times New Roman"/>
          <w:color w:val="auto"/>
          <w:sz w:val="21"/>
        </w:rPr>
        <mc:AlternateContent>
          <mc:Choice Requires="wpg">
            <w:drawing>
              <wp:anchor distT="0" distB="0" distL="114300" distR="114300" simplePos="0" relativeHeight="251696128" behindDoc="0" locked="0" layoutInCell="1" allowOverlap="1">
                <wp:simplePos x="0" y="0"/>
                <wp:positionH relativeFrom="column">
                  <wp:posOffset>972185</wp:posOffset>
                </wp:positionH>
                <wp:positionV relativeFrom="paragraph">
                  <wp:posOffset>22860</wp:posOffset>
                </wp:positionV>
                <wp:extent cx="3359150" cy="3527425"/>
                <wp:effectExtent l="5080" t="4445" r="7620" b="11430"/>
                <wp:wrapNone/>
                <wp:docPr id="134" name="组合 134"/>
                <wp:cNvGraphicFramePr/>
                <a:graphic xmlns:a="http://schemas.openxmlformats.org/drawingml/2006/main">
                  <a:graphicData uri="http://schemas.microsoft.com/office/word/2010/wordprocessingGroup">
                    <wpg:wgp>
                      <wpg:cNvGrpSpPr/>
                      <wpg:grpSpPr>
                        <a:xfrm>
                          <a:off x="0" y="0"/>
                          <a:ext cx="3359150" cy="3527425"/>
                          <a:chOff x="15049" y="1085872"/>
                          <a:chExt cx="5290" cy="5555"/>
                        </a:xfrm>
                      </wpg:grpSpPr>
                      <wps:wsp>
                        <wps:cNvPr id="80" name="矩形 80"/>
                        <wps:cNvSpPr/>
                        <wps:spPr>
                          <a:xfrm>
                            <a:off x="15049" y="1085872"/>
                            <a:ext cx="5176" cy="1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收集∶ 工程技术、维修、改造资料；</w:t>
                              </w:r>
                            </w:p>
                            <w:p>
                              <w:pPr>
                                <w:keepNext w:val="0"/>
                                <w:keepLines w:val="0"/>
                                <w:pageBreakBefore w:val="0"/>
                                <w:widowControl w:val="0"/>
                                <w:kinsoku w:val="0"/>
                                <w:wordWrap/>
                                <w:overflowPunct/>
                                <w:topLinePunct w:val="0"/>
                                <w:autoSpaceDE/>
                                <w:autoSpaceDN/>
                                <w:bidi w:val="0"/>
                                <w:adjustRightInd/>
                                <w:snapToGrid/>
                                <w:spacing w:before="79" w:line="240" w:lineRule="auto"/>
                                <w:ind w:firstLine="720" w:firstLineChars="400"/>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智能化系统技术资料；</w:t>
                              </w:r>
                            </w:p>
                            <w:p>
                              <w:pPr>
                                <w:keepNext w:val="0"/>
                                <w:keepLines w:val="0"/>
                                <w:pageBreakBefore w:val="0"/>
                                <w:widowControl w:val="0"/>
                                <w:kinsoku w:val="0"/>
                                <w:wordWrap/>
                                <w:overflowPunct/>
                                <w:topLinePunct w:val="0"/>
                                <w:autoSpaceDE/>
                                <w:autoSpaceDN/>
                                <w:bidi w:val="0"/>
                                <w:adjustRightInd/>
                                <w:snapToGrid/>
                                <w:spacing w:before="79" w:line="240" w:lineRule="auto"/>
                                <w:ind w:firstLine="720" w:firstLineChars="400"/>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住户资料、证件、购房合同、装修审核表；</w:t>
                              </w:r>
                            </w:p>
                            <w:p>
                              <w:pPr>
                                <w:keepNext w:val="0"/>
                                <w:keepLines w:val="0"/>
                                <w:pageBreakBefore w:val="0"/>
                                <w:widowControl w:val="0"/>
                                <w:kinsoku w:val="0"/>
                                <w:wordWrap/>
                                <w:overflowPunct/>
                                <w:topLinePunct w:val="0"/>
                                <w:autoSpaceDE/>
                                <w:autoSpaceDN/>
                                <w:bidi w:val="0"/>
                                <w:adjustRightInd/>
                                <w:snapToGrid/>
                                <w:spacing w:before="79" w:line="240" w:lineRule="auto"/>
                                <w:ind w:firstLine="720" w:firstLineChars="400"/>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历次管理活动书面、音像记录。</w:t>
                              </w:r>
                            </w:p>
                          </w:txbxContent>
                        </wps:txbx>
                        <wps:bodyPr upright="1"/>
                      </wps:wsp>
                      <wps:wsp>
                        <wps:cNvPr id="81" name="矩形 81"/>
                        <wps:cNvSpPr/>
                        <wps:spPr>
                          <a:xfrm>
                            <a:off x="15049" y="1088034"/>
                            <a:ext cx="5237" cy="11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14"/>
                                  <w:sz w:val="18"/>
                                  <w:szCs w:val="18"/>
                                  <w:lang w:val="en-US" w:eastAsia="zh-CN"/>
                                </w:rPr>
                                <w:t>整理分类∶</w:t>
                              </w:r>
                              <w:r>
                                <w:rPr>
                                  <w:rFonts w:hint="eastAsia" w:ascii="宋体" w:hAnsi="宋体" w:eastAsia="宋体" w:cs="宋体"/>
                                  <w:spacing w:val="0"/>
                                  <w:sz w:val="18"/>
                                  <w:szCs w:val="18"/>
                                  <w:lang w:val="en-US" w:eastAsia="zh-CN"/>
                                </w:rPr>
                                <w:t>产权资料；技术资料；住户资料；</w:t>
                              </w: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管理规章及内部管理制度：管理服务工作资料、记录；</w:t>
                              </w: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业委会文件、通知、资料、活动记录。</w:t>
                              </w:r>
                            </w:p>
                          </w:txbxContent>
                        </wps:txbx>
                        <wps:bodyPr upright="1"/>
                      </wps:wsp>
                      <wps:wsp>
                        <wps:cNvPr id="82" name="矩形 82"/>
                        <wps:cNvSpPr/>
                        <wps:spPr>
                          <a:xfrm>
                            <a:off x="15049" y="1089869"/>
                            <a:ext cx="5277"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归档∶按类别建册归档。</w:t>
                              </w:r>
                            </w:p>
                          </w:txbxContent>
                        </wps:txbx>
                        <wps:bodyPr upright="1"/>
                      </wps:wsp>
                      <wps:wsp>
                        <wps:cNvPr id="83" name="矩形 83"/>
                        <wps:cNvSpPr/>
                        <wps:spPr>
                          <a:xfrm>
                            <a:off x="15049" y="1090984"/>
                            <a:ext cx="5290" cy="4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查阅∶按权限取用，领取时登记，使用后立即归还。</w:t>
                              </w:r>
                            </w:p>
                          </w:txbxContent>
                        </wps:txbx>
                        <wps:bodyPr upright="1"/>
                      </wps:wsp>
                      <wps:wsp>
                        <wps:cNvPr id="9" name="下箭头 9"/>
                        <wps:cNvSpPr/>
                        <wps:spPr>
                          <a:xfrm>
                            <a:off x="17547" y="1089207"/>
                            <a:ext cx="148" cy="623"/>
                          </a:xfrm>
                          <a:prstGeom prst="downArrow">
                            <a:avLst>
                              <a:gd name="adj1" fmla="val 50000"/>
                              <a:gd name="adj2" fmla="val 50000"/>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rPr>
                              </w:pPr>
                            </w:p>
                            <w:p>
                              <w:pPr>
                                <w:rPr>
                                  <w:rFonts w:hint="eastAsia"/>
                                </w:rPr>
                              </w:pP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下箭头 10"/>
                        <wps:cNvSpPr/>
                        <wps:spPr>
                          <a:xfrm>
                            <a:off x="17547" y="1090332"/>
                            <a:ext cx="148" cy="623"/>
                          </a:xfrm>
                          <a:prstGeom prst="downArrow">
                            <a:avLst>
                              <a:gd name="adj1" fmla="val 50000"/>
                              <a:gd name="adj2" fmla="val 50000"/>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rPr>
                              </w:pPr>
                            </w:p>
                            <w:p>
                              <w:pPr>
                                <w:rPr>
                                  <w:rFonts w:hint="eastAsia"/>
                                </w:rPr>
                              </w:pP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6.55pt;margin-top:1.8pt;height:277.75pt;width:264.5pt;z-index:251696128;mso-width-relative:page;mso-height-relative:page;" coordorigin="15049,1085872" coordsize="5290,5555" o:gfxdata="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">
                <o:lock v:ext="edit" aspectratio="f"/>
                <v:rect id="_x0000_s1026" o:spid="_x0000_s1026" o:spt="1" style="position:absolute;left:15049;top:1085872;height:1476;width:5176;" fillcolor="#FFFFFF" filled="t" stroked="t" coordsize="21600,21600" o:gfxdata="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ZaLF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收集∶ 工程技术、维修、改造资料；</w:t>
                        </w:r>
                      </w:p>
                      <w:p>
                        <w:pPr>
                          <w:keepNext w:val="0"/>
                          <w:keepLines w:val="0"/>
                          <w:pageBreakBefore w:val="0"/>
                          <w:widowControl w:val="0"/>
                          <w:kinsoku w:val="0"/>
                          <w:wordWrap/>
                          <w:overflowPunct/>
                          <w:topLinePunct w:val="0"/>
                          <w:autoSpaceDE/>
                          <w:autoSpaceDN/>
                          <w:bidi w:val="0"/>
                          <w:adjustRightInd/>
                          <w:snapToGrid/>
                          <w:spacing w:before="79" w:line="240" w:lineRule="auto"/>
                          <w:ind w:firstLine="720" w:firstLineChars="400"/>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智能化系统技术资料；</w:t>
                        </w:r>
                      </w:p>
                      <w:p>
                        <w:pPr>
                          <w:keepNext w:val="0"/>
                          <w:keepLines w:val="0"/>
                          <w:pageBreakBefore w:val="0"/>
                          <w:widowControl w:val="0"/>
                          <w:kinsoku w:val="0"/>
                          <w:wordWrap/>
                          <w:overflowPunct/>
                          <w:topLinePunct w:val="0"/>
                          <w:autoSpaceDE/>
                          <w:autoSpaceDN/>
                          <w:bidi w:val="0"/>
                          <w:adjustRightInd/>
                          <w:snapToGrid/>
                          <w:spacing w:before="79" w:line="240" w:lineRule="auto"/>
                          <w:ind w:firstLine="720" w:firstLineChars="400"/>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住户资料、证件、购房合同、装修审核表；</w:t>
                        </w:r>
                      </w:p>
                      <w:p>
                        <w:pPr>
                          <w:keepNext w:val="0"/>
                          <w:keepLines w:val="0"/>
                          <w:pageBreakBefore w:val="0"/>
                          <w:widowControl w:val="0"/>
                          <w:kinsoku w:val="0"/>
                          <w:wordWrap/>
                          <w:overflowPunct/>
                          <w:topLinePunct w:val="0"/>
                          <w:autoSpaceDE/>
                          <w:autoSpaceDN/>
                          <w:bidi w:val="0"/>
                          <w:adjustRightInd/>
                          <w:snapToGrid/>
                          <w:spacing w:before="79" w:line="240" w:lineRule="auto"/>
                          <w:ind w:firstLine="720" w:firstLineChars="400"/>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历次管理活动书面、音像记录。</w:t>
                        </w:r>
                      </w:p>
                    </w:txbxContent>
                  </v:textbox>
                </v:rect>
                <v:rect id="_x0000_s1026" o:spid="_x0000_s1026" o:spt="1" style="position:absolute;left:15049;top:1088034;height:1162;width:5237;" fillcolor="#FFFFFF" filled="t" stroked="t" coordsize="21600,21600" o:gfxdata="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ou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14"/>
                            <w:sz w:val="18"/>
                            <w:szCs w:val="18"/>
                            <w:lang w:val="en-US" w:eastAsia="zh-CN"/>
                          </w:rPr>
                          <w:t>整理分类∶</w:t>
                        </w:r>
                        <w:r>
                          <w:rPr>
                            <w:rFonts w:hint="eastAsia" w:ascii="宋体" w:hAnsi="宋体" w:eastAsia="宋体" w:cs="宋体"/>
                            <w:spacing w:val="0"/>
                            <w:sz w:val="18"/>
                            <w:szCs w:val="18"/>
                            <w:lang w:val="en-US" w:eastAsia="zh-CN"/>
                          </w:rPr>
                          <w:t>产权资料；技术资料；住户资料；</w:t>
                        </w: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管理规章及内部管理制度：管理服务工作资料、记录；</w:t>
                        </w: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业委会文件、通知、资料、活动记录。</w:t>
                        </w:r>
                      </w:p>
                    </w:txbxContent>
                  </v:textbox>
                </v:rect>
                <v:rect id="_x0000_s1026" o:spid="_x0000_s1026" o:spt="1" style="position:absolute;left:15049;top:1089869;height:438;width:5277;" fillcolor="#FFFFFF" filled="t" stroked="t" coordsize="21600,21600" o:gfxdata="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IsP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归档∶按类别建册归档。</w:t>
                        </w:r>
                      </w:p>
                    </w:txbxContent>
                  </v:textbox>
                </v:rect>
                <v:rect id="_x0000_s1026" o:spid="_x0000_s1026" o:spt="1" style="position:absolute;left:15049;top:1090984;height:443;width:5290;"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查阅∶按权限取用，领取时登记，使用后立即归还。</w:t>
                        </w:r>
                      </w:p>
                    </w:txbxContent>
                  </v:textbox>
                </v:rect>
                <v:shape id="_x0000_s1026" o:spid="_x0000_s1026" o:spt="67" type="#_x0000_t67" style="position:absolute;left:17547;top:1089207;height:623;width:148;v-text-anchor:middle;" fillcolor="#000000 [3213]" filled="t" stroked="t" coordsize="21600,21600" o:gfxdata="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Tt574A&#10;AADaAAAADwAAAAAAAAABACAAAAAiAAAAZHJzL2Rvd25yZXYueG1sUEsBAhQAFAAAAAgAh07iQDMv&#10;BZ47AAAAOQAAABAAAAAAAAAAAQAgAAAADQEAAGRycy9zaGFwZXhtbC54bWxQSwUGAAAAAAYABgBb&#10;AQAAtwMAAAAA&#10;" adj="19035,5400">
                  <v:fill on="t" focussize="0,0"/>
                  <v:stroke weight="1pt" color="#000000 [3213]" miterlimit="8" joinstyle="miter"/>
                  <v:imagedata o:title=""/>
                  <o:lock v:ext="edit" aspectratio="f"/>
                  <v:textbox>
                    <w:txbxContent>
                      <w:p>
                        <w:pPr>
                          <w:rPr>
                            <w:rFonts w:hint="eastAsia"/>
                          </w:rPr>
                        </w:pPr>
                      </w:p>
                      <w:p>
                        <w:pPr>
                          <w:rPr>
                            <w:rFonts w:hint="eastAsia"/>
                          </w:rPr>
                        </w:pPr>
                      </w:p>
                      <w:p>
                        <w:pPr>
                          <w:rPr>
                            <w:rFonts w:hint="eastAsia"/>
                          </w:rPr>
                        </w:pPr>
                      </w:p>
                    </w:txbxContent>
                  </v:textbox>
                </v:shape>
                <v:shape id="_x0000_s1026" o:spid="_x0000_s1026" o:spt="67" type="#_x0000_t67" style="position:absolute;left:17547;top:1090332;height:623;width:148;v-text-anchor:middle;" fillcolor="#000000 [3213]" filled="t" stroked="t" coordsize="21600,21600" o:gfxdata="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8a/O/&#10;AAAA2wAAAA8AAAAAAAAAAQAgAAAAIgAAAGRycy9kb3ducmV2LnhtbFBLAQIUABQAAAAIAIdO4kAz&#10;LwWeOwAAADkAAAAQAAAAAAAAAAEAIAAAAA4BAABkcnMvc2hhcGV4bWwueG1sUEsFBgAAAAAGAAYA&#10;WwEAALgDAAAAAA==&#10;" adj="19035,5400">
                  <v:fill on="t" focussize="0,0"/>
                  <v:stroke weight="1pt" color="#000000 [3213]" miterlimit="8" joinstyle="miter"/>
                  <v:imagedata o:title=""/>
                  <o:lock v:ext="edit" aspectratio="f"/>
                  <v:textbox>
                    <w:txbxContent>
                      <w:p>
                        <w:pPr>
                          <w:rPr>
                            <w:rFonts w:hint="eastAsia"/>
                          </w:rPr>
                        </w:pPr>
                      </w:p>
                      <w:p>
                        <w:pPr>
                          <w:rPr>
                            <w:rFonts w:hint="eastAsia"/>
                          </w:rPr>
                        </w:pPr>
                      </w:p>
                      <w:p>
                        <w:pPr>
                          <w:rPr>
                            <w:rFonts w:hint="eastAsia"/>
                          </w:rPr>
                        </w:pPr>
                      </w:p>
                    </w:txbxContent>
                  </v:textbox>
                </v:shape>
              </v:group>
            </w:pict>
          </mc:Fallback>
        </mc:AlternateContent>
      </w: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r>
        <w:rPr>
          <w:rFonts w:hint="default" w:ascii="Times New Roman" w:hAnsi="Times New Roman" w:eastAsia="宋体" w:cs="Times New Roman"/>
          <w:b/>
          <w:bCs/>
          <w:color w:val="auto"/>
          <w:spacing w:val="-10"/>
          <w:sz w:val="21"/>
          <w:szCs w:val="21"/>
          <w:lang w:val="en-US" w:eastAsia="zh-CN"/>
        </w:rPr>
        <mc:AlternateContent>
          <mc:Choice Requires="wps">
            <w:drawing>
              <wp:anchor distT="0" distB="0" distL="114300" distR="114300" simplePos="0" relativeHeight="251715584" behindDoc="0" locked="0" layoutInCell="1" allowOverlap="1">
                <wp:simplePos x="0" y="0"/>
                <wp:positionH relativeFrom="column">
                  <wp:posOffset>2558415</wp:posOffset>
                </wp:positionH>
                <wp:positionV relativeFrom="paragraph">
                  <wp:posOffset>174625</wp:posOffset>
                </wp:positionV>
                <wp:extent cx="93980" cy="395605"/>
                <wp:effectExtent l="15240" t="6350" r="24130" b="17145"/>
                <wp:wrapNone/>
                <wp:docPr id="85" name="下箭头 85"/>
                <wp:cNvGraphicFramePr/>
                <a:graphic xmlns:a="http://schemas.openxmlformats.org/drawingml/2006/main">
                  <a:graphicData uri="http://schemas.microsoft.com/office/word/2010/wordprocessingShape">
                    <wps:wsp>
                      <wps:cNvSpPr/>
                      <wps:spPr>
                        <a:xfrm>
                          <a:off x="0" y="0"/>
                          <a:ext cx="93980" cy="395605"/>
                        </a:xfrm>
                        <a:prstGeom prst="downArrow">
                          <a:avLst>
                            <a:gd name="adj1" fmla="val 50000"/>
                            <a:gd name="adj2" fmla="val 50000"/>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rPr>
                            </w:pPr>
                          </w:p>
                          <w:p>
                            <w:pPr>
                              <w:rPr>
                                <w:rFonts w:hint="eastAsia"/>
                              </w:rPr>
                            </w:pP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1.45pt;margin-top:13.75pt;height:31.15pt;width:7.4pt;z-index:251715584;v-text-anchor:middle;mso-width-relative:page;mso-height-relative:page;" fillcolor="#000000 [3213]" filled="t" stroked="t" coordsize="21600,21600" o:gfxdata="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Sy6I3bAAAACQEAAA8AAAAAAAAAAQAgAAAAIgAAAGRycy9kb3ducmV2LnhtbFBLAQIUABQAAAAI&#10;AIdO4kAozPBPlQIAAFgFAAAOAAAAAAAAAAEAIAAAACoBAABkcnMvZTJvRG9jLnhtbFBLBQYAAAAA&#10;BgAGAFkBAAAxBgAAAAA=&#10;" adj="19035,5400">
                <v:fill on="t" focussize="0,0"/>
                <v:stroke weight="1pt" color="#000000 [3213]" miterlimit="8" joinstyle="miter"/>
                <v:imagedata o:title=""/>
                <o:lock v:ext="edit" aspectratio="f"/>
                <v:textbox>
                  <w:txbxContent>
                    <w:p>
                      <w:pPr>
                        <w:rPr>
                          <w:rFonts w:hint="eastAsia"/>
                        </w:rPr>
                      </w:pPr>
                    </w:p>
                    <w:p>
                      <w:pPr>
                        <w:rPr>
                          <w:rFonts w:hint="eastAsia"/>
                        </w:rPr>
                      </w:pPr>
                    </w:p>
                    <w:p>
                      <w:pPr>
                        <w:rPr>
                          <w:rFonts w:hint="eastAsia"/>
                        </w:rPr>
                      </w:pPr>
                    </w:p>
                  </w:txbxContent>
                </v:textbox>
              </v:shape>
            </w:pict>
          </mc:Fallback>
        </mc:AlternateContent>
      </w: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color w:val="auto"/>
          <w:spacing w:val="-1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b/>
          <w:bCs w:val="0"/>
          <w:snapToGrid w:val="0"/>
          <w:color w:val="auto"/>
          <w:kern w:val="4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before="79" w:line="240" w:lineRule="auto"/>
        <w:jc w:val="both"/>
        <w:textAlignment w:val="baseline"/>
        <w:outlineLvl w:val="9"/>
        <w:rPr>
          <w:rFonts w:hint="default" w:ascii="Times New Roman" w:hAnsi="Times New Roman" w:eastAsia="宋体" w:cs="Times New Roman"/>
          <w:b/>
          <w:bCs w:val="0"/>
          <w:snapToGrid w:val="0"/>
          <w:color w:val="auto"/>
          <w:kern w:val="44"/>
          <w:sz w:val="21"/>
          <w:szCs w:val="21"/>
          <w:lang w:val="en-US" w:eastAsia="zh-CN"/>
        </w:rPr>
      </w:pP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b/>
          <w:bCs w:val="0"/>
          <w:snapToGrid w:val="0"/>
          <w:color w:val="auto"/>
          <w:kern w:val="44"/>
          <w:sz w:val="21"/>
          <w:szCs w:val="21"/>
          <w:highlight w:val="none"/>
          <w:lang w:val="en-US" w:eastAsia="zh-CN"/>
        </w:rPr>
      </w:pP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b/>
          <w:bCs w:val="0"/>
          <w:snapToGrid w:val="0"/>
          <w:color w:val="auto"/>
          <w:kern w:val="44"/>
          <w:sz w:val="21"/>
          <w:szCs w:val="21"/>
          <w:highlight w:val="none"/>
          <w:lang w:val="en-US" w:eastAsia="zh-CN"/>
        </w:rPr>
      </w:pP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b/>
          <w:bCs w:val="0"/>
          <w:snapToGrid w:val="0"/>
          <w:color w:val="auto"/>
          <w:kern w:val="44"/>
          <w:sz w:val="21"/>
          <w:szCs w:val="21"/>
          <w:highlight w:val="none"/>
          <w:lang w:val="en-US" w:eastAsia="zh-CN"/>
        </w:rPr>
      </w:pPr>
    </w:p>
    <w:p>
      <w:pPr>
        <w:keepNext w:val="0"/>
        <w:keepLines w:val="0"/>
        <w:pageBreakBefore w:val="0"/>
        <w:widowControl w:val="0"/>
        <w:kinsoku w:val="0"/>
        <w:wordWrap/>
        <w:overflowPunct/>
        <w:topLinePunct w:val="0"/>
        <w:autoSpaceDE/>
        <w:autoSpaceDN/>
        <w:bidi w:val="0"/>
        <w:adjustRightInd/>
        <w:snapToGrid/>
        <w:spacing w:line="240" w:lineRule="auto"/>
        <w:ind w:firstLine="0" w:firstLineChars="0"/>
        <w:jc w:val="both"/>
        <w:textAlignment w:val="baseline"/>
        <w:outlineLvl w:val="9"/>
        <w:rPr>
          <w:rFonts w:hint="default" w:ascii="Times New Roman" w:hAnsi="Times New Roman" w:eastAsia="宋体" w:cs="Times New Roman"/>
          <w:b/>
          <w:bCs w:val="0"/>
          <w:snapToGrid w:val="0"/>
          <w:color w:val="auto"/>
          <w:kern w:val="44"/>
          <w:sz w:val="21"/>
          <w:szCs w:val="21"/>
          <w:highlight w:val="none"/>
          <w:lang w:val="en-US" w:eastAsia="zh-CN"/>
        </w:rPr>
      </w:pPr>
    </w:p>
    <w:p>
      <w:pPr>
        <w:keepNext w:val="0"/>
        <w:keepLines w:val="0"/>
        <w:pageBreakBefore w:val="0"/>
        <w:widowControl w:val="0"/>
        <w:kinsoku w:val="0"/>
        <w:wordWrap/>
        <w:overflowPunct/>
        <w:topLinePunct w:val="0"/>
        <w:autoSpaceDE/>
        <w:autoSpaceDN/>
        <w:bidi w:val="0"/>
        <w:adjustRightInd w:val="0"/>
        <w:snapToGrid/>
        <w:spacing w:line="390" w:lineRule="exact"/>
        <w:ind w:firstLine="482" w:firstLineChars="200"/>
        <w:jc w:val="both"/>
        <w:textAlignment w:val="baseline"/>
        <w:outlineLvl w:val="9"/>
        <w:rPr>
          <w:rFonts w:hint="default" w:ascii="Times New Roman" w:hAnsi="Times New Roman" w:eastAsia="宋体" w:cs="Times New Roman"/>
          <w:b/>
          <w:bCs w:val="0"/>
          <w:snapToGrid w:val="0"/>
          <w:color w:val="auto"/>
          <w:kern w:val="44"/>
          <w:sz w:val="24"/>
          <w:szCs w:val="24"/>
          <w:lang w:val="en-US" w:eastAsia="zh-CN"/>
        </w:rPr>
      </w:pPr>
      <w:r>
        <w:rPr>
          <w:rFonts w:hint="default" w:ascii="Times New Roman" w:hAnsi="Times New Roman" w:eastAsia="宋体" w:cs="Times New Roman"/>
          <w:b/>
          <w:bCs w:val="0"/>
          <w:snapToGrid w:val="0"/>
          <w:color w:val="auto"/>
          <w:kern w:val="44"/>
          <w:sz w:val="24"/>
          <w:szCs w:val="24"/>
          <w:lang w:val="en-US" w:eastAsia="zh-CN"/>
        </w:rPr>
        <w:t>6.9   报修处理流程</w:t>
      </w:r>
    </w:p>
    <w:tbl>
      <w:tblPr>
        <w:tblStyle w:val="10"/>
        <w:tblW w:w="7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3"/>
        <w:gridCol w:w="1389"/>
        <w:gridCol w:w="680"/>
        <w:gridCol w:w="584"/>
        <w:gridCol w:w="572"/>
        <w:gridCol w:w="548"/>
        <w:gridCol w:w="1510"/>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18"/>
                <w:szCs w:val="18"/>
                <w:u w:val="none"/>
                <w:lang w:val="en-US" w:eastAsia="zh-CN" w:bidi="ar"/>
              </w:rPr>
              <w:t>业主</w:t>
            </w: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442" w:type="dxa"/>
            <w:gridSpan w:val="2"/>
            <w:vMerge w:val="restar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cs="Times New Roman"/>
                <w:color w:val="auto"/>
                <w:sz w:val="18"/>
              </w:rPr>
              <mc:AlternateContent>
                <mc:Choice Requires="wps">
                  <w:drawing>
                    <wp:anchor distT="0" distB="0" distL="114300" distR="114300" simplePos="0" relativeHeight="251716608" behindDoc="0" locked="0" layoutInCell="1" allowOverlap="1">
                      <wp:simplePos x="0" y="0"/>
                      <wp:positionH relativeFrom="column">
                        <wp:posOffset>-71120</wp:posOffset>
                      </wp:positionH>
                      <wp:positionV relativeFrom="paragraph">
                        <wp:posOffset>89535</wp:posOffset>
                      </wp:positionV>
                      <wp:extent cx="1548765" cy="260350"/>
                      <wp:effectExtent l="0" t="0" r="13335" b="6350"/>
                      <wp:wrapNone/>
                      <wp:docPr id="87" name="文本框 87"/>
                      <wp:cNvGraphicFramePr/>
                      <a:graphic xmlns:a="http://schemas.openxmlformats.org/drawingml/2006/main">
                        <a:graphicData uri="http://schemas.microsoft.com/office/word/2010/wordprocessingShape">
                          <wps:wsp>
                            <wps:cNvSpPr txBox="1"/>
                            <wps:spPr>
                              <a:xfrm>
                                <a:off x="977265" y="1538605"/>
                                <a:ext cx="154876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iCs w:val="0"/>
                                      <w:snapToGrid w:val="0"/>
                                      <w:color w:val="000000"/>
                                      <w:kern w:val="0"/>
                                      <w:sz w:val="18"/>
                                      <w:szCs w:val="18"/>
                                      <w:u w:val="none"/>
                                      <w:lang w:val="en-US" w:eastAsia="zh-CN" w:bidi="ar"/>
                                    </w:rPr>
                                    <w:t>处理结果反馈、汇总、存档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7.05pt;height:20.5pt;width:121.95pt;z-index:251716608;mso-width-relative:page;mso-height-relative:page;" filled="f" stroked="f" coordsize="21600,21600" o:gfxdata="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OYVsNoAAAAJAQAADwAAAAAAAAAB&#10;ACAAAAAiAAAAZHJzL2Rvd25yZXYueG1sUEsBAhQAFAAAAAgAh07iQLieuY5HAgAAcwQAAA4AAAAA&#10;AAAAAQAgAAAAKQEAAGRycy9lMm9Eb2MueG1sUEsFBgAAAAAGAAYAWQEAAOIFAAAAAA==&#10;">
                      <v:fill on="f" focussize="0,0"/>
                      <v:stroke on="f" weight="0.5pt"/>
                      <v:imagedata o:title=""/>
                      <o:lock v:ext="edit" aspectratio="f"/>
                      <v:textbox>
                        <w:txbxContent>
                          <w:p>
                            <w:r>
                              <w:rPr>
                                <w:rFonts w:hint="eastAsia" w:ascii="宋体" w:hAnsi="宋体" w:eastAsia="宋体" w:cs="宋体"/>
                                <w:i w:val="0"/>
                                <w:iCs w:val="0"/>
                                <w:snapToGrid w:val="0"/>
                                <w:color w:val="000000"/>
                                <w:kern w:val="0"/>
                                <w:sz w:val="18"/>
                                <w:szCs w:val="18"/>
                                <w:u w:val="none"/>
                                <w:lang w:val="en-US" w:eastAsia="zh-CN" w:bidi="ar"/>
                              </w:rPr>
                              <w:t>处理结果反馈、汇总、存档</w:t>
                            </w:r>
                          </w:p>
                        </w:txbxContent>
                      </v:textbox>
                    </v:shape>
                  </w:pict>
                </mc:Fallback>
              </mc:AlternateContent>
            </w:r>
          </w:p>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rPr>
              <mc:AlternateContent>
                <mc:Choice Requires="wps">
                  <w:drawing>
                    <wp:anchor distT="0" distB="0" distL="114300" distR="114300" simplePos="0" relativeHeight="251718656" behindDoc="0" locked="0" layoutInCell="1" allowOverlap="1">
                      <wp:simplePos x="0" y="0"/>
                      <wp:positionH relativeFrom="column">
                        <wp:posOffset>1350645</wp:posOffset>
                      </wp:positionH>
                      <wp:positionV relativeFrom="paragraph">
                        <wp:posOffset>217170</wp:posOffset>
                      </wp:positionV>
                      <wp:extent cx="914400" cy="26035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914400"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ascii="宋体" w:hAnsi="宋体" w:eastAsia="宋体" w:cs="宋体"/>
                                      <w:i w:val="0"/>
                                      <w:iCs w:val="0"/>
                                      <w:snapToGrid w:val="0"/>
                                      <w:color w:val="000000"/>
                                      <w:kern w:val="0"/>
                                      <w:sz w:val="18"/>
                                      <w:szCs w:val="18"/>
                                      <w:u w:val="none"/>
                                      <w:lang w:val="en-US" w:eastAsia="zh-CN" w:bidi="ar"/>
                                    </w:rPr>
                                    <w:t>核实分类传递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35pt;margin-top:17.1pt;height:20.5pt;width:72pt;z-index:251718656;mso-width-relative:page;mso-height-relative:page;" filled="f" stroked="f" coordsize="21600,21600" o:gfxdata="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E+DXNoAAAAJAQAADwAAAAAAAAABACAAAAAiAAAAZHJzL2Rv&#10;d25yZXYueG1sUEsBAhQAFAAAAAgAh07iQCclxSI4AgAAZwQAAA4AAAAAAAAAAQAgAAAAKQEAAGRy&#10;cy9lMm9Eb2MueG1sUEsFBgAAAAAGAAYAWQEAANMFAAAAAA==&#10;">
                      <v:fill on="f" focussize="0,0"/>
                      <v:stroke on="f" weight="0.5pt"/>
                      <v:imagedata o:title=""/>
                      <o:lock v:ext="edit" aspectratio="f"/>
                      <v:textbox>
                        <w:txbxContent>
                          <w:p>
                            <w:pPr>
                              <w:rPr>
                                <w:rFonts w:hint="default"/>
                                <w:lang w:val="en-US" w:eastAsia="zh-CN"/>
                              </w:rPr>
                            </w:pPr>
                            <w:r>
                              <w:rPr>
                                <w:rFonts w:hint="eastAsia" w:ascii="宋体" w:hAnsi="宋体" w:eastAsia="宋体" w:cs="宋体"/>
                                <w:i w:val="0"/>
                                <w:iCs w:val="0"/>
                                <w:snapToGrid w:val="0"/>
                                <w:color w:val="000000"/>
                                <w:kern w:val="0"/>
                                <w:sz w:val="18"/>
                                <w:szCs w:val="18"/>
                                <w:u w:val="none"/>
                                <w:lang w:val="en-US" w:eastAsia="zh-CN" w:bidi="ar"/>
                              </w:rPr>
                              <w:t>核实分类传递</w:t>
                            </w:r>
                          </w:p>
                        </w:txbxContent>
                      </v:textbox>
                    </v:shape>
                  </w:pict>
                </mc:Fallback>
              </mc:AlternateContent>
            </w:r>
            <w:r>
              <w:rPr>
                <w:rFonts w:hint="default" w:ascii="Times New Roman" w:hAnsi="Times New Roman" w:cs="Times New Roman"/>
                <w:color w:val="auto"/>
                <w:sz w:val="18"/>
                <w:szCs w:val="18"/>
              </w:rPr>
              <mc:AlternateContent>
                <mc:Choice Requires="wps">
                  <w:drawing>
                    <wp:anchor distT="0" distB="0" distL="114300" distR="114300" simplePos="0" relativeHeight="251711488" behindDoc="0" locked="0" layoutInCell="1" allowOverlap="1">
                      <wp:simplePos x="0" y="0"/>
                      <wp:positionH relativeFrom="column">
                        <wp:posOffset>-72390</wp:posOffset>
                      </wp:positionH>
                      <wp:positionV relativeFrom="paragraph">
                        <wp:posOffset>201930</wp:posOffset>
                      </wp:positionV>
                      <wp:extent cx="1905" cy="4091305"/>
                      <wp:effectExtent l="4445" t="0" r="12700" b="4445"/>
                      <wp:wrapNone/>
                      <wp:docPr id="139" name="直接连接符 139"/>
                      <wp:cNvGraphicFramePr/>
                      <a:graphic xmlns:a="http://schemas.openxmlformats.org/drawingml/2006/main">
                        <a:graphicData uri="http://schemas.microsoft.com/office/word/2010/wordprocessingShape">
                          <wps:wsp>
                            <wps:cNvCnPr/>
                            <wps:spPr>
                              <a:xfrm>
                                <a:off x="634365" y="4489450"/>
                                <a:ext cx="1905" cy="40913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pt;margin-top:15.9pt;height:322.15pt;width:0.15pt;z-index:251711488;mso-width-relative:page;mso-height-relative:page;" filled="f" stroked="t" coordsize="21600,21600" o:gfxdata="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BiH81gAAAAoBAAAPAAAAAAAAAAEAIAAAACIAAABkcnMvZG93bnJldi54bWxQSwECFAAU&#10;AAAACACHTuJA6XusHfMBAADDAwAADgAAAAAAAAABACAAAAAlAQAAZHJzL2Uyb0RvYy54bWxQSwUG&#10;AAAAAAYABgBZAQAAigUAAAAA&#10;">
                      <v:fill on="f" focussize="0,0"/>
                      <v:stroke weight="0.5pt" color="#000000 [3213]" miterlimit="8" joinstyle="miter"/>
                      <v:imagedata o:title=""/>
                      <o:lock v:ext="edit" aspectratio="f"/>
                    </v:line>
                  </w:pict>
                </mc:Fallback>
              </mc:AlternateContent>
            </w:r>
            <w:r>
              <w:rPr>
                <w:rFonts w:hint="default" w:ascii="Times New Roman" w:hAnsi="Times New Roman" w:cs="Times New Roman"/>
                <w:color w:val="auto"/>
                <w:sz w:val="18"/>
                <w:szCs w:val="18"/>
              </w:rPr>
              <mc:AlternateContent>
                <mc:Choice Requires="wps">
                  <w:drawing>
                    <wp:anchor distT="0" distB="0" distL="114300" distR="114300" simplePos="0" relativeHeight="251705344" behindDoc="0" locked="0" layoutInCell="1" allowOverlap="1">
                      <wp:simplePos x="0" y="0"/>
                      <wp:positionH relativeFrom="column">
                        <wp:posOffset>-62865</wp:posOffset>
                      </wp:positionH>
                      <wp:positionV relativeFrom="paragraph">
                        <wp:posOffset>200025</wp:posOffset>
                      </wp:positionV>
                      <wp:extent cx="1498600" cy="1270"/>
                      <wp:effectExtent l="0" t="48260" r="6350" b="64770"/>
                      <wp:wrapNone/>
                      <wp:docPr id="121" name="直接箭头连接符 121"/>
                      <wp:cNvGraphicFramePr/>
                      <a:graphic xmlns:a="http://schemas.openxmlformats.org/drawingml/2006/main">
                        <a:graphicData uri="http://schemas.microsoft.com/office/word/2010/wordprocessingShape">
                          <wps:wsp>
                            <wps:cNvCnPr/>
                            <wps:spPr>
                              <a:xfrm>
                                <a:off x="787400" y="4448810"/>
                                <a:ext cx="1498600" cy="127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95pt;margin-top:15.75pt;height:0.1pt;width:118pt;z-index:251705344;mso-width-relative:page;mso-height-relative:page;" filled="f" stroked="t" coordsize="21600,21600" o:gfxdata="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A8193YAAAACAEAAA8AAAAA&#10;AAAAAQAgAAAAIgAAAGRycy9kb3ducmV2LnhtbFBLAQIUABQAAAAIAIdO4kDt2n8MFAIAAPADAAAO&#10;AAAAAAAAAAEAIAAAACcBAABkcnMvZTJvRG9jLnhtbFBLBQYAAAAABgAGAFkBAACtBQAAAAA=&#10;">
                      <v:fill on="f" focussize="0,0"/>
                      <v:stroke weight="0.5pt" color="#000000 [3213]" miterlimit="8" joinstyle="miter" endarrow="open"/>
                      <v:imagedata o:title=""/>
                      <o:lock v:ext="edit" aspectratio="f"/>
                    </v:shape>
                  </w:pict>
                </mc:Fallback>
              </mc:AlternateContent>
            </w:r>
          </w:p>
        </w:tc>
        <w:tc>
          <w:tcPr>
            <w:tcW w:w="6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701248" behindDoc="0" locked="0" layoutInCell="1" allowOverlap="1">
                      <wp:simplePos x="0" y="0"/>
                      <wp:positionH relativeFrom="column">
                        <wp:posOffset>246380</wp:posOffset>
                      </wp:positionH>
                      <wp:positionV relativeFrom="paragraph">
                        <wp:posOffset>635</wp:posOffset>
                      </wp:positionV>
                      <wp:extent cx="0" cy="171450"/>
                      <wp:effectExtent l="48895" t="0" r="65405" b="0"/>
                      <wp:wrapNone/>
                      <wp:docPr id="115" name="直接箭头连接符 115"/>
                      <wp:cNvGraphicFramePr/>
                      <a:graphic xmlns:a="http://schemas.openxmlformats.org/drawingml/2006/main">
                        <a:graphicData uri="http://schemas.microsoft.com/office/word/2010/wordprocessingShape">
                          <wps:wsp>
                            <wps:cNvCnPr/>
                            <wps:spPr>
                              <a:xfrm>
                                <a:off x="2820035" y="4119245"/>
                                <a:ext cx="0" cy="17145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4pt;margin-top:0.05pt;height:13.5pt;width:0pt;z-index:251701248;mso-width-relative:page;mso-height-relative:page;" filled="f" stroked="t" coordsize="21600,21600" o:gfxdata="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t0LDTAAAABQEAAA8AAAAAAAAAAQAg&#10;AAAAIgAAAGRycy9kb3ducmV2LnhtbFBLAQIUABQAAAAIAIdO4kAElkoUEwIAAO0DAAAOAAAAAAAA&#10;AAEAIAAAACIBAABkcnMvZTJvRG9jLnhtbFBLBQYAAAAABgAGAFkBAACnBQAAAAA=&#10;">
                      <v:fill on="f" focussize="0,0"/>
                      <v:stroke weight="0.5pt" color="#000000 [3213]" miterlimit="8" joinstyle="miter" endarrow="open"/>
                      <v:imagedata o:title=""/>
                      <o:lock v:ext="edit" aspectratio="f"/>
                    </v:shape>
                  </w:pict>
                </mc:Fallback>
              </mc:AlternateContent>
            </w: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698176" behindDoc="0" locked="0" layoutInCell="1" allowOverlap="1">
                      <wp:simplePos x="0" y="0"/>
                      <wp:positionH relativeFrom="column">
                        <wp:posOffset>-67945</wp:posOffset>
                      </wp:positionH>
                      <wp:positionV relativeFrom="paragraph">
                        <wp:posOffset>-7620</wp:posOffset>
                      </wp:positionV>
                      <wp:extent cx="0" cy="189230"/>
                      <wp:effectExtent l="48895" t="0" r="65405" b="1270"/>
                      <wp:wrapNone/>
                      <wp:docPr id="116" name="直接箭头连接符 116"/>
                      <wp:cNvGraphicFramePr/>
                      <a:graphic xmlns:a="http://schemas.openxmlformats.org/drawingml/2006/main">
                        <a:graphicData uri="http://schemas.microsoft.com/office/word/2010/wordprocessingShape">
                          <wps:wsp>
                            <wps:cNvCnPr/>
                            <wps:spPr>
                              <a:xfrm flipV="1">
                                <a:off x="0" y="0"/>
                                <a:ext cx="0" cy="18923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5.35pt;margin-top:-0.6pt;height:14.9pt;width:0pt;z-index:251698176;mso-width-relative:page;mso-height-relative:page;" filled="f" stroked="t" coordsize="21600,21600" o:gfxdata="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S6NXWAAAACQEAAA8AAAAAAAAAAQAgAAAAIgAA&#10;AGRycy9kb3ducmV2LnhtbFBLAQIUABQAAAAIAIdO4kBJEgspCgIAAOsDAAAOAAAAAAAAAAEAIAAA&#10;ACUBAABkcnMvZTJvRG9jLnhtbFBLBQYAAAAABgAGAFkBAAChBQAAAAA=&#10;">
                      <v:fill on="f" focussize="0,0"/>
                      <v:stroke weight="0.5pt" color="#000000 [3213]" miterlimit="8" joinstyle="miter" endarrow="open"/>
                      <v:imagedata o:title=""/>
                      <o:lock v:ext="edit" aspectratio="f"/>
                    </v:shape>
                  </w:pict>
                </mc:Fallback>
              </mc:AlternateContent>
            </w:r>
          </w:p>
        </w:tc>
        <w:tc>
          <w:tcPr>
            <w:tcW w:w="2646" w:type="dxa"/>
            <w:gridSpan w:val="2"/>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cs="Times New Roman"/>
                <w:color w:val="auto"/>
                <w:sz w:val="18"/>
              </w:rPr>
              <mc:AlternateContent>
                <mc:Choice Requires="wps">
                  <w:drawing>
                    <wp:anchor distT="0" distB="0" distL="114300" distR="114300" simplePos="0" relativeHeight="251717632" behindDoc="0" locked="0" layoutInCell="1" allowOverlap="1">
                      <wp:simplePos x="0" y="0"/>
                      <wp:positionH relativeFrom="column">
                        <wp:posOffset>-14605</wp:posOffset>
                      </wp:positionH>
                      <wp:positionV relativeFrom="paragraph">
                        <wp:posOffset>72390</wp:posOffset>
                      </wp:positionV>
                      <wp:extent cx="1548765" cy="260350"/>
                      <wp:effectExtent l="0" t="0" r="13335" b="6350"/>
                      <wp:wrapNone/>
                      <wp:docPr id="88" name="文本框 88"/>
                      <wp:cNvGraphicFramePr/>
                      <a:graphic xmlns:a="http://schemas.openxmlformats.org/drawingml/2006/main">
                        <a:graphicData uri="http://schemas.microsoft.com/office/word/2010/wordprocessingShape">
                          <wps:wsp>
                            <wps:cNvSpPr txBox="1"/>
                            <wps:spPr>
                              <a:xfrm>
                                <a:off x="0" y="0"/>
                                <a:ext cx="154876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i w:val="0"/>
                                      <w:iCs w:val="0"/>
                                      <w:snapToGrid w:val="0"/>
                                      <w:color w:val="000000"/>
                                      <w:kern w:val="0"/>
                                      <w:sz w:val="18"/>
                                      <w:szCs w:val="18"/>
                                      <w:u w:val="none"/>
                                      <w:lang w:val="en-US" w:eastAsia="zh-CN" w:bidi="ar"/>
                                    </w:rPr>
                                    <w:t>处理结果反馈、汇总、存档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5.7pt;height:20.5pt;width:121.95pt;z-index:251717632;mso-width-relative:page;mso-height-relative:page;" filled="f" stroked="f" coordsize="21600,21600" o:gfxdata="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BnA9naAAAACAEAAA8AAAAAAAAAAQAgAAAAIgAAAGRy&#10;cy9kb3ducmV2LnhtbFBLAQIUABQAAAAIAIdO4kD+cHlvPAIAAGgEAAAOAAAAAAAAAAEAIAAAACkB&#10;AABkcnMvZTJvRG9jLnhtbFBLBQYAAAAABgAGAFkBAADXBQAAAAA=&#10;">
                      <v:fill on="f" focussize="0,0"/>
                      <v:stroke on="f" weight="0.5pt"/>
                      <v:imagedata o:title=""/>
                      <o:lock v:ext="edit" aspectratio="f"/>
                      <v:textbox>
                        <w:txbxContent>
                          <w:p>
                            <w:r>
                              <w:rPr>
                                <w:rFonts w:hint="eastAsia" w:ascii="宋体" w:hAnsi="宋体" w:eastAsia="宋体" w:cs="宋体"/>
                                <w:i w:val="0"/>
                                <w:iCs w:val="0"/>
                                <w:snapToGrid w:val="0"/>
                                <w:color w:val="000000"/>
                                <w:kern w:val="0"/>
                                <w:sz w:val="18"/>
                                <w:szCs w:val="18"/>
                                <w:u w:val="none"/>
                                <w:lang w:val="en-US" w:eastAsia="zh-CN" w:bidi="ar"/>
                              </w:rPr>
                              <w:t>处理结果反馈、汇总、存档</w:t>
                            </w:r>
                          </w:p>
                        </w:txbxContent>
                      </v:textbox>
                    </v:shape>
                  </w:pict>
                </mc:Fallback>
              </mc:AlternateContent>
            </w:r>
          </w:p>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708416" behindDoc="0" locked="0" layoutInCell="1" allowOverlap="1">
                      <wp:simplePos x="0" y="0"/>
                      <wp:positionH relativeFrom="column">
                        <wp:posOffset>1642110</wp:posOffset>
                      </wp:positionH>
                      <wp:positionV relativeFrom="paragraph">
                        <wp:posOffset>201930</wp:posOffset>
                      </wp:positionV>
                      <wp:extent cx="0" cy="1844675"/>
                      <wp:effectExtent l="5080" t="0" r="13970" b="3175"/>
                      <wp:wrapNone/>
                      <wp:docPr id="145" name="直接连接符 145"/>
                      <wp:cNvGraphicFramePr/>
                      <a:graphic xmlns:a="http://schemas.openxmlformats.org/drawingml/2006/main">
                        <a:graphicData uri="http://schemas.microsoft.com/office/word/2010/wordprocessingShape">
                          <wps:wsp>
                            <wps:cNvCnPr/>
                            <wps:spPr>
                              <a:xfrm>
                                <a:off x="0" y="0"/>
                                <a:ext cx="0" cy="18446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3pt;margin-top:15.9pt;height:145.25pt;width:0pt;z-index:251708416;mso-width-relative:page;mso-height-relative:page;" filled="f" stroked="t" coordsize="21600,21600" o:gfxdata="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bjNt9YAAAAK&#10;AQAADwAAAAAAAAABACAAAAAiAAAAZHJzL2Rvd25yZXYueG1sUEsBAhQAFAAAAAgAh07iQF6w/7zl&#10;AQAAtQMAAA4AAAAAAAAAAQAgAAAAJQEAAGRycy9lMm9Eb2MueG1sUEsFBgAAAAAGAAYAWQEAAHwF&#10;AAAAAA==&#10;">
                      <v:fill on="f" focussize="0,0"/>
                      <v:stroke weight="0.5pt" color="#000000 [3213]" miterlimit="8" joinstyle="miter"/>
                      <v:imagedata o:title=""/>
                      <o:lock v:ext="edit" aspectratio="f"/>
                    </v:line>
                  </w:pict>
                </mc:Fallback>
              </mc:AlternateContent>
            </w:r>
            <w:r>
              <w:rPr>
                <w:rFonts w:hint="default" w:ascii="Times New Roman" w:hAnsi="Times New Roman" w:cs="Times New Roman"/>
                <w:color w:val="auto"/>
                <w:sz w:val="18"/>
                <w:szCs w:val="18"/>
              </w:rPr>
              <mc:AlternateContent>
                <mc:Choice Requires="wps">
                  <w:drawing>
                    <wp:anchor distT="0" distB="0" distL="114300" distR="114300" simplePos="0" relativeHeight="251700224" behindDoc="0" locked="0" layoutInCell="1" allowOverlap="1">
                      <wp:simplePos x="0" y="0"/>
                      <wp:positionH relativeFrom="column">
                        <wp:posOffset>-62230</wp:posOffset>
                      </wp:positionH>
                      <wp:positionV relativeFrom="paragraph">
                        <wp:posOffset>200025</wp:posOffset>
                      </wp:positionV>
                      <wp:extent cx="1709420" cy="0"/>
                      <wp:effectExtent l="0" t="48895" r="5080" b="65405"/>
                      <wp:wrapNone/>
                      <wp:docPr id="122" name="直接箭头连接符 122"/>
                      <wp:cNvGraphicFramePr/>
                      <a:graphic xmlns:a="http://schemas.openxmlformats.org/drawingml/2006/main">
                        <a:graphicData uri="http://schemas.microsoft.com/office/word/2010/wordprocessingShape">
                          <wps:wsp>
                            <wps:cNvCnPr/>
                            <wps:spPr>
                              <a:xfrm flipH="1">
                                <a:off x="0" y="0"/>
                                <a:ext cx="170942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9pt;margin-top:15.75pt;height:0pt;width:134.6pt;z-index:251700224;mso-width-relative:page;mso-height-relative:page;" filled="f" stroked="t" coordsize="21600,21600" o:gfxdata="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iRNcAAAAIAQAADwAAAAAAAAABACAAAAAi&#10;AAAAZHJzL2Rvd25yZXYueG1sUEsBAhQAFAAAAAgAh07iQJ1AmccLAgAA7AMAAA4AAAAAAAAAAQAg&#10;AAAAJgEAAGRycy9lMm9Eb2MueG1sUEsFBgAAAAAGAAYAWQEAAKMFAAAAAA==&#10;">
                      <v:fill on="f" focussize="0,0"/>
                      <v:stroke weight="0.5pt" color="#000000 [3213]" miterlimit="8" joinstyle="miter" endarrow="open"/>
                      <v:imagedata o:title=""/>
                      <o:lock v:ext="edit" aspectratio="f"/>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442" w:type="dxa"/>
            <w:gridSpan w:val="2"/>
            <w:vMerge w:val="continue"/>
            <w:tcBorders>
              <w:top w:val="nil"/>
              <w:left w:val="nil"/>
              <w:bottom w:val="nil"/>
              <w:right w:val="nil"/>
            </w:tcBorders>
            <w:shd w:val="clear" w:color="auto" w:fill="auto"/>
            <w:noWrap/>
            <w:vAlign w:val="center"/>
          </w:tcPr>
          <w:p>
            <w:pPr>
              <w:jc w:val="right"/>
              <w:rPr>
                <w:rFonts w:hint="default" w:ascii="Times New Roman" w:hAnsi="Times New Roman" w:eastAsia="宋体" w:cs="Times New Roman"/>
                <w:i w:val="0"/>
                <w:iCs w:val="0"/>
                <w:color w:val="auto"/>
                <w:sz w:val="18"/>
                <w:szCs w:val="18"/>
                <w:u w:val="none"/>
              </w:rPr>
            </w:pP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rPr>
              <mc:AlternateContent>
                <mc:Choice Requires="wps">
                  <w:drawing>
                    <wp:anchor distT="0" distB="0" distL="114300" distR="114300" simplePos="0" relativeHeight="251719680" behindDoc="0" locked="0" layoutInCell="1" allowOverlap="1">
                      <wp:simplePos x="0" y="0"/>
                      <wp:positionH relativeFrom="column">
                        <wp:posOffset>776605</wp:posOffset>
                      </wp:positionH>
                      <wp:positionV relativeFrom="paragraph">
                        <wp:posOffset>168910</wp:posOffset>
                      </wp:positionV>
                      <wp:extent cx="913765" cy="26035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376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ascii="宋体" w:hAnsi="宋体" w:eastAsia="宋体" w:cs="宋体"/>
                                      <w:i w:val="0"/>
                                      <w:iCs w:val="0"/>
                                      <w:snapToGrid w:val="0"/>
                                      <w:color w:val="000000"/>
                                      <w:kern w:val="0"/>
                                      <w:sz w:val="18"/>
                                      <w:szCs w:val="18"/>
                                      <w:u w:val="none"/>
                                      <w:lang w:val="en-US" w:eastAsia="zh-CN" w:bidi="ar"/>
                                    </w:rPr>
                                    <w:t>填写受理单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15pt;margin-top:13.3pt;height:20.5pt;width:71.95pt;z-index:251719680;mso-width-relative:page;mso-height-relative:page;" filled="f" stroked="f" coordsize="21600,21600" o:gfxdata="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skmKK2AAAAAkBAAAPAAAAAAAAAAEAIAAAACIAAABkcnMv&#10;ZG93bnJldi54bWxQSwECFAAUAAAACACHTuJAk6uzcjwCAABpBAAADgAAAAAAAAABACAAAAAnAQAA&#10;ZHJzL2Uyb0RvYy54bWxQSwUGAAAAAAYABgBZAQAA1QUAAAAA&#10;">
                      <v:fill on="f" focussize="0,0"/>
                      <v:stroke on="f" weight="0.5pt"/>
                      <v:imagedata o:title=""/>
                      <o:lock v:ext="edit" aspectratio="f"/>
                      <v:textbox>
                        <w:txbxContent>
                          <w:p>
                            <w:pPr>
                              <w:rPr>
                                <w:rFonts w:hint="default"/>
                                <w:lang w:val="en-US" w:eastAsia="zh-CN"/>
                              </w:rPr>
                            </w:pPr>
                            <w:r>
                              <w:rPr>
                                <w:rFonts w:hint="eastAsia" w:ascii="宋体" w:hAnsi="宋体" w:eastAsia="宋体" w:cs="宋体"/>
                                <w:i w:val="0"/>
                                <w:iCs w:val="0"/>
                                <w:snapToGrid w:val="0"/>
                                <w:color w:val="000000"/>
                                <w:kern w:val="0"/>
                                <w:sz w:val="18"/>
                                <w:szCs w:val="18"/>
                                <w:u w:val="none"/>
                                <w:lang w:val="en-US" w:eastAsia="zh-CN" w:bidi="ar"/>
                              </w:rPr>
                              <w:t>填写受理单</w:t>
                            </w:r>
                          </w:p>
                        </w:txbxContent>
                      </v:textbox>
                    </v:shape>
                  </w:pict>
                </mc:Fallback>
              </mc:AlternateContent>
            </w:r>
            <w:r>
              <w:rPr>
                <w:rFonts w:hint="default" w:ascii="Times New Roman" w:hAnsi="Times New Roman" w:eastAsia="宋体" w:cs="Times New Roman"/>
                <w:i w:val="0"/>
                <w:iCs w:val="0"/>
                <w:snapToGrid w:val="0"/>
                <w:color w:val="auto"/>
                <w:kern w:val="0"/>
                <w:sz w:val="18"/>
                <w:szCs w:val="18"/>
                <w:u w:val="none"/>
                <w:lang w:val="en-US" w:eastAsia="zh-CN" w:bidi="ar"/>
              </w:rPr>
              <w:t>客户服务中心</w:t>
            </w:r>
          </w:p>
        </w:tc>
        <w:tc>
          <w:tcPr>
            <w:tcW w:w="2646" w:type="dxa"/>
            <w:gridSpan w:val="2"/>
            <w:vMerge w:val="continue"/>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2069"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rPr>
              <mc:AlternateContent>
                <mc:Choice Requires="wps">
                  <w:drawing>
                    <wp:anchor distT="0" distB="0" distL="114300" distR="114300" simplePos="0" relativeHeight="251720704" behindDoc="0" locked="0" layoutInCell="1" allowOverlap="1">
                      <wp:simplePos x="0" y="0"/>
                      <wp:positionH relativeFrom="column">
                        <wp:posOffset>810895</wp:posOffset>
                      </wp:positionH>
                      <wp:positionV relativeFrom="paragraph">
                        <wp:posOffset>155575</wp:posOffset>
                      </wp:positionV>
                      <wp:extent cx="577850" cy="22542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577850" cy="225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ascii="宋体" w:hAnsi="宋体" w:eastAsia="宋体" w:cs="宋体"/>
                                      <w:i w:val="0"/>
                                      <w:iCs w:val="0"/>
                                      <w:snapToGrid w:val="0"/>
                                      <w:color w:val="000000"/>
                                      <w:kern w:val="0"/>
                                      <w:sz w:val="18"/>
                                      <w:szCs w:val="18"/>
                                      <w:u w:val="none"/>
                                      <w:lang w:val="en-US" w:eastAsia="zh-CN" w:bidi="ar"/>
                                    </w:rPr>
                                    <w:t>工程类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5pt;margin-top:12.25pt;height:17.75pt;width:45.5pt;z-index:251720704;mso-width-relative:page;mso-height-relative:page;" filled="f" stroked="f" coordsize="21600,21600" o:gfxdata="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Fkc5V2QAAAAkBAAAPAAAAAAAAAAEAIAAAACIAAABkcnMv&#10;ZG93bnJldi54bWxQSwECFAAUAAAACACHTuJA7mCQyDsCAABpBAAADgAAAAAAAAABACAAAAAoAQAA&#10;ZHJzL2Uyb0RvYy54bWxQSwUGAAAAAAYABgBZAQAA1QUAAAAA&#10;">
                      <v:fill on="f" focussize="0,0"/>
                      <v:stroke on="f" weight="0.5pt"/>
                      <v:imagedata o:title=""/>
                      <o:lock v:ext="edit" aspectratio="f"/>
                      <v:textbox>
                        <w:txbxContent>
                          <w:p>
                            <w:pPr>
                              <w:rPr>
                                <w:rFonts w:hint="default"/>
                                <w:lang w:val="en-US" w:eastAsia="zh-CN"/>
                              </w:rPr>
                            </w:pPr>
                            <w:r>
                              <w:rPr>
                                <w:rFonts w:hint="eastAsia" w:ascii="宋体" w:hAnsi="宋体" w:eastAsia="宋体" w:cs="宋体"/>
                                <w:i w:val="0"/>
                                <w:iCs w:val="0"/>
                                <w:snapToGrid w:val="0"/>
                                <w:color w:val="000000"/>
                                <w:kern w:val="0"/>
                                <w:sz w:val="18"/>
                                <w:szCs w:val="18"/>
                                <w:u w:val="none"/>
                                <w:lang w:val="en-US" w:eastAsia="zh-CN" w:bidi="ar"/>
                              </w:rPr>
                              <w:t>工程类</w:t>
                            </w:r>
                          </w:p>
                        </w:txbxContent>
                      </v:textbox>
                    </v:shape>
                  </w:pict>
                </mc:Fallback>
              </mc:AlternateContent>
            </w:r>
            <w:r>
              <w:rPr>
                <w:rFonts w:hint="default" w:ascii="Times New Roman" w:hAnsi="Times New Roman" w:cs="Times New Roman"/>
                <w:color w:val="auto"/>
                <w:sz w:val="18"/>
                <w:szCs w:val="18"/>
              </w:rPr>
              <mc:AlternateContent>
                <mc:Choice Requires="wps">
                  <w:drawing>
                    <wp:anchor distT="0" distB="0" distL="114300" distR="114300" simplePos="0" relativeHeight="251703296" behindDoc="0" locked="0" layoutInCell="1" allowOverlap="1">
                      <wp:simplePos x="0" y="0"/>
                      <wp:positionH relativeFrom="column">
                        <wp:posOffset>508000</wp:posOffset>
                      </wp:positionH>
                      <wp:positionV relativeFrom="paragraph">
                        <wp:posOffset>180340</wp:posOffset>
                      </wp:positionV>
                      <wp:extent cx="0" cy="171450"/>
                      <wp:effectExtent l="48895" t="0" r="65405" b="0"/>
                      <wp:wrapNone/>
                      <wp:docPr id="119" name="直接箭头连接符 119"/>
                      <wp:cNvGraphicFramePr/>
                      <a:graphic xmlns:a="http://schemas.openxmlformats.org/drawingml/2006/main">
                        <a:graphicData uri="http://schemas.microsoft.com/office/word/2010/wordprocessingShape">
                          <wps:wsp>
                            <wps:cNvCnPr/>
                            <wps:spPr>
                              <a:xfrm>
                                <a:off x="0" y="0"/>
                                <a:ext cx="0" cy="17145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pt;margin-top:14.2pt;height:13.5pt;width:0pt;z-index:251703296;mso-width-relative:page;mso-height-relative:page;" filled="f" stroked="t" coordsize="21600,21600" o:gfxdata="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HHpzdYAAAAHAQAADwAAAAAAAAABACAAAAAiAAAAZHJzL2Rv&#10;d25yZXYueG1sUEsBAhQAFAAAAAgAh07iQP0a334DAgAA4QMAAA4AAAAAAAAAAQAgAAAAJQEAAGRy&#10;cy9lMm9Eb2MueG1sUEsFBgAAAAAGAAYAWQEAAJoFAAAAAA==&#10;">
                      <v:fill on="f" focussize="0,0"/>
                      <v:stroke weight="0.5pt" color="#000000 [3213]" miterlimit="8" joinstyle="miter" endarrow="open"/>
                      <v:imagedata o:title=""/>
                      <o:lock v:ext="edit" aspectratio="f"/>
                    </v:shape>
                  </w:pict>
                </mc:Fallback>
              </mc:AlternateContent>
            </w: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704320" behindDoc="0" locked="0" layoutInCell="1" allowOverlap="1">
                      <wp:simplePos x="0" y="0"/>
                      <wp:positionH relativeFrom="column">
                        <wp:posOffset>238125</wp:posOffset>
                      </wp:positionH>
                      <wp:positionV relativeFrom="paragraph">
                        <wp:posOffset>-1270</wp:posOffset>
                      </wp:positionV>
                      <wp:extent cx="0" cy="194310"/>
                      <wp:effectExtent l="4445" t="0" r="14605" b="15240"/>
                      <wp:wrapNone/>
                      <wp:docPr id="120" name="直接连接符 120"/>
                      <wp:cNvGraphicFramePr/>
                      <a:graphic xmlns:a="http://schemas.openxmlformats.org/drawingml/2006/main">
                        <a:graphicData uri="http://schemas.microsoft.com/office/word/2010/wordprocessingShape">
                          <wps:wsp>
                            <wps:cNvCnPr/>
                            <wps:spPr>
                              <a:xfrm>
                                <a:off x="3316605" y="4577715"/>
                                <a:ext cx="0" cy="1943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75pt;margin-top:-0.1pt;height:15.3pt;width:0pt;z-index:251704320;mso-width-relative:page;mso-height-relative:page;" filled="f" stroked="t" coordsize="21600,21600" o:gfxdata="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iblC1AAAAAYBAAAPAAAAAAAAAAEAIAAAACIAAABkcnMvZG93bnJldi54bWxQSwECFAAUAAAA&#10;CACHTuJAFxfvhfIBAADAAwAADgAAAAAAAAABACAAAAAjAQAAZHJzL2Uyb0RvYy54bWxQSwUGAAAA&#10;AAYABgBZAQAAhwUAAAAA&#10;">
                      <v:fill on="f" focussize="0,0"/>
                      <v:stroke weight="0.5pt" color="#000000 [3213]" miterlimit="8" joinstyle="miter"/>
                      <v:imagedata o:title=""/>
                      <o:lock v:ext="edit" aspectratio="f"/>
                    </v:line>
                  </w:pict>
                </mc:Fallback>
              </mc:AlternateContent>
            </w: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rPr>
              <mc:AlternateContent>
                <mc:Choice Requires="wps">
                  <w:drawing>
                    <wp:anchor distT="0" distB="0" distL="114300" distR="114300" simplePos="0" relativeHeight="251721728" behindDoc="0" locked="0" layoutInCell="1" allowOverlap="1">
                      <wp:simplePos x="0" y="0"/>
                      <wp:positionH relativeFrom="column">
                        <wp:posOffset>188595</wp:posOffset>
                      </wp:positionH>
                      <wp:positionV relativeFrom="paragraph">
                        <wp:posOffset>150495</wp:posOffset>
                      </wp:positionV>
                      <wp:extent cx="685800" cy="26035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685800"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ascii="宋体" w:hAnsi="宋体" w:eastAsia="宋体" w:cs="宋体"/>
                                      <w:i w:val="0"/>
                                      <w:iCs w:val="0"/>
                                      <w:snapToGrid w:val="0"/>
                                      <w:color w:val="000000"/>
                                      <w:kern w:val="0"/>
                                      <w:sz w:val="18"/>
                                      <w:szCs w:val="18"/>
                                      <w:u w:val="none"/>
                                      <w:lang w:val="en-US" w:eastAsia="zh-CN" w:bidi="ar"/>
                                    </w:rPr>
                                    <w:t>非工程类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5pt;margin-top:11.85pt;height:20.5pt;width:54pt;z-index:251721728;mso-width-relative:page;mso-height-relative:page;" filled="f" stroked="f" coordsize="21600,21600" o:gfxdata="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udV3ZAAAACAEAAA8AAAAAAAAAAQAgAAAAIgAAAGRycy9k&#10;b3ducmV2LnhtbFBLAQIUABQAAAAIAIdO4kAOl8KzOgIAAGkEAAAOAAAAAAAAAAEAIAAAACgBAABk&#10;cnMvZTJvRG9jLnhtbFBLBQYAAAAABgAGAFkBAADUBQAAAAA=&#10;">
                      <v:fill on="f" focussize="0,0"/>
                      <v:stroke on="f" weight="0.5pt"/>
                      <v:imagedata o:title=""/>
                      <o:lock v:ext="edit" aspectratio="f"/>
                      <v:textbox>
                        <w:txbxContent>
                          <w:p>
                            <w:pPr>
                              <w:rPr>
                                <w:rFonts w:hint="default"/>
                                <w:lang w:val="en-US" w:eastAsia="zh-CN"/>
                              </w:rPr>
                            </w:pPr>
                            <w:r>
                              <w:rPr>
                                <w:rFonts w:hint="eastAsia" w:ascii="宋体" w:hAnsi="宋体" w:eastAsia="宋体" w:cs="宋体"/>
                                <w:i w:val="0"/>
                                <w:iCs w:val="0"/>
                                <w:snapToGrid w:val="0"/>
                                <w:color w:val="000000"/>
                                <w:kern w:val="0"/>
                                <w:sz w:val="18"/>
                                <w:szCs w:val="18"/>
                                <w:u w:val="none"/>
                                <w:lang w:val="en-US" w:eastAsia="zh-CN" w:bidi="ar"/>
                              </w:rPr>
                              <w:t>非工程类</w:t>
                            </w:r>
                          </w:p>
                        </w:txbxContent>
                      </v:textbox>
                    </v:shape>
                  </w:pict>
                </mc:Fallback>
              </mc:AlternateContent>
            </w:r>
          </w:p>
        </w:tc>
        <w:tc>
          <w:tcPr>
            <w:tcW w:w="2058"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702272" behindDoc="0" locked="0" layoutInCell="1" allowOverlap="1">
                      <wp:simplePos x="0" y="0"/>
                      <wp:positionH relativeFrom="column">
                        <wp:posOffset>504825</wp:posOffset>
                      </wp:positionH>
                      <wp:positionV relativeFrom="paragraph">
                        <wp:posOffset>3175</wp:posOffset>
                      </wp:positionV>
                      <wp:extent cx="2162810" cy="5715"/>
                      <wp:effectExtent l="0" t="0" r="0" b="0"/>
                      <wp:wrapNone/>
                      <wp:docPr id="117" name="直接连接符 117"/>
                      <wp:cNvGraphicFramePr/>
                      <a:graphic xmlns:a="http://schemas.openxmlformats.org/drawingml/2006/main">
                        <a:graphicData uri="http://schemas.microsoft.com/office/word/2010/wordprocessingShape">
                          <wps:wsp>
                            <wps:cNvCnPr/>
                            <wps:spPr>
                              <a:xfrm>
                                <a:off x="2011680" y="4763135"/>
                                <a:ext cx="2162810" cy="57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75pt;margin-top:0.25pt;height:0.45pt;width:170.3pt;z-index:251702272;mso-width-relative:page;mso-height-relative:page;" filled="f" stroked="t" coordsize="21600,21600" o:gfxdata="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lkYq9QAAAAFAQAADwAAAAAAAAABACAAAAAiAAAAZHJzL2Rvd25yZXYueG1sUEsBAhQAFAAA&#10;AAgAh07iQNZBRAvzAQAAxAMAAA4AAAAAAAAAAQAgAAAAIwEAAGRycy9lMm9Eb2MueG1sUEsFBgAA&#10;AAAGAAYAWQEAAIgFAAAAAA==&#10;">
                      <v:fill on="f" focussize="0,0"/>
                      <v:stroke weight="0.5pt" color="#000000 [3213]" miterlimit="8" joinstyle="miter"/>
                      <v:imagedata o:title=""/>
                      <o:lock v:ext="edit" aspectratio="f"/>
                    </v:line>
                  </w:pict>
                </mc:Fallback>
              </mc:AlternateContent>
            </w:r>
          </w:p>
        </w:tc>
        <w:tc>
          <w:tcPr>
            <w:tcW w:w="1264"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p>
        </w:tc>
        <w:tc>
          <w:tcPr>
            <w:tcW w:w="112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698176" behindDoc="0" locked="0" layoutInCell="1" allowOverlap="1">
                      <wp:simplePos x="0" y="0"/>
                      <wp:positionH relativeFrom="column">
                        <wp:posOffset>274320</wp:posOffset>
                      </wp:positionH>
                      <wp:positionV relativeFrom="paragraph">
                        <wp:posOffset>8890</wp:posOffset>
                      </wp:positionV>
                      <wp:extent cx="0" cy="171450"/>
                      <wp:effectExtent l="48895" t="0" r="65405" b="0"/>
                      <wp:wrapNone/>
                      <wp:docPr id="118" name="直接箭头连接符 118"/>
                      <wp:cNvGraphicFramePr/>
                      <a:graphic xmlns:a="http://schemas.openxmlformats.org/drawingml/2006/main">
                        <a:graphicData uri="http://schemas.microsoft.com/office/word/2010/wordprocessingShape">
                          <wps:wsp>
                            <wps:cNvCnPr/>
                            <wps:spPr>
                              <a:xfrm>
                                <a:off x="0" y="0"/>
                                <a:ext cx="0" cy="17145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6pt;margin-top:0.7pt;height:13.5pt;width:0pt;z-index:251698176;mso-width-relative:page;mso-height-relative:page;" filled="f" stroked="t" coordsize="21600,21600" o:gfxdata="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un39QAAAAGAQAADwAAAAAAAAABACAAAAAiAAAAZHJzL2Rvd25y&#10;ZXYueG1sUEsBAhQAFAAAAAgAh07iQNVqkNQCAgAA4QMAAA4AAAAAAAAAAQAgAAAAIwEAAGRycy9l&#10;Mm9Eb2MueG1sUEsFBgAAAAAGAAYAWQEAAJcFAAAAAA==&#10;">
                      <v:fill on="f" focussize="0,0"/>
                      <v:stroke weight="0.5pt" color="#000000 [3213]" miterlimit="8" joinstyle="miter" endarrow="open"/>
                      <v:imagedata o:title=""/>
                      <o:lock v:ext="edit" aspectratio="f"/>
                    </v:shape>
                  </w:pict>
                </mc:Fallback>
              </mc:AlternateContent>
            </w: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snapToGrid w:val="0"/>
                <w:color w:val="auto"/>
                <w:kern w:val="0"/>
                <w:sz w:val="18"/>
                <w:szCs w:val="18"/>
                <w:u w:val="none"/>
                <w:lang w:val="en-US" w:eastAsia="zh-CN" w:bidi="ar"/>
              </w:rPr>
              <w:t>客户提出维修</w:t>
            </w: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snapToGrid w:val="0"/>
                <w:color w:val="auto"/>
                <w:kern w:val="0"/>
                <w:sz w:val="18"/>
                <w:szCs w:val="18"/>
                <w:u w:val="none"/>
                <w:lang w:val="en-US" w:eastAsia="zh-CN" w:bidi="ar"/>
              </w:rPr>
              <w:t>业务咨询、投诉</w:t>
            </w: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712512" behindDoc="0" locked="0" layoutInCell="1" allowOverlap="1">
                      <wp:simplePos x="0" y="0"/>
                      <wp:positionH relativeFrom="column">
                        <wp:posOffset>-47625</wp:posOffset>
                      </wp:positionH>
                      <wp:positionV relativeFrom="paragraph">
                        <wp:posOffset>164465</wp:posOffset>
                      </wp:positionV>
                      <wp:extent cx="976630" cy="9525"/>
                      <wp:effectExtent l="0" t="40640" r="13970" b="64135"/>
                      <wp:wrapNone/>
                      <wp:docPr id="142" name="直接箭头连接符 142"/>
                      <wp:cNvGraphicFramePr/>
                      <a:graphic xmlns:a="http://schemas.openxmlformats.org/drawingml/2006/main">
                        <a:graphicData uri="http://schemas.microsoft.com/office/word/2010/wordprocessingShape">
                          <wps:wsp>
                            <wps:cNvCnPr/>
                            <wps:spPr>
                              <a:xfrm flipH="1">
                                <a:off x="659130" y="5341620"/>
                                <a:ext cx="976630" cy="952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5pt;margin-top:12.95pt;height:0.75pt;width:76.9pt;z-index:251712512;mso-width-relative:page;mso-height-relative:page;" filled="f" stroked="t" coordsize="21600,21600" o:gfxdata="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6yj7TYAAAACAEA&#10;AA8AAAAAAAAAAQAgAAAAIgAAAGRycy9kb3ducmV2LnhtbFBLAQIUABQAAAAIAIdO4kAPgT3qGgIA&#10;APkDAAAOAAAAAAAAAAEAIAAAACcBAABkcnMvZTJvRG9jLnhtbFBLBQYAAAAABgAGAFkBAACzBQAA&#10;AAA=&#10;">
                      <v:fill on="f" focussize="0,0"/>
                      <v:stroke weight="0.5pt" color="#000000 [3213]" miterlimit="8" joinstyle="miter" endarrow="open"/>
                      <v:imagedata o:title=""/>
                      <o:lock v:ext="edit" aspectratio="f"/>
                    </v:shape>
                  </w:pict>
                </mc:Fallback>
              </mc:AlternateContent>
            </w: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699200" behindDoc="0" locked="0" layoutInCell="1" allowOverlap="1">
                      <wp:simplePos x="0" y="0"/>
                      <wp:positionH relativeFrom="column">
                        <wp:posOffset>732155</wp:posOffset>
                      </wp:positionH>
                      <wp:positionV relativeFrom="paragraph">
                        <wp:posOffset>6985</wp:posOffset>
                      </wp:positionV>
                      <wp:extent cx="0" cy="335915"/>
                      <wp:effectExtent l="48895" t="0" r="65405" b="6985"/>
                      <wp:wrapNone/>
                      <wp:docPr id="123" name="直接箭头连接符 123"/>
                      <wp:cNvGraphicFramePr/>
                      <a:graphic xmlns:a="http://schemas.openxmlformats.org/drawingml/2006/main">
                        <a:graphicData uri="http://schemas.microsoft.com/office/word/2010/wordprocessingShape">
                          <wps:wsp>
                            <wps:cNvCnPr/>
                            <wps:spPr>
                              <a:xfrm>
                                <a:off x="0" y="0"/>
                                <a:ext cx="0" cy="335915"/>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7.65pt;margin-top:0.55pt;height:26.45pt;width:0pt;z-index:251699200;mso-width-relative:page;mso-height-relative:page;" filled="f" stroked="t" coordsize="21600,21600" o:gfxdata="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46ZOX1QAAAAgBAAAPAAAAAAAAAAEAIAAAACIAAABkcnMvZG93&#10;bnJldi54bWxQSwECFAAUAAAACACHTuJAH9ZIOwMCAADhAwAADgAAAAAAAAABACAAAAAkAQAAZHJz&#10;L2Uyb0RvYy54bWxQSwUGAAAAAAYABgBZAQAAmQUAAAAA&#10;">
                      <v:fill on="f" focussize="0,0"/>
                      <v:stroke weight="0.5pt" color="#000000 [3213]" miterlimit="8" joinstyle="miter" endarrow="open"/>
                      <v:imagedata o:title=""/>
                      <o:lock v:ext="edit" aspectratio="f"/>
                    </v:shape>
                  </w:pict>
                </mc:Fallback>
              </mc:AlternateContent>
            </w:r>
            <w:r>
              <w:rPr>
                <w:rFonts w:hint="default" w:ascii="Times New Roman" w:hAnsi="Times New Roman" w:eastAsia="宋体" w:cs="Times New Roman"/>
                <w:i w:val="0"/>
                <w:iCs w:val="0"/>
                <w:snapToGrid w:val="0"/>
                <w:color w:val="auto"/>
                <w:kern w:val="0"/>
                <w:sz w:val="18"/>
                <w:szCs w:val="18"/>
                <w:u w:val="none"/>
                <w:lang w:val="en-US" w:eastAsia="zh-CN" w:bidi="ar"/>
              </w:rPr>
              <mc:AlternateContent>
                <mc:Choice Requires="wps">
                  <w:drawing>
                    <wp:anchor distT="0" distB="0" distL="114300" distR="114300" simplePos="0" relativeHeight="251713536" behindDoc="0" locked="0" layoutInCell="1" allowOverlap="1">
                      <wp:simplePos x="0" y="0"/>
                      <wp:positionH relativeFrom="column">
                        <wp:posOffset>261620</wp:posOffset>
                      </wp:positionH>
                      <wp:positionV relativeFrom="paragraph">
                        <wp:posOffset>3175</wp:posOffset>
                      </wp:positionV>
                      <wp:extent cx="0" cy="165735"/>
                      <wp:effectExtent l="4445" t="0" r="14605" b="5715"/>
                      <wp:wrapNone/>
                      <wp:docPr id="143" name="直接连接符 143"/>
                      <wp:cNvGraphicFramePr/>
                      <a:graphic xmlns:a="http://schemas.openxmlformats.org/drawingml/2006/main">
                        <a:graphicData uri="http://schemas.microsoft.com/office/word/2010/wordprocessingShape">
                          <wps:wsp>
                            <wps:cNvCnPr/>
                            <wps:spPr>
                              <a:xfrm>
                                <a:off x="1772920" y="5186680"/>
                                <a:ext cx="0" cy="16573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6pt;margin-top:0.25pt;height:13.05pt;width:0pt;z-index:251713536;mso-width-relative:page;mso-height-relative:page;" filled="f" stroked="t" coordsize="21600,21600" o:gfxdata="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G8&#10;wa/SAAAABQEAAA8AAAAAAAAAAQAgAAAAIgAAAGRycy9kb3ducmV2LnhtbFBLAQIUABQAAAAIAIdO&#10;4kCo5R0J8AEAAMADAAAOAAAAAAAAAAEAIAAAACEBAABkcnMvZTJvRG9jLnhtbFBLBQYAAAAABgAG&#10;AFkBAACDBQAAAAA=&#10;">
                      <v:fill on="f" focussize="0,0"/>
                      <v:stroke weight="0.5pt" color="#000000 [3213]" miterlimit="8" joinstyle="miter"/>
                      <v:imagedata o:title=""/>
                      <o:lock v:ext="edit" aspectratio="f"/>
                    </v:line>
                  </w:pict>
                </mc:Fallback>
              </mc:AlternateContent>
            </w:r>
          </w:p>
        </w:tc>
        <w:tc>
          <w:tcPr>
            <w:tcW w:w="6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728896" behindDoc="0" locked="0" layoutInCell="1" allowOverlap="1">
                      <wp:simplePos x="0" y="0"/>
                      <wp:positionH relativeFrom="column">
                        <wp:posOffset>281305</wp:posOffset>
                      </wp:positionH>
                      <wp:positionV relativeFrom="paragraph">
                        <wp:posOffset>6985</wp:posOffset>
                      </wp:positionV>
                      <wp:extent cx="0" cy="335915"/>
                      <wp:effectExtent l="48895" t="0" r="65405" b="6985"/>
                      <wp:wrapNone/>
                      <wp:docPr id="39" name="直接箭头连接符 39"/>
                      <wp:cNvGraphicFramePr/>
                      <a:graphic xmlns:a="http://schemas.openxmlformats.org/drawingml/2006/main">
                        <a:graphicData uri="http://schemas.microsoft.com/office/word/2010/wordprocessingShape">
                          <wps:wsp>
                            <wps:cNvCnPr/>
                            <wps:spPr>
                              <a:xfrm>
                                <a:off x="0" y="0"/>
                                <a:ext cx="0" cy="335915"/>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5pt;margin-top:0.55pt;height:26.45pt;width:0pt;z-index:251728896;mso-width-relative:page;mso-height-relative:page;" filled="f" stroked="t" coordsize="21600,21600" o:gfxdata="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fOsDtMAAAAGAQAADwAAAAAAAAABACAAAAAiAAAAZHJzL2Rvd25y&#10;ZXYueG1sUEsBAhQAFAAAAAgAh07iQKawNigDAgAA3wMAAA4AAAAAAAAAAQAgAAAAIgEAAGRycy9l&#10;Mm9Eb2MueG1sUEsFBgAAAAAGAAYAWQEAAJcFAAAAAA==&#10;">
                      <v:fill on="f" focussize="0,0"/>
                      <v:stroke weight="0.5pt" color="#000000 [3213]" miterlimit="8" joinstyle="miter" endarrow="open"/>
                      <v:imagedata o:title=""/>
                      <o:lock v:ext="edit" aspectratio="f"/>
                    </v:shape>
                  </w:pict>
                </mc:Fallback>
              </mc:AlternateContent>
            </w: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6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snapToGrid w:val="0"/>
                <w:color w:val="auto"/>
                <w:kern w:val="0"/>
                <w:sz w:val="18"/>
                <w:szCs w:val="18"/>
                <w:u w:val="none"/>
                <w:lang w:val="en-US" w:eastAsia="zh-CN" w:bidi="ar"/>
              </w:rPr>
              <w:t>下单至工程维修组</w:t>
            </w: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snapToGrid w:val="0"/>
                <w:color w:val="auto"/>
                <w:kern w:val="0"/>
                <w:sz w:val="18"/>
                <w:szCs w:val="18"/>
                <w:u w:val="none"/>
                <w:lang w:val="en-US" w:eastAsia="zh-CN" w:bidi="ar"/>
              </w:rPr>
              <w:t>认真记录解答</w:t>
            </w: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color w:val="auto"/>
                <w:sz w:val="21"/>
              </w:rPr>
              <mc:AlternateContent>
                <mc:Choice Requires="wps">
                  <w:drawing>
                    <wp:anchor distT="0" distB="0" distL="114300" distR="114300" simplePos="0" relativeHeight="251706368" behindDoc="0" locked="0" layoutInCell="1" allowOverlap="1">
                      <wp:simplePos x="0" y="0"/>
                      <wp:positionH relativeFrom="column">
                        <wp:posOffset>732155</wp:posOffset>
                      </wp:positionH>
                      <wp:positionV relativeFrom="paragraph">
                        <wp:posOffset>1905</wp:posOffset>
                      </wp:positionV>
                      <wp:extent cx="0" cy="361315"/>
                      <wp:effectExtent l="48895" t="0" r="65405" b="635"/>
                      <wp:wrapNone/>
                      <wp:docPr id="124" name="直接箭头连接符 124"/>
                      <wp:cNvGraphicFramePr/>
                      <a:graphic xmlns:a="http://schemas.openxmlformats.org/drawingml/2006/main">
                        <a:graphicData uri="http://schemas.microsoft.com/office/word/2010/wordprocessingShape">
                          <wps:wsp>
                            <wps:cNvCnPr/>
                            <wps:spPr>
                              <a:xfrm>
                                <a:off x="0" y="0"/>
                                <a:ext cx="0" cy="361315"/>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7.65pt;margin-top:0.15pt;height:28.45pt;width:0pt;z-index:251706368;mso-width-relative:page;mso-height-relative:page;" filled="f" stroked="t" coordsize="21600,21600" o:gfxdata="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PAPx1QAAAAcBAAAPAAAAAAAAAAEAIAAAACIAAABkcnMvZG93&#10;bnJldi54bWxQSwECFAAUAAAACACHTuJAYNJUNQMCAADhAwAADgAAAAAAAAABACAAAAAkAQAAZHJz&#10;L2Uyb0RvYy54bWxQSwUGAAAAAAYABgBZAQAAmQUAAAAA&#10;">
                      <v:fill on="f" focussize="0,0"/>
                      <v:stroke weight="0.5pt" color="#000000 [3213]" miterlimit="8" joinstyle="miter" endarrow="open"/>
                      <v:imagedata o:title=""/>
                      <o:lock v:ext="edit" aspectratio="f"/>
                    </v:shape>
                  </w:pict>
                </mc:Fallback>
              </mc:AlternateContent>
            </w:r>
          </w:p>
        </w:tc>
        <w:tc>
          <w:tcPr>
            <w:tcW w:w="6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snapToGrid w:val="0"/>
                <w:color w:val="auto"/>
                <w:kern w:val="0"/>
                <w:sz w:val="18"/>
                <w:szCs w:val="18"/>
                <w:u w:val="none"/>
                <w:lang w:bidi="ar"/>
              </w:rPr>
              <mc:AlternateContent>
                <mc:Choice Requires="wps">
                  <w:drawing>
                    <wp:anchor distT="0" distB="0" distL="114300" distR="114300" simplePos="0" relativeHeight="251729920" behindDoc="0" locked="0" layoutInCell="1" allowOverlap="1">
                      <wp:simplePos x="0" y="0"/>
                      <wp:positionH relativeFrom="column">
                        <wp:posOffset>281305</wp:posOffset>
                      </wp:positionH>
                      <wp:positionV relativeFrom="paragraph">
                        <wp:posOffset>10795</wp:posOffset>
                      </wp:positionV>
                      <wp:extent cx="0" cy="351790"/>
                      <wp:effectExtent l="48895" t="0" r="65405" b="10160"/>
                      <wp:wrapNone/>
                      <wp:docPr id="62" name="直接箭头连接符 62"/>
                      <wp:cNvGraphicFramePr/>
                      <a:graphic xmlns:a="http://schemas.openxmlformats.org/drawingml/2006/main">
                        <a:graphicData uri="http://schemas.microsoft.com/office/word/2010/wordprocessingShape">
                          <wps:wsp>
                            <wps:cNvCnPr/>
                            <wps:spPr>
                              <a:xfrm>
                                <a:off x="0" y="0"/>
                                <a:ext cx="0" cy="35179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5pt;margin-top:0.85pt;height:27.7pt;width:0pt;z-index:251729920;mso-width-relative:page;mso-height-relative:page;" filled="f" stroked="t" coordsize="21600,21600" o:gfxdata="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EQwutQAAAAGAQAADwAAAAAAAAABACAAAAAiAAAAZHJzL2Rvd25y&#10;ZXYueG1sUEsBAhQAFAAAAAgAh07iQJbjgNwCAgAA3wMAAA4AAAAAAAAAAQAgAAAAIwEAAGRycy9l&#10;Mm9Eb2MueG1sUEsFBgAAAAAGAAYAWQEAAJcFAAAAAA==&#10;">
                      <v:fill on="f" focussize="0,0"/>
                      <v:stroke weight="0.5pt" color="#000000 [3213]" miterlimit="8" joinstyle="miter" endarrow="open"/>
                      <v:imagedata o:title=""/>
                      <o:lock v:ext="edit" aspectratio="f"/>
                    </v:shape>
                  </w:pict>
                </mc:Fallback>
              </mc:AlternateContent>
            </w: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6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20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snapToGrid w:val="0"/>
                <w:color w:val="auto"/>
                <w:kern w:val="0"/>
                <w:sz w:val="18"/>
                <w:szCs w:val="18"/>
                <w:u w:val="none"/>
                <w:lang w:val="en-US" w:eastAsia="zh-CN" w:bidi="ar"/>
              </w:rPr>
              <w:t>相关责任人维修完成后签字</w:t>
            </w: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20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snapToGrid w:val="0"/>
                <w:color w:val="auto"/>
                <w:kern w:val="0"/>
                <w:sz w:val="18"/>
                <w:szCs w:val="18"/>
                <w:u w:val="none"/>
                <w:lang w:val="en-US" w:eastAsia="zh-CN" w:bidi="ar"/>
              </w:rPr>
              <w:t>暂时无法解决的问题转相关责任部门处理</w:t>
            </w:r>
          </w:p>
        </w:tc>
        <w:tc>
          <w:tcPr>
            <w:tcW w:w="11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color w:val="auto"/>
                <w:sz w:val="21"/>
              </w:rPr>
              <mc:AlternateContent>
                <mc:Choice Requires="wps">
                  <w:drawing>
                    <wp:anchor distT="0" distB="0" distL="114300" distR="114300" simplePos="0" relativeHeight="251714560" behindDoc="0" locked="0" layoutInCell="1" allowOverlap="1">
                      <wp:simplePos x="0" y="0"/>
                      <wp:positionH relativeFrom="column">
                        <wp:posOffset>-67310</wp:posOffset>
                      </wp:positionH>
                      <wp:positionV relativeFrom="paragraph">
                        <wp:posOffset>285115</wp:posOffset>
                      </wp:positionV>
                      <wp:extent cx="751205" cy="9525"/>
                      <wp:effectExtent l="0" t="40640" r="10795" b="64135"/>
                      <wp:wrapNone/>
                      <wp:docPr id="144" name="直接箭头连接符 144"/>
                      <wp:cNvGraphicFramePr/>
                      <a:graphic xmlns:a="http://schemas.openxmlformats.org/drawingml/2006/main">
                        <a:graphicData uri="http://schemas.microsoft.com/office/word/2010/wordprocessingShape">
                          <wps:wsp>
                            <wps:cNvCnPr/>
                            <wps:spPr>
                              <a:xfrm flipH="1">
                                <a:off x="0" y="0"/>
                                <a:ext cx="751205" cy="9525"/>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5.3pt;margin-top:22.45pt;height:0.75pt;width:59.15pt;z-index:251714560;mso-width-relative:page;mso-height-relative:page;" filled="f" stroked="t" coordsize="21600,21600" o:gfxdata="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2R7P2AAAAAkBAAAPAAAAAAAAAAEA&#10;IAAAACIAAABkcnMvZG93bnJldi54bWxQSwECFAAUAAAACACHTuJAntVq6w8CAADuAwAADgAAAAAA&#10;AAABACAAAAAnAQAAZHJzL2Uyb0RvYy54bWxQSwUGAAAAAAYABgBZAQAAqAUAAAAA&#10;">
                      <v:fill on="f" focussize="0,0"/>
                      <v:stroke weight="0.5pt" color="#000000 [3213]" miterlimit="8" joinstyle="miter" endarrow="open"/>
                      <v:imagedata o:title=""/>
                      <o:lock v:ext="edit" aspectratio="f"/>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2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730944" behindDoc="0" locked="0" layoutInCell="1" allowOverlap="1">
                      <wp:simplePos x="0" y="0"/>
                      <wp:positionH relativeFrom="column">
                        <wp:posOffset>699770</wp:posOffset>
                      </wp:positionH>
                      <wp:positionV relativeFrom="paragraph">
                        <wp:posOffset>-8255</wp:posOffset>
                      </wp:positionV>
                      <wp:extent cx="0" cy="378460"/>
                      <wp:effectExtent l="48895" t="0" r="65405" b="2540"/>
                      <wp:wrapNone/>
                      <wp:docPr id="76" name="直接箭头连接符 76"/>
                      <wp:cNvGraphicFramePr/>
                      <a:graphic xmlns:a="http://schemas.openxmlformats.org/drawingml/2006/main">
                        <a:graphicData uri="http://schemas.microsoft.com/office/word/2010/wordprocessingShape">
                          <wps:wsp>
                            <wps:cNvCnPr/>
                            <wps:spPr>
                              <a:xfrm>
                                <a:off x="0" y="0"/>
                                <a:ext cx="0" cy="378460"/>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5.1pt;margin-top:-0.65pt;height:29.8pt;width:0pt;z-index:251730944;mso-width-relative:page;mso-height-relative:page;" filled="f" stroked="t" coordsize="21600,21600" o:gfxdata="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tUAqzXAAAACQEAAA8AAAAAAAAAAQAgAAAAIgAAAGRycy9k&#10;b3ducmV2LnhtbFBLAQIUABQAAAAIAIdO4kB4ZKITAwIAAN8DAAAOAAAAAAAAAAEAIAAAACYBAABk&#10;cnMvZTJvRG9jLnhtbFBLBQYAAAAABgAGAFkBAACbBQAAAAA=&#10;">
                      <v:fill on="f" focussize="0,0"/>
                      <v:stroke weight="0.5pt" color="#000000 [3213]" miterlimit="8" joinstyle="miter" endarrow="open"/>
                      <v:imagedata o:title=""/>
                      <o:lock v:ext="edit" aspectratio="f"/>
                    </v:shape>
                  </w:pict>
                </mc:Fallback>
              </mc:AlternateContent>
            </w:r>
          </w:p>
        </w:tc>
        <w:tc>
          <w:tcPr>
            <w:tcW w:w="6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707392" behindDoc="0" locked="0" layoutInCell="1" allowOverlap="1">
                      <wp:simplePos x="0" y="0"/>
                      <wp:positionH relativeFrom="column">
                        <wp:posOffset>251460</wp:posOffset>
                      </wp:positionH>
                      <wp:positionV relativeFrom="paragraph">
                        <wp:posOffset>8255</wp:posOffset>
                      </wp:positionV>
                      <wp:extent cx="0" cy="361315"/>
                      <wp:effectExtent l="48895" t="0" r="65405" b="635"/>
                      <wp:wrapNone/>
                      <wp:docPr id="136" name="直接箭头连接符 136"/>
                      <wp:cNvGraphicFramePr/>
                      <a:graphic xmlns:a="http://schemas.openxmlformats.org/drawingml/2006/main">
                        <a:graphicData uri="http://schemas.microsoft.com/office/word/2010/wordprocessingShape">
                          <wps:wsp>
                            <wps:cNvCnPr/>
                            <wps:spPr>
                              <a:xfrm>
                                <a:off x="0" y="0"/>
                                <a:ext cx="0" cy="361315"/>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8pt;margin-top:0.65pt;height:28.45pt;width:0pt;z-index:251707392;mso-width-relative:page;mso-height-relative:page;" filled="f" stroked="t" coordsize="21600,21600" o:gfxdata="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TbsFHUAAAABgEAAA8AAAAAAAAAAQAgAAAAIgAAAGRycy9kb3du&#10;cmV2LnhtbFBLAQIUABQAAAAIAIdO4kD706SPAwIAAOEDAAAOAAAAAAAAAAEAIAAAACMBAABkcnMv&#10;ZTJvRG9jLnhtbFBLBQYAAAAABgAGAFkBAACYBQAAAAA=&#10;">
                      <v:fill on="f" focussize="0,0"/>
                      <v:stroke weight="0.5pt" color="#000000 [3213]" miterlimit="8" joinstyle="miter" endarrow="open"/>
                      <v:imagedata o:title=""/>
                      <o:lock v:ext="edit" aspectratio="f"/>
                    </v:shape>
                  </w:pict>
                </mc:Fallback>
              </mc:AlternateContent>
            </w: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6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20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snapToGrid w:val="0"/>
                <w:color w:val="auto"/>
                <w:kern w:val="0"/>
                <w:sz w:val="18"/>
                <w:szCs w:val="18"/>
                <w:u w:val="none"/>
                <w:lang w:val="en-US" w:eastAsia="zh-CN" w:bidi="ar"/>
              </w:rPr>
              <w:t>无法完成或非本职范围，由维修组提出意见</w:t>
            </w: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snapToGrid w:val="0"/>
                <w:color w:val="auto"/>
                <w:kern w:val="0"/>
                <w:sz w:val="18"/>
                <w:szCs w:val="18"/>
                <w:u w:val="none"/>
                <w:lang w:val="en-US" w:eastAsia="zh-CN" w:bidi="ar"/>
              </w:rPr>
              <w:t>相关责任人</w:t>
            </w: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r>
              <w:rPr>
                <w:rFonts w:hint="default" w:ascii="Times New Roman" w:hAnsi="Times New Roman" w:cs="Times New Roman"/>
                <w:color w:val="auto"/>
                <w:sz w:val="18"/>
                <w:szCs w:val="18"/>
              </w:rPr>
              <mc:AlternateContent>
                <mc:Choice Requires="wps">
                  <w:drawing>
                    <wp:anchor distT="0" distB="0" distL="114300" distR="114300" simplePos="0" relativeHeight="251731968" behindDoc="0" locked="0" layoutInCell="1" allowOverlap="1">
                      <wp:simplePos x="0" y="0"/>
                      <wp:positionH relativeFrom="column">
                        <wp:posOffset>699770</wp:posOffset>
                      </wp:positionH>
                      <wp:positionV relativeFrom="paragraph">
                        <wp:posOffset>-1905</wp:posOffset>
                      </wp:positionV>
                      <wp:extent cx="635" cy="367665"/>
                      <wp:effectExtent l="48895" t="0" r="64770" b="13335"/>
                      <wp:wrapNone/>
                      <wp:docPr id="147" name="直接箭头连接符 147"/>
                      <wp:cNvGraphicFramePr/>
                      <a:graphic xmlns:a="http://schemas.openxmlformats.org/drawingml/2006/main">
                        <a:graphicData uri="http://schemas.microsoft.com/office/word/2010/wordprocessingShape">
                          <wps:wsp>
                            <wps:cNvCnPr/>
                            <wps:spPr>
                              <a:xfrm>
                                <a:off x="0" y="0"/>
                                <a:ext cx="635" cy="367665"/>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5.1pt;margin-top:-0.15pt;height:28.95pt;width:0.05pt;z-index:251731968;mso-width-relative:page;mso-height-relative:page;" filled="f" stroked="t" coordsize="21600,21600" o:gfxdata="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oFGRtcAAAAIAQAADwAAAAAAAAABACAAAAAiAAAAZHJz&#10;L2Rvd25yZXYueG1sUEsBAhQAFAAAAAgAh07iQBjYmcMFAgAA4wMAAA4AAAAAAAAAAQAgAAAAJgEA&#10;AGRycy9lMm9Eb2MueG1sUEsFBgAAAAAGAAYAWQEAAJ0FAAAAAA==&#10;">
                      <v:fill on="f" focussize="0,0"/>
                      <v:stroke weight="0.5pt" color="#000000 [3213]" miterlimit="8" joinstyle="miter" endarrow="open"/>
                      <v:imagedata o:title=""/>
                      <o:lock v:ext="edit" aspectratio="f"/>
                    </v:shape>
                  </w:pict>
                </mc:Fallback>
              </mc:AlternateContent>
            </w:r>
          </w:p>
        </w:tc>
        <w:tc>
          <w:tcPr>
            <w:tcW w:w="6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6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20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snapToGrid w:val="0"/>
                <w:color w:val="auto"/>
                <w:kern w:val="0"/>
                <w:sz w:val="18"/>
                <w:szCs w:val="18"/>
                <w:u w:val="none"/>
                <w:lang w:val="en-US" w:eastAsia="zh-CN" w:bidi="ar"/>
              </w:rPr>
              <w:t>相关部门领导研究处理</w:t>
            </w: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18"/>
                <w:szCs w:val="18"/>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389"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color w:val="auto"/>
                <w:sz w:val="21"/>
              </w:rPr>
              <mc:AlternateContent>
                <mc:Choice Requires="wps">
                  <w:drawing>
                    <wp:anchor distT="0" distB="0" distL="114300" distR="114300" simplePos="0" relativeHeight="251709440" behindDoc="0" locked="0" layoutInCell="1" allowOverlap="1">
                      <wp:simplePos x="0" y="0"/>
                      <wp:positionH relativeFrom="column">
                        <wp:posOffset>694055</wp:posOffset>
                      </wp:positionH>
                      <wp:positionV relativeFrom="paragraph">
                        <wp:posOffset>3175</wp:posOffset>
                      </wp:positionV>
                      <wp:extent cx="3175" cy="202565"/>
                      <wp:effectExtent l="47625" t="0" r="63500" b="6985"/>
                      <wp:wrapNone/>
                      <wp:docPr id="137" name="直接箭头连接符 137"/>
                      <wp:cNvGraphicFramePr/>
                      <a:graphic xmlns:a="http://schemas.openxmlformats.org/drawingml/2006/main">
                        <a:graphicData uri="http://schemas.microsoft.com/office/word/2010/wordprocessingShape">
                          <wps:wsp>
                            <wps:cNvCnPr/>
                            <wps:spPr>
                              <a:xfrm flipH="1" flipV="1">
                                <a:off x="0" y="0"/>
                                <a:ext cx="3175" cy="202565"/>
                              </a:xfrm>
                              <a:prstGeom prst="straightConnector1">
                                <a:avLst/>
                              </a:prstGeom>
                              <a:ln w="635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54.65pt;margin-top:0.25pt;height:15.95pt;width:0.25pt;z-index:251709440;mso-width-relative:page;mso-height-relative:page;" filled="f" stroked="t" coordsize="21600,21600" o:gfxdata="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NluUPVAAAABwEAAA8AAAAAAAAA&#10;AQAgAAAAIgAAAGRycy9kb3ducmV2LnhtbFBLAQIUABQAAAAIAIdO4kDSMrAdFAIAAPgDAAAOAAAA&#10;AAAAAAEAIAAAACQBAABkcnMvZTJvRG9jLnhtbFBLBQYAAAAABgAGAFkBAACqBQAAAAA=&#10;">
                      <v:fill on="f" focussize="0,0"/>
                      <v:stroke weight="0.5pt" color="#000000 [3213]" miterlimit="8" joinstyle="miter" endarrow="open"/>
                      <v:imagedata o:title=""/>
                      <o:lock v:ext="edit" aspectratio="f"/>
                    </v:shape>
                  </w:pict>
                </mc:Fallback>
              </mc:AlternateContent>
            </w:r>
          </w:p>
        </w:tc>
        <w:tc>
          <w:tcPr>
            <w:tcW w:w="6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5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57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5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5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c>
          <w:tcPr>
            <w:tcW w:w="113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bl>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bCs w:val="0"/>
          <w:snapToGrid w:val="0"/>
          <w:color w:val="auto"/>
          <w:spacing w:val="0"/>
          <w:kern w:val="44"/>
          <w:sz w:val="24"/>
          <w:szCs w:val="24"/>
          <w:lang w:val="en-US" w:eastAsia="zh-CN"/>
        </w:rPr>
      </w:pPr>
      <w:r>
        <w:rPr>
          <w:rFonts w:hint="default" w:ascii="Times New Roman" w:hAnsi="Times New Roman" w:cs="Times New Roman"/>
          <w:color w:val="auto"/>
          <w:spacing w:val="0"/>
          <w:sz w:val="24"/>
          <w:szCs w:val="24"/>
        </w:rPr>
        <mc:AlternateContent>
          <mc:Choice Requires="wps">
            <w:drawing>
              <wp:anchor distT="0" distB="0" distL="114300" distR="114300" simplePos="0" relativeHeight="251710464" behindDoc="0" locked="0" layoutInCell="1" allowOverlap="1">
                <wp:simplePos x="0" y="0"/>
                <wp:positionH relativeFrom="column">
                  <wp:posOffset>-74295</wp:posOffset>
                </wp:positionH>
                <wp:positionV relativeFrom="paragraph">
                  <wp:posOffset>21590</wp:posOffset>
                </wp:positionV>
                <wp:extent cx="1445895" cy="6985"/>
                <wp:effectExtent l="0" t="0" r="0" b="0"/>
                <wp:wrapNone/>
                <wp:docPr id="138" name="直接连接符 138"/>
                <wp:cNvGraphicFramePr/>
                <a:graphic xmlns:a="http://schemas.openxmlformats.org/drawingml/2006/main">
                  <a:graphicData uri="http://schemas.microsoft.com/office/word/2010/wordprocessingShape">
                    <wps:wsp>
                      <wps:cNvCnPr/>
                      <wps:spPr>
                        <a:xfrm flipV="1">
                          <a:off x="653415" y="8883015"/>
                          <a:ext cx="1445895" cy="69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85pt;margin-top:1.7pt;height:0.55pt;width:113.85pt;z-index:251710464;mso-width-relative:page;mso-height-relative:page;" filled="f" stroked="t" coordsize="21600,21600" o:gfxdata="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iUGODWAAAABwEAAA8AAAAAAAAAAQAgAAAAIgAAAGRycy9kb3ducmV2Lnht&#10;bFBLAQIUABQAAAAIAIdO4kB7cUvA+wEAAM0DAAAOAAAAAAAAAAEAIAAAACUBAABkcnMvZTJvRG9j&#10;LnhtbFBLBQYAAAAABgAGAFkBAACSBQAAAAA=&#10;">
                <v:fill on="f" focussize="0,0"/>
                <v:stroke weight="0.5pt" color="#000000 [3213]" miterlimit="8" joinstyle="miter"/>
                <v:imagedata o:title=""/>
                <o:lock v:ext="edit" aspectratio="f"/>
              </v:line>
            </w:pict>
          </mc:Fallback>
        </mc:AlternateContent>
      </w:r>
      <w:r>
        <w:rPr>
          <w:rFonts w:hint="default" w:ascii="Times New Roman" w:hAnsi="Times New Roman" w:eastAsia="宋体" w:cs="Times New Roman"/>
          <w:b/>
          <w:bCs w:val="0"/>
          <w:snapToGrid w:val="0"/>
          <w:color w:val="auto"/>
          <w:spacing w:val="0"/>
          <w:kern w:val="44"/>
          <w:sz w:val="24"/>
          <w:szCs w:val="24"/>
          <w:lang w:val="en-US" w:eastAsia="zh-CN"/>
        </w:rPr>
        <w:t>6.10   出租房屋管理制度</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lang w:val="en-US" w:eastAsia="zh-CN"/>
        </w:rPr>
      </w:pPr>
      <w:bookmarkStart w:id="86" w:name="_Toc10895"/>
      <w:r>
        <w:rPr>
          <w:rFonts w:hint="default" w:ascii="Times New Roman" w:hAnsi="Times New Roman" w:eastAsia="宋体" w:cs="Times New Roman"/>
          <w:b w:val="0"/>
          <w:bCs/>
          <w:snapToGrid w:val="0"/>
          <w:color w:val="auto"/>
          <w:spacing w:val="0"/>
          <w:kern w:val="44"/>
          <w:sz w:val="24"/>
          <w:szCs w:val="24"/>
          <w:lang w:val="en-US" w:eastAsia="zh-CN"/>
        </w:rPr>
        <w:t xml:space="preserve">6.10.1 </w:t>
      </w:r>
      <w:r>
        <w:rPr>
          <w:rFonts w:hint="default" w:ascii="Times New Roman" w:hAnsi="Times New Roman" w:eastAsia="宋体" w:cs="Times New Roman"/>
          <w:b w:val="0"/>
          <w:bCs/>
          <w:color w:val="auto"/>
          <w:spacing w:val="0"/>
          <w:sz w:val="24"/>
          <w:szCs w:val="24"/>
          <w:lang w:val="en-US" w:eastAsia="zh-CN"/>
        </w:rPr>
        <w:t>业主出租房屋，需到当地公安机关备案；</w:t>
      </w:r>
      <w:bookmarkEnd w:id="86"/>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6.10.2 </w:t>
      </w:r>
      <w:r>
        <w:rPr>
          <w:rFonts w:hint="default" w:ascii="Times New Roman" w:hAnsi="Times New Roman" w:eastAsia="宋体" w:cs="Times New Roman"/>
          <w:b w:val="0"/>
          <w:bCs/>
          <w:color w:val="auto"/>
          <w:spacing w:val="0"/>
          <w:sz w:val="24"/>
          <w:szCs w:val="24"/>
          <w:lang w:val="en-US" w:eastAsia="zh-CN"/>
        </w:rPr>
        <w:t>出租房屋业主要到物业服务中心登记出租情况，承租人到物业服务中心登记相关资料和联系方式；</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6.10.3 </w:t>
      </w:r>
      <w:r>
        <w:rPr>
          <w:rFonts w:hint="default" w:ascii="Times New Roman" w:hAnsi="Times New Roman" w:eastAsia="宋体" w:cs="Times New Roman"/>
          <w:b w:val="0"/>
          <w:bCs/>
          <w:color w:val="auto"/>
          <w:spacing w:val="0"/>
          <w:sz w:val="24"/>
          <w:szCs w:val="24"/>
          <w:lang w:val="en-US" w:eastAsia="zh-CN"/>
        </w:rPr>
        <w:t>出租房屋不得擅自改变房屋的使用性质；</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6.10.4 </w:t>
      </w:r>
      <w:r>
        <w:rPr>
          <w:rFonts w:hint="default" w:ascii="Times New Roman" w:hAnsi="Times New Roman" w:eastAsia="宋体" w:cs="Times New Roman"/>
          <w:b w:val="0"/>
          <w:bCs/>
          <w:color w:val="auto"/>
          <w:spacing w:val="0"/>
          <w:sz w:val="24"/>
          <w:szCs w:val="24"/>
          <w:lang w:val="en-US" w:eastAsia="zh-CN"/>
        </w:rPr>
        <w:t>承租人在出租屋内不得进行违法行为；</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6.10.5 </w:t>
      </w:r>
      <w:r>
        <w:rPr>
          <w:rFonts w:hint="default" w:ascii="Times New Roman" w:hAnsi="Times New Roman" w:eastAsia="宋体" w:cs="Times New Roman"/>
          <w:color w:val="auto"/>
          <w:spacing w:val="0"/>
          <w:sz w:val="24"/>
          <w:szCs w:val="24"/>
          <w:lang w:val="en-US" w:eastAsia="zh-CN"/>
        </w:rPr>
        <w:t>承租人必须服从物业相关管理规定。</w:t>
      </w:r>
    </w:p>
    <w:p>
      <w:pPr>
        <w:keepNext w:val="0"/>
        <w:keepLines w:val="0"/>
        <w:pageBreakBefore w:val="0"/>
        <w:widowControl w:val="0"/>
        <w:kinsoku w:val="0"/>
        <w:wordWrap/>
        <w:overflowPunct/>
        <w:topLinePunct w:val="0"/>
        <w:autoSpaceDE/>
        <w:autoSpaceDN/>
        <w:bidi w:val="0"/>
        <w:adjustRightInd/>
        <w:snapToGrid/>
        <w:spacing w:line="370" w:lineRule="exact"/>
        <w:ind w:firstLine="482" w:firstLineChars="200"/>
        <w:jc w:val="both"/>
        <w:textAlignment w:val="baseline"/>
        <w:outlineLvl w:val="0"/>
        <w:rPr>
          <w:rFonts w:hint="default" w:ascii="Times New Roman" w:hAnsi="Times New Roman" w:eastAsia="宋体" w:cs="Times New Roman"/>
          <w:b/>
          <w:bCs w:val="0"/>
          <w:snapToGrid w:val="0"/>
          <w:color w:val="auto"/>
          <w:spacing w:val="0"/>
          <w:kern w:val="44"/>
          <w:sz w:val="24"/>
          <w:szCs w:val="24"/>
          <w:lang w:val="en-US" w:eastAsia="zh-CN"/>
        </w:rPr>
      </w:pPr>
      <w:bookmarkStart w:id="87" w:name="_Toc21833"/>
      <w:r>
        <w:rPr>
          <w:rFonts w:hint="default" w:ascii="Times New Roman" w:hAnsi="Times New Roman" w:eastAsia="宋体" w:cs="Times New Roman"/>
          <w:b/>
          <w:bCs w:val="0"/>
          <w:snapToGrid w:val="0"/>
          <w:color w:val="auto"/>
          <w:spacing w:val="0"/>
          <w:kern w:val="44"/>
          <w:sz w:val="24"/>
          <w:szCs w:val="24"/>
          <w:lang w:val="en-US" w:eastAsia="zh-CN"/>
        </w:rPr>
        <w:t>6.11   商业管理规定</w:t>
      </w:r>
      <w:bookmarkEnd w:id="87"/>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6.11.1 </w:t>
      </w:r>
      <w:r>
        <w:rPr>
          <w:rFonts w:hint="default" w:ascii="Times New Roman" w:hAnsi="Times New Roman" w:eastAsia="宋体" w:cs="Times New Roman"/>
          <w:b w:val="0"/>
          <w:bCs/>
          <w:color w:val="auto"/>
          <w:spacing w:val="0"/>
          <w:sz w:val="24"/>
          <w:szCs w:val="24"/>
          <w:lang w:val="en-US" w:eastAsia="zh-CN"/>
        </w:rPr>
        <w:t>商业经营不得占用公共场所，不得在公共区域堆放物品或扩大营业场地；</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6.11.2 </w:t>
      </w:r>
      <w:r>
        <w:rPr>
          <w:rFonts w:hint="default" w:ascii="Times New Roman" w:hAnsi="Times New Roman" w:eastAsia="宋体" w:cs="Times New Roman"/>
          <w:b w:val="0"/>
          <w:bCs/>
          <w:color w:val="auto"/>
          <w:spacing w:val="0"/>
          <w:sz w:val="24"/>
          <w:szCs w:val="24"/>
          <w:lang w:val="en-US" w:eastAsia="zh-CN"/>
        </w:rPr>
        <w:t>按规范悬挂招牌；</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6.11.3 </w:t>
      </w:r>
      <w:r>
        <w:rPr>
          <w:rFonts w:hint="default" w:ascii="Times New Roman" w:hAnsi="Times New Roman" w:eastAsia="宋体" w:cs="Times New Roman"/>
          <w:b w:val="0"/>
          <w:bCs/>
          <w:color w:val="auto"/>
          <w:spacing w:val="0"/>
          <w:sz w:val="24"/>
          <w:szCs w:val="24"/>
          <w:lang w:val="en-US" w:eastAsia="zh-CN"/>
        </w:rPr>
        <w:t>保持店容店貌及环境清洁，做好门前＂三包＂；</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6.11.4 </w:t>
      </w:r>
      <w:r>
        <w:rPr>
          <w:rFonts w:hint="default" w:ascii="Times New Roman" w:hAnsi="Times New Roman" w:eastAsia="宋体" w:cs="Times New Roman"/>
          <w:b w:val="0"/>
          <w:bCs/>
          <w:color w:val="auto"/>
          <w:spacing w:val="0"/>
          <w:sz w:val="24"/>
          <w:szCs w:val="24"/>
          <w:lang w:val="en-US" w:eastAsia="zh-CN"/>
        </w:rPr>
        <w:t>商户装修应按规定申请，符合消防规范要求，不得随意更改房屋结构、移动消防设施等；</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1"/>
        <w:rPr>
          <w:rFonts w:hint="default" w:ascii="Times New Roman" w:hAnsi="Times New Roman" w:eastAsia="宋体" w:cs="Times New Roman"/>
          <w:color w:val="auto"/>
          <w:spacing w:val="0"/>
          <w:sz w:val="24"/>
          <w:szCs w:val="24"/>
          <w:lang w:val="en-US" w:eastAsia="zh-CN"/>
        </w:rPr>
      </w:pPr>
      <w:bookmarkStart w:id="88" w:name="_Toc7977"/>
      <w:r>
        <w:rPr>
          <w:rFonts w:hint="default" w:ascii="Times New Roman" w:hAnsi="Times New Roman" w:eastAsia="宋体" w:cs="Times New Roman"/>
          <w:b w:val="0"/>
          <w:bCs/>
          <w:snapToGrid w:val="0"/>
          <w:color w:val="auto"/>
          <w:spacing w:val="0"/>
          <w:kern w:val="44"/>
          <w:sz w:val="24"/>
          <w:szCs w:val="24"/>
          <w:lang w:val="en-US" w:eastAsia="zh-CN"/>
        </w:rPr>
        <w:t xml:space="preserve">6.11.5 </w:t>
      </w:r>
      <w:r>
        <w:rPr>
          <w:rFonts w:hint="default" w:ascii="Times New Roman" w:hAnsi="Times New Roman" w:eastAsia="宋体" w:cs="Times New Roman"/>
          <w:color w:val="auto"/>
          <w:spacing w:val="0"/>
          <w:sz w:val="24"/>
          <w:szCs w:val="24"/>
          <w:lang w:val="en-US" w:eastAsia="zh-CN"/>
        </w:rPr>
        <w:t>文明经商、合法经营。</w:t>
      </w:r>
      <w:bookmarkEnd w:id="88"/>
    </w:p>
    <w:p>
      <w:pPr>
        <w:keepNext w:val="0"/>
        <w:keepLines w:val="0"/>
        <w:pageBreakBefore w:val="0"/>
        <w:widowControl w:val="0"/>
        <w:kinsoku w:val="0"/>
        <w:wordWrap/>
        <w:overflowPunct/>
        <w:topLinePunct w:val="0"/>
        <w:autoSpaceDE/>
        <w:autoSpaceDN/>
        <w:bidi w:val="0"/>
        <w:adjustRightInd/>
        <w:snapToGrid/>
        <w:spacing w:line="370" w:lineRule="exact"/>
        <w:ind w:firstLine="482" w:firstLineChars="200"/>
        <w:jc w:val="both"/>
        <w:textAlignment w:val="baseline"/>
        <w:outlineLvl w:val="0"/>
        <w:rPr>
          <w:rFonts w:hint="default" w:ascii="Times New Roman" w:hAnsi="Times New Roman" w:eastAsia="宋体" w:cs="Times New Roman"/>
          <w:b/>
          <w:bCs w:val="0"/>
          <w:color w:val="auto"/>
          <w:spacing w:val="0"/>
          <w:sz w:val="24"/>
          <w:szCs w:val="24"/>
          <w:lang w:val="en-US" w:eastAsia="zh-CN"/>
        </w:rPr>
      </w:pPr>
      <w:bookmarkStart w:id="89" w:name="_Toc21013"/>
      <w:r>
        <w:rPr>
          <w:rFonts w:hint="default" w:ascii="Times New Roman" w:hAnsi="Times New Roman" w:eastAsia="宋体" w:cs="Times New Roman"/>
          <w:b/>
          <w:bCs w:val="0"/>
          <w:snapToGrid w:val="0"/>
          <w:color w:val="auto"/>
          <w:spacing w:val="0"/>
          <w:kern w:val="44"/>
          <w:sz w:val="24"/>
          <w:szCs w:val="24"/>
          <w:lang w:val="en-US" w:eastAsia="zh-CN"/>
        </w:rPr>
        <w:t xml:space="preserve">6.12 </w:t>
      </w:r>
      <w:r>
        <w:rPr>
          <w:rFonts w:hint="default" w:ascii="Times New Roman" w:hAnsi="Times New Roman" w:eastAsia="宋体" w:cs="Times New Roman"/>
          <w:b w:val="0"/>
          <w:bCs/>
          <w:snapToGrid w:val="0"/>
          <w:color w:val="auto"/>
          <w:spacing w:val="0"/>
          <w:kern w:val="44"/>
          <w:sz w:val="24"/>
          <w:szCs w:val="24"/>
          <w:lang w:val="en-US" w:eastAsia="zh-CN"/>
        </w:rPr>
        <w:t xml:space="preserve"> </w:t>
      </w:r>
      <w:r>
        <w:rPr>
          <w:rFonts w:hint="default" w:ascii="Times New Roman" w:hAnsi="Times New Roman" w:eastAsia="宋体" w:cs="Times New Roman"/>
          <w:b/>
          <w:bCs w:val="0"/>
          <w:color w:val="auto"/>
          <w:spacing w:val="0"/>
          <w:sz w:val="24"/>
          <w:szCs w:val="24"/>
          <w:lang w:val="en-US" w:eastAsia="zh-CN"/>
        </w:rPr>
        <w:t>空置房巡查</w:t>
      </w:r>
      <w:bookmarkEnd w:id="89"/>
    </w:p>
    <w:p>
      <w:pPr>
        <w:keepNext w:val="0"/>
        <w:keepLines w:val="0"/>
        <w:pageBreakBefore w:val="0"/>
        <w:widowControl w:val="0"/>
        <w:kinsoku w:val="0"/>
        <w:wordWrap/>
        <w:overflowPunct w:val="0"/>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6.12.1</w:t>
      </w:r>
      <w:r>
        <w:rPr>
          <w:rFonts w:hint="default" w:ascii="Times New Roman" w:hAnsi="Times New Roman" w:eastAsia="宋体" w:cs="Times New Roman"/>
          <w:b w:val="0"/>
          <w:bCs/>
          <w:color w:val="auto"/>
          <w:spacing w:val="0"/>
          <w:sz w:val="24"/>
          <w:szCs w:val="24"/>
          <w:lang w:val="en-US" w:eastAsia="zh-CN"/>
        </w:rPr>
        <w:t xml:space="preserve"> 每月或异常天气后及时对空置房进行巡查并填写</w:t>
      </w:r>
      <w:r>
        <w:rPr>
          <w:rFonts w:hint="default" w:ascii="Times New Roman" w:hAnsi="Times New Roman" w:eastAsia="宋体" w:cs="Times New Roman"/>
          <w:b w:val="0"/>
          <w:bCs/>
          <w:color w:val="auto"/>
          <w:spacing w:val="0"/>
          <w:sz w:val="24"/>
          <w:szCs w:val="24"/>
          <w:highlight w:val="none"/>
          <w:lang w:val="en-US" w:eastAsia="zh-CN"/>
        </w:rPr>
        <w:t>《空置房巡检记表》；</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snapToGrid w:val="0"/>
          <w:color w:val="auto"/>
          <w:spacing w:val="0"/>
          <w:kern w:val="44"/>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6.12.2 空置房巡查主要包含：水电气管道及阀门无异常，门、窗、门锁完好，卫生情况良好，无积水、无水浸现象等；</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1"/>
        <w:rPr>
          <w:rFonts w:hint="default" w:ascii="Times New Roman" w:hAnsi="Times New Roman" w:eastAsia="宋体" w:cs="Times New Roman"/>
          <w:b w:val="0"/>
          <w:bCs/>
          <w:snapToGrid w:val="0"/>
          <w:color w:val="auto"/>
          <w:spacing w:val="0"/>
          <w:kern w:val="44"/>
          <w:sz w:val="24"/>
          <w:szCs w:val="24"/>
          <w:lang w:val="en-US" w:eastAsia="zh-CN"/>
        </w:rPr>
      </w:pPr>
      <w:bookmarkStart w:id="90" w:name="_Toc31643"/>
      <w:r>
        <w:rPr>
          <w:rFonts w:hint="default" w:ascii="Times New Roman" w:hAnsi="Times New Roman" w:eastAsia="宋体" w:cs="Times New Roman"/>
          <w:b w:val="0"/>
          <w:bCs/>
          <w:snapToGrid w:val="0"/>
          <w:color w:val="auto"/>
          <w:spacing w:val="0"/>
          <w:kern w:val="44"/>
          <w:sz w:val="24"/>
          <w:szCs w:val="24"/>
          <w:lang w:val="en-US" w:eastAsia="zh-CN"/>
        </w:rPr>
        <w:t>6.12.3 发现异常情况及时协调处理，记录完整。</w:t>
      </w:r>
      <w:bookmarkEnd w:id="90"/>
    </w:p>
    <w:p>
      <w:pPr>
        <w:keepNext w:val="0"/>
        <w:keepLines w:val="0"/>
        <w:pageBreakBefore w:val="0"/>
        <w:widowControl w:val="0"/>
        <w:kinsoku w:val="0"/>
        <w:wordWrap/>
        <w:overflowPunct/>
        <w:topLinePunct w:val="0"/>
        <w:autoSpaceDE/>
        <w:autoSpaceDN/>
        <w:bidi w:val="0"/>
        <w:adjustRightInd/>
        <w:snapToGrid/>
        <w:spacing w:line="370" w:lineRule="exact"/>
        <w:ind w:firstLine="482" w:firstLineChars="200"/>
        <w:jc w:val="both"/>
        <w:textAlignment w:val="baseline"/>
        <w:outlineLvl w:val="9"/>
        <w:rPr>
          <w:rFonts w:hint="default" w:ascii="Times New Roman" w:hAnsi="Times New Roman" w:eastAsia="宋体" w:cs="Times New Roman"/>
          <w:b/>
          <w:bCs w:val="0"/>
          <w:snapToGrid w:val="0"/>
          <w:color w:val="auto"/>
          <w:spacing w:val="0"/>
          <w:kern w:val="44"/>
          <w:sz w:val="24"/>
          <w:szCs w:val="24"/>
          <w:lang w:eastAsia="zh-CN"/>
        </w:rPr>
      </w:pPr>
      <w:r>
        <w:rPr>
          <w:rFonts w:hint="default" w:ascii="Times New Roman" w:hAnsi="Times New Roman" w:eastAsia="宋体" w:cs="Times New Roman"/>
          <w:b/>
          <w:bCs w:val="0"/>
          <w:snapToGrid w:val="0"/>
          <w:color w:val="auto"/>
          <w:spacing w:val="0"/>
          <w:kern w:val="44"/>
          <w:sz w:val="24"/>
          <w:szCs w:val="24"/>
          <w:lang w:val="en-US" w:eastAsia="zh-CN"/>
        </w:rPr>
        <w:t xml:space="preserve">7.0   </w:t>
      </w:r>
      <w:r>
        <w:rPr>
          <w:rFonts w:hint="eastAsia" w:ascii="Times New Roman" w:hAnsi="Times New Roman" w:eastAsia="宋体" w:cs="Times New Roman"/>
          <w:b/>
          <w:bCs w:val="0"/>
          <w:snapToGrid w:val="0"/>
          <w:color w:val="auto"/>
          <w:spacing w:val="0"/>
          <w:kern w:val="44"/>
          <w:sz w:val="24"/>
          <w:szCs w:val="24"/>
          <w:lang w:val="en-US" w:eastAsia="zh-CN"/>
        </w:rPr>
        <w:t>小</w:t>
      </w:r>
      <w:r>
        <w:rPr>
          <w:rFonts w:hint="default" w:ascii="Times New Roman" w:hAnsi="Times New Roman" w:eastAsia="宋体" w:cs="Times New Roman"/>
          <w:b/>
          <w:bCs w:val="0"/>
          <w:snapToGrid w:val="0"/>
          <w:color w:val="auto"/>
          <w:spacing w:val="0"/>
          <w:kern w:val="44"/>
          <w:sz w:val="24"/>
          <w:szCs w:val="24"/>
          <w:lang w:val="en-US" w:eastAsia="zh-CN"/>
        </w:rPr>
        <w:t>区文化管理</w:t>
      </w:r>
    </w:p>
    <w:p>
      <w:pPr>
        <w:keepNext w:val="0"/>
        <w:keepLines w:val="0"/>
        <w:pageBreakBefore w:val="0"/>
        <w:widowControl w:val="0"/>
        <w:kinsoku w:val="0"/>
        <w:wordWrap/>
        <w:overflowPunct/>
        <w:topLinePunct w:val="0"/>
        <w:autoSpaceDE/>
        <w:autoSpaceDN/>
        <w:bidi w:val="0"/>
        <w:adjustRightInd/>
        <w:snapToGrid/>
        <w:spacing w:line="370" w:lineRule="exact"/>
        <w:ind w:firstLine="482" w:firstLineChars="200"/>
        <w:jc w:val="both"/>
        <w:textAlignment w:val="baseline"/>
        <w:outlineLvl w:val="9"/>
        <w:rPr>
          <w:rFonts w:hint="default" w:ascii="Times New Roman" w:hAnsi="Times New Roman" w:eastAsia="宋体" w:cs="Times New Roman"/>
          <w:b/>
          <w:bCs w:val="0"/>
          <w:snapToGrid w:val="0"/>
          <w:color w:val="auto"/>
          <w:spacing w:val="0"/>
          <w:kern w:val="44"/>
          <w:sz w:val="24"/>
          <w:szCs w:val="24"/>
          <w:lang w:val="en-US" w:eastAsia="zh-CN"/>
        </w:rPr>
      </w:pPr>
      <w:r>
        <w:rPr>
          <w:rFonts w:hint="default" w:ascii="Times New Roman" w:hAnsi="Times New Roman" w:eastAsia="宋体" w:cs="Times New Roman"/>
          <w:b/>
          <w:bCs w:val="0"/>
          <w:snapToGrid w:val="0"/>
          <w:color w:val="auto"/>
          <w:spacing w:val="0"/>
          <w:kern w:val="44"/>
          <w:sz w:val="24"/>
          <w:szCs w:val="24"/>
          <w:lang w:val="en-US" w:eastAsia="zh-CN"/>
        </w:rPr>
        <w:t xml:space="preserve">7.1   </w:t>
      </w:r>
      <w:r>
        <w:rPr>
          <w:rFonts w:hint="eastAsia" w:ascii="Times New Roman" w:hAnsi="Times New Roman" w:eastAsia="宋体" w:cs="Times New Roman"/>
          <w:b/>
          <w:bCs w:val="0"/>
          <w:snapToGrid w:val="0"/>
          <w:color w:val="auto"/>
          <w:spacing w:val="0"/>
          <w:kern w:val="44"/>
          <w:sz w:val="24"/>
          <w:szCs w:val="24"/>
          <w:lang w:val="en-US" w:eastAsia="zh-CN"/>
        </w:rPr>
        <w:t>小</w:t>
      </w:r>
      <w:r>
        <w:rPr>
          <w:rFonts w:hint="default" w:ascii="Times New Roman" w:hAnsi="Times New Roman" w:eastAsia="宋体" w:cs="Times New Roman"/>
          <w:b/>
          <w:bCs w:val="0"/>
          <w:snapToGrid w:val="0"/>
          <w:color w:val="auto"/>
          <w:spacing w:val="0"/>
          <w:kern w:val="44"/>
          <w:sz w:val="24"/>
          <w:szCs w:val="24"/>
          <w:lang w:val="en-US" w:eastAsia="zh-CN"/>
        </w:rPr>
        <w:t>区文化管理制度</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lang w:val="en-US" w:eastAsia="zh-CN"/>
        </w:rPr>
      </w:pPr>
      <w:bookmarkStart w:id="91" w:name="_Toc7257"/>
      <w:r>
        <w:rPr>
          <w:rFonts w:hint="default" w:ascii="Times New Roman" w:hAnsi="Times New Roman" w:eastAsia="宋体" w:cs="Times New Roman"/>
          <w:b w:val="0"/>
          <w:bCs/>
          <w:snapToGrid w:val="0"/>
          <w:color w:val="auto"/>
          <w:spacing w:val="0"/>
          <w:kern w:val="44"/>
          <w:sz w:val="24"/>
          <w:szCs w:val="24"/>
          <w:lang w:val="en-US" w:eastAsia="zh-CN"/>
        </w:rPr>
        <w:t xml:space="preserve">7.1.1 </w:t>
      </w:r>
      <w:r>
        <w:rPr>
          <w:rFonts w:hint="default" w:ascii="Times New Roman" w:hAnsi="Times New Roman" w:eastAsia="宋体" w:cs="Times New Roman"/>
          <w:b w:val="0"/>
          <w:bCs/>
          <w:color w:val="auto"/>
          <w:spacing w:val="0"/>
          <w:sz w:val="24"/>
          <w:szCs w:val="24"/>
          <w:lang w:val="en-US" w:eastAsia="zh-CN"/>
        </w:rPr>
        <w:t>根据年度计划，按时、高效地开展各类</w:t>
      </w:r>
      <w:r>
        <w:rPr>
          <w:rFonts w:hint="eastAsia" w:ascii="Times New Roman" w:hAnsi="Times New Roman" w:eastAsia="宋体" w:cs="Times New Roman"/>
          <w:b w:val="0"/>
          <w:bCs/>
          <w:color w:val="auto"/>
          <w:spacing w:val="0"/>
          <w:sz w:val="24"/>
          <w:szCs w:val="24"/>
          <w:lang w:val="en-US" w:eastAsia="zh-CN"/>
        </w:rPr>
        <w:t>小</w:t>
      </w:r>
      <w:r>
        <w:rPr>
          <w:rFonts w:hint="default" w:ascii="Times New Roman" w:hAnsi="Times New Roman" w:eastAsia="宋体" w:cs="Times New Roman"/>
          <w:b w:val="0"/>
          <w:bCs/>
          <w:color w:val="auto"/>
          <w:spacing w:val="0"/>
          <w:sz w:val="24"/>
          <w:szCs w:val="24"/>
          <w:lang w:val="en-US" w:eastAsia="zh-CN"/>
        </w:rPr>
        <w:t>区文化活动；</w:t>
      </w:r>
      <w:bookmarkEnd w:id="91"/>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7.1.2 </w:t>
      </w:r>
      <w:r>
        <w:rPr>
          <w:rFonts w:hint="default" w:ascii="Times New Roman" w:hAnsi="Times New Roman" w:eastAsia="宋体" w:cs="Times New Roman"/>
          <w:b w:val="0"/>
          <w:bCs/>
          <w:color w:val="auto"/>
          <w:spacing w:val="0"/>
          <w:sz w:val="24"/>
          <w:szCs w:val="24"/>
          <w:lang w:val="en-US" w:eastAsia="zh-CN"/>
        </w:rPr>
        <w:t>组织活动后应及时进行总结，收集活动图片、整理活动资料，形成完整的</w:t>
      </w:r>
      <w:r>
        <w:rPr>
          <w:rFonts w:hint="eastAsia" w:ascii="Times New Roman" w:hAnsi="Times New Roman" w:eastAsia="宋体" w:cs="Times New Roman"/>
          <w:b w:val="0"/>
          <w:bCs/>
          <w:color w:val="auto"/>
          <w:spacing w:val="0"/>
          <w:sz w:val="24"/>
          <w:szCs w:val="24"/>
          <w:lang w:val="en-US" w:eastAsia="zh-CN"/>
        </w:rPr>
        <w:t>小</w:t>
      </w:r>
      <w:r>
        <w:rPr>
          <w:rFonts w:hint="default" w:ascii="Times New Roman" w:hAnsi="Times New Roman" w:eastAsia="宋体" w:cs="Times New Roman"/>
          <w:b w:val="0"/>
          <w:bCs/>
          <w:color w:val="auto"/>
          <w:spacing w:val="0"/>
          <w:sz w:val="24"/>
          <w:szCs w:val="24"/>
          <w:lang w:val="en-US" w:eastAsia="zh-CN"/>
        </w:rPr>
        <w:t>区文化档案；</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lang w:val="en-US" w:eastAsia="zh-CN"/>
        </w:rPr>
      </w:pPr>
      <w:bookmarkStart w:id="92" w:name="_Toc30116"/>
      <w:r>
        <w:rPr>
          <w:rFonts w:hint="default" w:ascii="Times New Roman" w:hAnsi="Times New Roman" w:eastAsia="宋体" w:cs="Times New Roman"/>
          <w:b w:val="0"/>
          <w:bCs/>
          <w:snapToGrid w:val="0"/>
          <w:color w:val="auto"/>
          <w:spacing w:val="0"/>
          <w:kern w:val="44"/>
          <w:sz w:val="24"/>
          <w:szCs w:val="24"/>
          <w:lang w:val="en-US" w:eastAsia="zh-CN"/>
        </w:rPr>
        <w:t>7.1.3 定期开展</w:t>
      </w:r>
      <w:r>
        <w:rPr>
          <w:rFonts w:hint="default" w:ascii="Times New Roman" w:hAnsi="Times New Roman" w:eastAsia="宋体" w:cs="Times New Roman"/>
          <w:b w:val="0"/>
          <w:bCs/>
          <w:color w:val="auto"/>
          <w:spacing w:val="0"/>
          <w:sz w:val="24"/>
          <w:szCs w:val="24"/>
          <w:lang w:val="en-US" w:eastAsia="zh-CN"/>
        </w:rPr>
        <w:t>客户联谊活动，提升满意度。</w:t>
      </w:r>
      <w:bookmarkEnd w:id="92"/>
    </w:p>
    <w:p>
      <w:pPr>
        <w:keepNext w:val="0"/>
        <w:keepLines w:val="0"/>
        <w:pageBreakBefore w:val="0"/>
        <w:widowControl w:val="0"/>
        <w:kinsoku w:val="0"/>
        <w:wordWrap/>
        <w:overflowPunct/>
        <w:topLinePunct w:val="0"/>
        <w:autoSpaceDE w:val="0"/>
        <w:autoSpaceDN w:val="0"/>
        <w:bidi w:val="0"/>
        <w:adjustRightInd w:val="0"/>
        <w:snapToGrid w:val="0"/>
        <w:spacing w:line="370" w:lineRule="exact"/>
        <w:ind w:firstLine="482" w:firstLineChars="200"/>
        <w:jc w:val="both"/>
        <w:textAlignment w:val="baseline"/>
        <w:outlineLvl w:val="0"/>
        <w:rPr>
          <w:rFonts w:hint="default" w:ascii="Times New Roman" w:hAnsi="Times New Roman" w:eastAsia="宋体" w:cs="Times New Roman"/>
          <w:color w:val="auto"/>
          <w:spacing w:val="0"/>
          <w:sz w:val="24"/>
          <w:szCs w:val="24"/>
          <w:lang w:val="en-US" w:eastAsia="zh-CN"/>
        </w:rPr>
      </w:pPr>
      <w:bookmarkStart w:id="93" w:name="_Toc15584"/>
      <w:r>
        <w:rPr>
          <w:rFonts w:hint="default" w:ascii="Times New Roman" w:hAnsi="Times New Roman" w:eastAsia="宋体" w:cs="Times New Roman"/>
          <w:b/>
          <w:bCs w:val="0"/>
          <w:snapToGrid w:val="0"/>
          <w:color w:val="auto"/>
          <w:spacing w:val="0"/>
          <w:kern w:val="44"/>
          <w:sz w:val="24"/>
          <w:szCs w:val="24"/>
          <w:lang w:val="en-US" w:eastAsia="zh-CN"/>
        </w:rPr>
        <w:t xml:space="preserve">7.2   </w:t>
      </w:r>
      <w:r>
        <w:rPr>
          <w:rFonts w:hint="eastAsia" w:ascii="Times New Roman" w:hAnsi="Times New Roman" w:eastAsia="宋体" w:cs="Times New Roman"/>
          <w:b/>
          <w:bCs w:val="0"/>
          <w:snapToGrid w:val="0"/>
          <w:color w:val="auto"/>
          <w:spacing w:val="0"/>
          <w:kern w:val="44"/>
          <w:sz w:val="24"/>
          <w:szCs w:val="24"/>
          <w:lang w:val="en-US" w:eastAsia="zh-CN"/>
        </w:rPr>
        <w:t>小</w:t>
      </w:r>
      <w:r>
        <w:rPr>
          <w:rFonts w:hint="default" w:ascii="Times New Roman" w:hAnsi="Times New Roman" w:eastAsia="宋体" w:cs="Times New Roman"/>
          <w:b/>
          <w:bCs w:val="0"/>
          <w:snapToGrid w:val="0"/>
          <w:color w:val="auto"/>
          <w:spacing w:val="0"/>
          <w:kern w:val="44"/>
          <w:sz w:val="24"/>
          <w:szCs w:val="24"/>
          <w:lang w:val="en-US" w:eastAsia="zh-CN"/>
        </w:rPr>
        <w:t>区文化工作规范</w:t>
      </w:r>
      <w:bookmarkEnd w:id="93"/>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7.2.1 </w:t>
      </w:r>
      <w:r>
        <w:rPr>
          <w:rFonts w:hint="default" w:ascii="Times New Roman" w:hAnsi="Times New Roman" w:eastAsia="宋体" w:cs="Times New Roman"/>
          <w:b w:val="0"/>
          <w:bCs/>
          <w:color w:val="auto"/>
          <w:spacing w:val="0"/>
          <w:sz w:val="24"/>
          <w:szCs w:val="24"/>
          <w:lang w:val="en-US" w:eastAsia="zh-CN"/>
        </w:rPr>
        <w:t>负责编制年度</w:t>
      </w:r>
      <w:r>
        <w:rPr>
          <w:rFonts w:hint="eastAsia" w:ascii="Times New Roman" w:hAnsi="Times New Roman" w:eastAsia="宋体" w:cs="Times New Roman"/>
          <w:b w:val="0"/>
          <w:bCs/>
          <w:color w:val="auto"/>
          <w:spacing w:val="0"/>
          <w:sz w:val="24"/>
          <w:szCs w:val="24"/>
          <w:lang w:val="en-US" w:eastAsia="zh-CN"/>
        </w:rPr>
        <w:t>小</w:t>
      </w:r>
      <w:r>
        <w:rPr>
          <w:rFonts w:hint="default" w:ascii="Times New Roman" w:hAnsi="Times New Roman" w:eastAsia="宋体" w:cs="Times New Roman"/>
          <w:b w:val="0"/>
          <w:bCs/>
          <w:color w:val="auto"/>
          <w:spacing w:val="0"/>
          <w:sz w:val="24"/>
          <w:szCs w:val="24"/>
          <w:lang w:val="en-US" w:eastAsia="zh-CN"/>
        </w:rPr>
        <w:t>区文化活动计划，并指导、监督、检查活动的开展；</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7.2.2 </w:t>
      </w:r>
      <w:r>
        <w:rPr>
          <w:rFonts w:hint="default" w:ascii="Times New Roman" w:hAnsi="Times New Roman" w:eastAsia="宋体" w:cs="Times New Roman"/>
          <w:b w:val="0"/>
          <w:bCs/>
          <w:color w:val="auto"/>
          <w:spacing w:val="0"/>
          <w:sz w:val="24"/>
          <w:szCs w:val="24"/>
          <w:lang w:val="en-US" w:eastAsia="zh-CN"/>
        </w:rPr>
        <w:t>负责组织具体</w:t>
      </w:r>
      <w:r>
        <w:rPr>
          <w:rFonts w:hint="eastAsia" w:ascii="Times New Roman" w:hAnsi="Times New Roman" w:eastAsia="宋体" w:cs="Times New Roman"/>
          <w:b w:val="0"/>
          <w:bCs/>
          <w:color w:val="auto"/>
          <w:spacing w:val="0"/>
          <w:sz w:val="24"/>
          <w:szCs w:val="24"/>
          <w:lang w:val="en-US" w:eastAsia="zh-CN"/>
        </w:rPr>
        <w:t>小</w:t>
      </w:r>
      <w:r>
        <w:rPr>
          <w:rFonts w:hint="default" w:ascii="Times New Roman" w:hAnsi="Times New Roman" w:eastAsia="宋体" w:cs="Times New Roman"/>
          <w:b w:val="0"/>
          <w:bCs/>
          <w:color w:val="auto"/>
          <w:spacing w:val="0"/>
          <w:sz w:val="24"/>
          <w:szCs w:val="24"/>
          <w:lang w:val="en-US" w:eastAsia="zh-CN"/>
        </w:rPr>
        <w:t>区文化活动的实施。</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7.2.3 </w:t>
      </w:r>
      <w:r>
        <w:rPr>
          <w:rFonts w:hint="eastAsia" w:ascii="Times New Roman" w:hAnsi="Times New Roman" w:eastAsia="宋体" w:cs="Times New Roman"/>
          <w:b w:val="0"/>
          <w:bCs/>
          <w:color w:val="auto"/>
          <w:spacing w:val="0"/>
          <w:sz w:val="24"/>
          <w:szCs w:val="24"/>
          <w:lang w:val="en-US" w:eastAsia="zh-CN"/>
        </w:rPr>
        <w:t>小</w:t>
      </w:r>
      <w:r>
        <w:rPr>
          <w:rFonts w:hint="default" w:ascii="Times New Roman" w:hAnsi="Times New Roman" w:eastAsia="宋体" w:cs="Times New Roman"/>
          <w:b w:val="0"/>
          <w:bCs/>
          <w:color w:val="auto"/>
          <w:spacing w:val="0"/>
          <w:sz w:val="24"/>
          <w:szCs w:val="24"/>
          <w:lang w:val="en-US" w:eastAsia="zh-CN"/>
        </w:rPr>
        <w:t>区文化活动的策划</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7.2.3.1 </w:t>
      </w:r>
      <w:r>
        <w:rPr>
          <w:rFonts w:hint="default" w:ascii="Times New Roman" w:hAnsi="Times New Roman" w:eastAsia="宋体" w:cs="Times New Roman"/>
          <w:b w:val="0"/>
          <w:bCs/>
          <w:color w:val="auto"/>
          <w:spacing w:val="0"/>
          <w:sz w:val="24"/>
          <w:szCs w:val="24"/>
          <w:lang w:val="en-US" w:eastAsia="zh-CN"/>
        </w:rPr>
        <w:t>制订具体的</w:t>
      </w:r>
      <w:r>
        <w:rPr>
          <w:rFonts w:hint="eastAsia" w:ascii="Times New Roman" w:hAnsi="Times New Roman" w:eastAsia="宋体" w:cs="Times New Roman"/>
          <w:b w:val="0"/>
          <w:bCs/>
          <w:color w:val="auto"/>
          <w:spacing w:val="0"/>
          <w:sz w:val="24"/>
          <w:szCs w:val="24"/>
          <w:lang w:val="en-US" w:eastAsia="zh-CN"/>
        </w:rPr>
        <w:t>小</w:t>
      </w:r>
      <w:r>
        <w:rPr>
          <w:rFonts w:hint="default" w:ascii="Times New Roman" w:hAnsi="Times New Roman" w:eastAsia="宋体" w:cs="Times New Roman"/>
          <w:b w:val="0"/>
          <w:bCs/>
          <w:color w:val="auto"/>
          <w:spacing w:val="0"/>
          <w:sz w:val="24"/>
          <w:szCs w:val="24"/>
          <w:lang w:val="en-US" w:eastAsia="zh-CN"/>
        </w:rPr>
        <w:t>区文化活动实施计划，报项目负责人审核；</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lang w:val="en-US" w:eastAsia="zh-CN"/>
        </w:rPr>
      </w:pPr>
      <w:bookmarkStart w:id="94" w:name="_Toc7361"/>
      <w:r>
        <w:rPr>
          <w:rFonts w:hint="default" w:ascii="Times New Roman" w:hAnsi="Times New Roman" w:eastAsia="宋体" w:cs="Times New Roman"/>
          <w:b w:val="0"/>
          <w:bCs/>
          <w:snapToGrid w:val="0"/>
          <w:color w:val="auto"/>
          <w:spacing w:val="0"/>
          <w:kern w:val="44"/>
          <w:sz w:val="24"/>
          <w:szCs w:val="24"/>
          <w:lang w:val="en-US" w:eastAsia="zh-CN"/>
        </w:rPr>
        <w:t>7.2.3.2</w:t>
      </w:r>
      <w:r>
        <w:rPr>
          <w:rFonts w:hint="default" w:ascii="Times New Roman" w:hAnsi="Times New Roman" w:eastAsia="宋体" w:cs="Times New Roman"/>
          <w:b w:val="0"/>
          <w:bCs/>
          <w:color w:val="auto"/>
          <w:spacing w:val="0"/>
          <w:sz w:val="24"/>
          <w:szCs w:val="24"/>
          <w:lang w:val="en-US" w:eastAsia="zh-CN"/>
        </w:rPr>
        <w:t>准备</w:t>
      </w:r>
      <w:r>
        <w:rPr>
          <w:rFonts w:hint="eastAsia" w:ascii="Times New Roman" w:hAnsi="Times New Roman" w:eastAsia="宋体" w:cs="Times New Roman"/>
          <w:b w:val="0"/>
          <w:bCs/>
          <w:color w:val="auto"/>
          <w:spacing w:val="0"/>
          <w:sz w:val="24"/>
          <w:szCs w:val="24"/>
          <w:lang w:val="en-US" w:eastAsia="zh-CN"/>
        </w:rPr>
        <w:t>小</w:t>
      </w:r>
      <w:r>
        <w:rPr>
          <w:rFonts w:hint="default" w:ascii="Times New Roman" w:hAnsi="Times New Roman" w:eastAsia="宋体" w:cs="Times New Roman"/>
          <w:b w:val="0"/>
          <w:bCs/>
          <w:color w:val="auto"/>
          <w:spacing w:val="0"/>
          <w:sz w:val="24"/>
          <w:szCs w:val="24"/>
          <w:lang w:val="en-US" w:eastAsia="zh-CN"/>
        </w:rPr>
        <w:t>区文化活动物资，进行统筹安排。</w:t>
      </w:r>
      <w:bookmarkEnd w:id="94"/>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2"/>
        <w:rPr>
          <w:rFonts w:hint="default" w:ascii="Times New Roman" w:hAnsi="Times New Roman" w:eastAsia="宋体" w:cs="Times New Roman"/>
          <w:b w:val="0"/>
          <w:bCs/>
          <w:color w:val="auto"/>
          <w:spacing w:val="0"/>
          <w:sz w:val="24"/>
          <w:szCs w:val="24"/>
          <w:lang w:val="en-US" w:eastAsia="zh-CN"/>
        </w:rPr>
      </w:pPr>
      <w:bookmarkStart w:id="95" w:name="_Toc3988"/>
      <w:r>
        <w:rPr>
          <w:rFonts w:hint="default" w:ascii="Times New Roman" w:hAnsi="Times New Roman" w:eastAsia="宋体" w:cs="Times New Roman"/>
          <w:b w:val="0"/>
          <w:bCs/>
          <w:snapToGrid w:val="0"/>
          <w:color w:val="auto"/>
          <w:spacing w:val="0"/>
          <w:kern w:val="44"/>
          <w:sz w:val="24"/>
          <w:szCs w:val="24"/>
          <w:lang w:val="en-US" w:eastAsia="zh-CN"/>
        </w:rPr>
        <w:t xml:space="preserve">7.2.4 </w:t>
      </w:r>
      <w:r>
        <w:rPr>
          <w:rFonts w:hint="eastAsia" w:ascii="Times New Roman" w:hAnsi="Times New Roman" w:eastAsia="宋体" w:cs="Times New Roman"/>
          <w:b w:val="0"/>
          <w:bCs/>
          <w:color w:val="auto"/>
          <w:spacing w:val="0"/>
          <w:sz w:val="24"/>
          <w:szCs w:val="24"/>
          <w:lang w:val="en-US" w:eastAsia="zh-CN"/>
        </w:rPr>
        <w:t>小</w:t>
      </w:r>
      <w:r>
        <w:rPr>
          <w:rFonts w:hint="default" w:ascii="Times New Roman" w:hAnsi="Times New Roman" w:eastAsia="宋体" w:cs="Times New Roman"/>
          <w:b w:val="0"/>
          <w:bCs/>
          <w:color w:val="auto"/>
          <w:spacing w:val="0"/>
          <w:sz w:val="24"/>
          <w:szCs w:val="24"/>
          <w:lang w:val="en-US" w:eastAsia="zh-CN"/>
        </w:rPr>
        <w:t>区文化活动的实施</w:t>
      </w:r>
      <w:bookmarkEnd w:id="95"/>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7.2.4.1客户服务部做好</w:t>
      </w:r>
      <w:r>
        <w:rPr>
          <w:rFonts w:hint="default" w:ascii="Times New Roman" w:hAnsi="Times New Roman" w:eastAsia="宋体" w:cs="Times New Roman"/>
          <w:b w:val="0"/>
          <w:bCs/>
          <w:color w:val="auto"/>
          <w:spacing w:val="0"/>
          <w:sz w:val="24"/>
          <w:szCs w:val="24"/>
          <w:lang w:val="en-US" w:eastAsia="zh-CN"/>
        </w:rPr>
        <w:t>前期准备工作，发出活动通知；</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7.2.4.2</w:t>
      </w:r>
      <w:r>
        <w:rPr>
          <w:rFonts w:hint="default" w:ascii="Times New Roman" w:hAnsi="Times New Roman" w:eastAsia="宋体" w:cs="Times New Roman"/>
          <w:b w:val="0"/>
          <w:bCs/>
          <w:color w:val="auto"/>
          <w:spacing w:val="0"/>
          <w:sz w:val="24"/>
          <w:szCs w:val="24"/>
          <w:lang w:val="en-US" w:eastAsia="zh-CN"/>
        </w:rPr>
        <w:t xml:space="preserve"> 客服专员负责活动现场的组织和实施；</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7.2.4.3 秩序维护员</w:t>
      </w:r>
      <w:r>
        <w:rPr>
          <w:rFonts w:hint="default" w:ascii="Times New Roman" w:hAnsi="Times New Roman" w:eastAsia="宋体" w:cs="Times New Roman"/>
          <w:b w:val="0"/>
          <w:bCs/>
          <w:color w:val="auto"/>
          <w:spacing w:val="0"/>
          <w:sz w:val="24"/>
          <w:szCs w:val="24"/>
          <w:lang w:val="en-US" w:eastAsia="zh-CN"/>
        </w:rPr>
        <w:t>负责活动现场安全防范工作，保持消防通道的畅通；</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lang w:val="en-US" w:eastAsia="zh-CN"/>
        </w:rPr>
      </w:pPr>
      <w:bookmarkStart w:id="96" w:name="_Toc9765"/>
      <w:r>
        <w:rPr>
          <w:rFonts w:hint="default" w:ascii="Times New Roman" w:hAnsi="Times New Roman" w:eastAsia="宋体" w:cs="Times New Roman"/>
          <w:b w:val="0"/>
          <w:bCs/>
          <w:snapToGrid w:val="0"/>
          <w:color w:val="auto"/>
          <w:spacing w:val="0"/>
          <w:kern w:val="44"/>
          <w:sz w:val="24"/>
          <w:szCs w:val="24"/>
          <w:lang w:val="en-US" w:eastAsia="zh-CN"/>
        </w:rPr>
        <w:t>7.2.4.4 保洁</w:t>
      </w:r>
      <w:r>
        <w:rPr>
          <w:rFonts w:hint="default" w:ascii="Times New Roman" w:hAnsi="Times New Roman" w:eastAsia="宋体" w:cs="Times New Roman"/>
          <w:b w:val="0"/>
          <w:bCs/>
          <w:color w:val="auto"/>
          <w:spacing w:val="0"/>
          <w:sz w:val="24"/>
          <w:szCs w:val="24"/>
          <w:lang w:val="en-US" w:eastAsia="zh-CN"/>
        </w:rPr>
        <w:t>维护员维护活动现场及结束后的现场卫生。</w:t>
      </w:r>
      <w:bookmarkEnd w:id="96"/>
    </w:p>
    <w:p>
      <w:pPr>
        <w:keepNext w:val="0"/>
        <w:keepLines w:val="0"/>
        <w:pageBreakBefore w:val="0"/>
        <w:widowControl w:val="0"/>
        <w:kinsoku w:val="0"/>
        <w:wordWrap/>
        <w:overflowPunct/>
        <w:topLinePunct w:val="0"/>
        <w:autoSpaceDE/>
        <w:autoSpaceDN/>
        <w:bidi w:val="0"/>
        <w:adjustRightInd/>
        <w:snapToGrid/>
        <w:spacing w:line="370" w:lineRule="exact"/>
        <w:ind w:firstLine="482" w:firstLineChars="200"/>
        <w:jc w:val="both"/>
        <w:textAlignment w:val="baseline"/>
        <w:outlineLvl w:val="0"/>
        <w:rPr>
          <w:rFonts w:hint="default" w:ascii="Times New Roman" w:hAnsi="Times New Roman" w:eastAsia="宋体" w:cs="Times New Roman"/>
          <w:b/>
          <w:bCs w:val="0"/>
          <w:snapToGrid w:val="0"/>
          <w:color w:val="auto"/>
          <w:spacing w:val="0"/>
          <w:kern w:val="44"/>
          <w:sz w:val="24"/>
          <w:szCs w:val="24"/>
          <w:lang w:val="en-US" w:eastAsia="zh-CN"/>
        </w:rPr>
      </w:pPr>
      <w:bookmarkStart w:id="97" w:name="_Toc25089"/>
      <w:r>
        <w:rPr>
          <w:rFonts w:hint="default" w:ascii="Times New Roman" w:hAnsi="Times New Roman" w:eastAsia="宋体" w:cs="Times New Roman"/>
          <w:b/>
          <w:bCs w:val="0"/>
          <w:snapToGrid w:val="0"/>
          <w:color w:val="auto"/>
          <w:spacing w:val="0"/>
          <w:kern w:val="44"/>
          <w:sz w:val="24"/>
          <w:szCs w:val="24"/>
          <w:lang w:val="en-US" w:eastAsia="zh-CN"/>
        </w:rPr>
        <w:t>7.3   基层治理</w:t>
      </w:r>
      <w:bookmarkEnd w:id="97"/>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lang w:val="en-US" w:eastAsia="zh-CN"/>
        </w:rPr>
        <w:t>全面贯彻落实党的精神，规范提升物业服务水平，自觉履行社会责任，主动融入社会治理，着力彰显“红色精神”，倡导成立物业党组织，开展“红色物业”服务。</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1"/>
        <w:rPr>
          <w:rFonts w:hint="default" w:ascii="Times New Roman" w:hAnsi="Times New Roman" w:eastAsia="宋体" w:cs="Times New Roman"/>
          <w:b w:val="0"/>
          <w:bCs/>
          <w:color w:val="auto"/>
          <w:spacing w:val="0"/>
          <w:sz w:val="24"/>
          <w:szCs w:val="24"/>
          <w:lang w:val="en-US" w:eastAsia="zh-CN"/>
        </w:rPr>
      </w:pPr>
      <w:bookmarkStart w:id="98" w:name="_Toc2485"/>
      <w:r>
        <w:rPr>
          <w:rFonts w:hint="default" w:ascii="Times New Roman" w:hAnsi="Times New Roman" w:eastAsia="宋体" w:cs="Times New Roman"/>
          <w:b w:val="0"/>
          <w:bCs/>
          <w:snapToGrid w:val="0"/>
          <w:color w:val="auto"/>
          <w:spacing w:val="0"/>
          <w:kern w:val="44"/>
          <w:sz w:val="24"/>
          <w:szCs w:val="24"/>
          <w:lang w:val="en-US" w:eastAsia="zh-CN"/>
        </w:rPr>
        <w:t xml:space="preserve">7.3.1 </w:t>
      </w:r>
      <w:r>
        <w:rPr>
          <w:rFonts w:hint="default" w:ascii="Times New Roman" w:hAnsi="Times New Roman" w:eastAsia="宋体" w:cs="Times New Roman"/>
          <w:b w:val="0"/>
          <w:bCs/>
          <w:color w:val="auto"/>
          <w:spacing w:val="0"/>
          <w:sz w:val="24"/>
          <w:szCs w:val="24"/>
          <w:lang w:val="en-US" w:eastAsia="zh-CN"/>
        </w:rPr>
        <w:t>完善组织建设</w:t>
      </w:r>
      <w:bookmarkEnd w:id="98"/>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2"/>
        <w:rPr>
          <w:rFonts w:hint="default" w:ascii="Times New Roman" w:hAnsi="Times New Roman" w:eastAsia="宋体" w:cs="Times New Roman"/>
          <w:b w:val="0"/>
          <w:bCs/>
          <w:color w:val="auto"/>
          <w:spacing w:val="0"/>
          <w:sz w:val="24"/>
          <w:szCs w:val="24"/>
          <w:lang w:val="en-US" w:eastAsia="zh-CN"/>
        </w:rPr>
      </w:pPr>
      <w:bookmarkStart w:id="99" w:name="_Toc13045"/>
      <w:r>
        <w:rPr>
          <w:rFonts w:hint="default" w:ascii="Times New Roman" w:hAnsi="Times New Roman" w:eastAsia="宋体" w:cs="Times New Roman"/>
          <w:b w:val="0"/>
          <w:bCs/>
          <w:snapToGrid w:val="0"/>
          <w:color w:val="auto"/>
          <w:spacing w:val="0"/>
          <w:kern w:val="44"/>
          <w:sz w:val="24"/>
          <w:szCs w:val="24"/>
          <w:lang w:val="en-US" w:eastAsia="zh-CN"/>
        </w:rPr>
        <w:t>7.3.1.1 统计</w:t>
      </w:r>
      <w:r>
        <w:rPr>
          <w:rFonts w:hint="default" w:ascii="Times New Roman" w:hAnsi="Times New Roman" w:eastAsia="宋体" w:cs="Times New Roman"/>
          <w:b w:val="0"/>
          <w:bCs/>
          <w:color w:val="auto"/>
          <w:spacing w:val="0"/>
          <w:sz w:val="24"/>
          <w:szCs w:val="24"/>
          <w:lang w:val="en-US" w:eastAsia="zh-CN"/>
        </w:rPr>
        <w:t>党员数量，成立党组织；</w:t>
      </w:r>
      <w:bookmarkEnd w:id="99"/>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snapToGrid w:val="0"/>
          <w:color w:val="auto"/>
          <w:spacing w:val="0"/>
          <w:kern w:val="44"/>
          <w:sz w:val="24"/>
          <w:szCs w:val="24"/>
          <w:lang w:val="en-US" w:eastAsia="zh-CN"/>
        </w:rPr>
        <w:t xml:space="preserve">7.3.1.2 </w:t>
      </w:r>
      <w:r>
        <w:rPr>
          <w:rFonts w:hint="default" w:ascii="Times New Roman" w:hAnsi="Times New Roman" w:eastAsia="宋体" w:cs="Times New Roman"/>
          <w:b w:val="0"/>
          <w:bCs/>
          <w:color w:val="auto"/>
          <w:spacing w:val="0"/>
          <w:sz w:val="24"/>
          <w:szCs w:val="24"/>
          <w:lang w:val="en-US" w:eastAsia="zh-CN"/>
        </w:rPr>
        <w:t>健全党组织架构，打造“红色阵地”，设立党群活动室；做到有设施、有标志、有党旗、有书报、有制度；</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2"/>
        <w:rPr>
          <w:rFonts w:hint="default" w:ascii="Times New Roman" w:hAnsi="Times New Roman" w:eastAsia="宋体" w:cs="Times New Roman"/>
          <w:b w:val="0"/>
          <w:bCs/>
          <w:color w:val="auto"/>
          <w:spacing w:val="0"/>
          <w:sz w:val="24"/>
          <w:szCs w:val="24"/>
          <w:lang w:val="en-US" w:eastAsia="zh-CN"/>
        </w:rPr>
      </w:pPr>
      <w:bookmarkStart w:id="100" w:name="_Toc32657"/>
      <w:r>
        <w:rPr>
          <w:rFonts w:hint="default" w:ascii="Times New Roman" w:hAnsi="Times New Roman" w:eastAsia="宋体" w:cs="Times New Roman"/>
          <w:b w:val="0"/>
          <w:bCs/>
          <w:snapToGrid w:val="0"/>
          <w:color w:val="auto"/>
          <w:spacing w:val="0"/>
          <w:kern w:val="44"/>
          <w:sz w:val="24"/>
          <w:szCs w:val="24"/>
          <w:lang w:val="en-US" w:eastAsia="zh-CN"/>
        </w:rPr>
        <w:t xml:space="preserve">7.3.1.3 </w:t>
      </w:r>
      <w:r>
        <w:rPr>
          <w:rFonts w:hint="default" w:ascii="Times New Roman" w:hAnsi="Times New Roman" w:eastAsia="宋体" w:cs="Times New Roman"/>
          <w:b w:val="0"/>
          <w:bCs/>
          <w:color w:val="auto"/>
          <w:spacing w:val="0"/>
          <w:sz w:val="24"/>
          <w:szCs w:val="24"/>
          <w:lang w:val="en-US" w:eastAsia="zh-CN"/>
        </w:rPr>
        <w:t>开展党组织和党员创优争先活动。</w:t>
      </w:r>
      <w:bookmarkEnd w:id="100"/>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1"/>
        <w:rPr>
          <w:rFonts w:hint="default" w:ascii="Times New Roman" w:hAnsi="Times New Roman" w:eastAsia="宋体" w:cs="Times New Roman"/>
          <w:b w:val="0"/>
          <w:bCs/>
          <w:i w:val="0"/>
          <w:iCs w:val="0"/>
          <w:color w:val="auto"/>
          <w:spacing w:val="0"/>
          <w:sz w:val="24"/>
          <w:szCs w:val="24"/>
          <w:lang w:val="en-US" w:eastAsia="zh-CN"/>
        </w:rPr>
      </w:pPr>
      <w:bookmarkStart w:id="101" w:name="_Toc1108"/>
      <w:r>
        <w:rPr>
          <w:rFonts w:hint="default" w:ascii="Times New Roman" w:hAnsi="Times New Roman" w:eastAsia="宋体" w:cs="Times New Roman"/>
          <w:b w:val="0"/>
          <w:bCs/>
          <w:i w:val="0"/>
          <w:iCs w:val="0"/>
          <w:snapToGrid w:val="0"/>
          <w:color w:val="auto"/>
          <w:spacing w:val="0"/>
          <w:kern w:val="44"/>
          <w:sz w:val="24"/>
          <w:szCs w:val="24"/>
          <w:lang w:val="en-US" w:eastAsia="zh-CN"/>
        </w:rPr>
        <w:t xml:space="preserve">7.3.2 </w:t>
      </w:r>
      <w:r>
        <w:rPr>
          <w:rFonts w:hint="default" w:ascii="Times New Roman" w:hAnsi="Times New Roman" w:eastAsia="宋体" w:cs="Times New Roman"/>
          <w:b w:val="0"/>
          <w:bCs/>
          <w:i w:val="0"/>
          <w:iCs w:val="0"/>
          <w:color w:val="auto"/>
          <w:spacing w:val="0"/>
          <w:sz w:val="24"/>
          <w:szCs w:val="24"/>
          <w:lang w:val="en-US" w:eastAsia="zh-CN"/>
        </w:rPr>
        <w:t>“红色物业”服务建设</w:t>
      </w:r>
      <w:bookmarkEnd w:id="101"/>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i w:val="0"/>
          <w:iCs w:val="0"/>
          <w:snapToGrid w:val="0"/>
          <w:color w:val="auto"/>
          <w:spacing w:val="0"/>
          <w:kern w:val="44"/>
          <w:sz w:val="24"/>
          <w:szCs w:val="24"/>
          <w:lang w:val="en-US" w:eastAsia="zh-CN"/>
        </w:rPr>
        <w:t>7.3.2</w:t>
      </w:r>
      <w:r>
        <w:rPr>
          <w:rFonts w:hint="default" w:ascii="Times New Roman" w:hAnsi="Times New Roman" w:eastAsia="宋体" w:cs="Times New Roman"/>
          <w:b w:val="0"/>
          <w:bCs/>
          <w:snapToGrid w:val="0"/>
          <w:color w:val="auto"/>
          <w:spacing w:val="0"/>
          <w:kern w:val="44"/>
          <w:sz w:val="24"/>
          <w:szCs w:val="24"/>
          <w:lang w:val="en-US" w:eastAsia="zh-CN"/>
        </w:rPr>
        <w:t xml:space="preserve">.1 </w:t>
      </w:r>
      <w:r>
        <w:rPr>
          <w:rFonts w:hint="default" w:ascii="Times New Roman" w:hAnsi="Times New Roman" w:eastAsia="宋体" w:cs="Times New Roman"/>
          <w:b w:val="0"/>
          <w:bCs/>
          <w:color w:val="auto"/>
          <w:spacing w:val="0"/>
          <w:sz w:val="24"/>
          <w:szCs w:val="24"/>
          <w:lang w:val="en-US" w:eastAsia="zh-CN"/>
        </w:rPr>
        <w:t>设立项目党员示范岗，组建党员志愿者队伍，开展志愿服务活动；</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i w:val="0"/>
          <w:iCs w:val="0"/>
          <w:snapToGrid w:val="0"/>
          <w:color w:val="auto"/>
          <w:spacing w:val="0"/>
          <w:kern w:val="44"/>
          <w:sz w:val="24"/>
          <w:szCs w:val="24"/>
          <w:lang w:val="en-US" w:eastAsia="zh-CN"/>
        </w:rPr>
        <w:t>7.3.2</w:t>
      </w:r>
      <w:r>
        <w:rPr>
          <w:rFonts w:hint="default" w:ascii="Times New Roman" w:hAnsi="Times New Roman" w:eastAsia="宋体" w:cs="Times New Roman"/>
          <w:b w:val="0"/>
          <w:bCs/>
          <w:snapToGrid w:val="0"/>
          <w:color w:val="auto"/>
          <w:spacing w:val="0"/>
          <w:kern w:val="44"/>
          <w:sz w:val="24"/>
          <w:szCs w:val="24"/>
          <w:lang w:val="en-US" w:eastAsia="zh-CN"/>
        </w:rPr>
        <w:t xml:space="preserve">.2 </w:t>
      </w:r>
      <w:r>
        <w:rPr>
          <w:rFonts w:hint="default" w:ascii="Times New Roman" w:hAnsi="Times New Roman" w:eastAsia="宋体" w:cs="Times New Roman"/>
          <w:b w:val="0"/>
          <w:bCs/>
          <w:color w:val="auto"/>
          <w:spacing w:val="0"/>
          <w:sz w:val="24"/>
          <w:szCs w:val="24"/>
          <w:lang w:val="en-US" w:eastAsia="zh-CN"/>
        </w:rPr>
        <w:t>招募“红色联络员”，创建文明先锋小区，收集业主对服务区域建设管理的可行性建议及意见，就重大事项进行讨论决策；</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i w:val="0"/>
          <w:iCs w:val="0"/>
          <w:snapToGrid w:val="0"/>
          <w:color w:val="auto"/>
          <w:spacing w:val="0"/>
          <w:kern w:val="44"/>
          <w:sz w:val="24"/>
          <w:szCs w:val="24"/>
          <w:lang w:val="en-US" w:eastAsia="zh-CN"/>
        </w:rPr>
        <w:t>7.3.2</w:t>
      </w:r>
      <w:r>
        <w:rPr>
          <w:rFonts w:hint="default" w:ascii="Times New Roman" w:hAnsi="Times New Roman" w:eastAsia="宋体" w:cs="Times New Roman"/>
          <w:b w:val="0"/>
          <w:bCs/>
          <w:snapToGrid w:val="0"/>
          <w:color w:val="auto"/>
          <w:spacing w:val="0"/>
          <w:kern w:val="44"/>
          <w:sz w:val="24"/>
          <w:szCs w:val="24"/>
          <w:lang w:val="en-US" w:eastAsia="zh-CN"/>
        </w:rPr>
        <w:t xml:space="preserve">.3 </w:t>
      </w:r>
      <w:r>
        <w:rPr>
          <w:rFonts w:hint="default" w:ascii="Times New Roman" w:hAnsi="Times New Roman" w:eastAsia="宋体" w:cs="Times New Roman"/>
          <w:b w:val="0"/>
          <w:bCs/>
          <w:color w:val="auto"/>
          <w:spacing w:val="0"/>
          <w:sz w:val="24"/>
          <w:szCs w:val="24"/>
          <w:lang w:val="en-US" w:eastAsia="zh-CN"/>
        </w:rPr>
        <w:t>组织开展红色</w:t>
      </w:r>
      <w:r>
        <w:rPr>
          <w:rFonts w:hint="eastAsia" w:ascii="Times New Roman" w:hAnsi="Times New Roman" w:eastAsia="宋体" w:cs="Times New Roman"/>
          <w:b w:val="0"/>
          <w:bCs/>
          <w:color w:val="auto"/>
          <w:spacing w:val="0"/>
          <w:sz w:val="24"/>
          <w:szCs w:val="24"/>
          <w:lang w:val="en-US" w:eastAsia="zh-CN"/>
        </w:rPr>
        <w:t>小</w:t>
      </w:r>
      <w:r>
        <w:rPr>
          <w:rFonts w:hint="default" w:ascii="Times New Roman" w:hAnsi="Times New Roman" w:eastAsia="宋体" w:cs="Times New Roman"/>
          <w:b w:val="0"/>
          <w:bCs/>
          <w:color w:val="auto"/>
          <w:spacing w:val="0"/>
          <w:sz w:val="24"/>
          <w:szCs w:val="24"/>
          <w:lang w:val="en-US" w:eastAsia="zh-CN"/>
        </w:rPr>
        <w:t>区文化活动，了解红色精神，传承党的优良传统。</w:t>
      </w:r>
    </w:p>
    <w:p>
      <w:pPr>
        <w:keepNext w:val="0"/>
        <w:keepLines w:val="0"/>
        <w:pageBreakBefore w:val="0"/>
        <w:widowControl w:val="0"/>
        <w:kinsoku w:val="0"/>
        <w:wordWrap/>
        <w:overflowPunct/>
        <w:topLinePunct w:val="0"/>
        <w:autoSpaceDE/>
        <w:autoSpaceDN/>
        <w:bidi w:val="0"/>
        <w:adjustRightInd/>
        <w:snapToGrid/>
        <w:spacing w:line="370" w:lineRule="exact"/>
        <w:ind w:firstLine="482" w:firstLineChars="200"/>
        <w:jc w:val="both"/>
        <w:textAlignment w:val="baseline"/>
        <w:outlineLvl w:val="9"/>
        <w:rPr>
          <w:rFonts w:hint="default" w:ascii="Times New Roman" w:hAnsi="Times New Roman" w:eastAsia="宋体" w:cs="Times New Roman"/>
          <w:b/>
          <w:bCs w:val="0"/>
          <w:color w:val="auto"/>
          <w:spacing w:val="0"/>
          <w:sz w:val="24"/>
          <w:szCs w:val="24"/>
          <w:lang w:val="en-US" w:eastAsia="zh-CN"/>
        </w:rPr>
      </w:pPr>
      <w:r>
        <w:rPr>
          <w:rFonts w:hint="default" w:ascii="Times New Roman" w:hAnsi="Times New Roman" w:eastAsia="宋体" w:cs="Times New Roman"/>
          <w:b/>
          <w:bCs w:val="0"/>
          <w:color w:val="auto"/>
          <w:spacing w:val="0"/>
          <w:sz w:val="24"/>
          <w:szCs w:val="24"/>
          <w:lang w:val="en-US" w:eastAsia="zh-CN"/>
        </w:rPr>
        <w:t>8.0   相关附件</w:t>
      </w:r>
    </w:p>
    <w:p>
      <w:pPr>
        <w:keepNext w:val="0"/>
        <w:keepLines w:val="0"/>
        <w:pageBreakBefore w:val="0"/>
        <w:widowControl w:val="0"/>
        <w:kinsoku w:val="0"/>
        <w:wordWrap/>
        <w:overflowPunct/>
        <w:topLinePunct w:val="0"/>
        <w:autoSpaceDE/>
        <w:autoSpaceDN/>
        <w:bidi w:val="0"/>
        <w:adjustRightInd/>
        <w:snapToGrid/>
        <w:spacing w:line="370" w:lineRule="exact"/>
        <w:ind w:firstLine="480" w:firstLineChars="200"/>
        <w:jc w:val="both"/>
        <w:textAlignment w:val="baseline"/>
        <w:outlineLvl w:val="9"/>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color w:val="auto"/>
          <w:spacing w:val="0"/>
          <w:sz w:val="24"/>
          <w:szCs w:val="24"/>
          <w:lang w:val="en-US" w:eastAsia="zh-CN"/>
        </w:rPr>
        <w:t>8.1 《</w:t>
      </w:r>
      <w:r>
        <w:rPr>
          <w:rFonts w:hint="default" w:ascii="Times New Roman" w:hAnsi="Times New Roman" w:eastAsia="宋体" w:cs="Times New Roman"/>
          <w:b w:val="0"/>
          <w:bCs/>
          <w:color w:val="auto"/>
          <w:spacing w:val="0"/>
          <w:sz w:val="24"/>
          <w:szCs w:val="24"/>
        </w:rPr>
        <w:t>物品签收表</w:t>
      </w:r>
      <w:r>
        <w:rPr>
          <w:rFonts w:hint="default" w:ascii="Times New Roman" w:hAnsi="Times New Roman" w:eastAsia="宋体" w:cs="Times New Roman"/>
          <w:b w:val="0"/>
          <w:bCs/>
          <w:color w:val="auto"/>
          <w:spacing w:val="0"/>
          <w:sz w:val="24"/>
          <w:szCs w:val="24"/>
          <w:lang w:val="en-US" w:eastAsia="zh-CN"/>
        </w:rPr>
        <w:t>》</w:t>
      </w:r>
    </w:p>
    <w:p>
      <w:pPr>
        <w:keepNext w:val="0"/>
        <w:keepLines w:val="0"/>
        <w:pageBreakBefore w:val="0"/>
        <w:widowControl w:val="0"/>
        <w:wordWrap/>
        <w:overflowPunct/>
        <w:topLinePunct w:val="0"/>
        <w:bidi w:val="0"/>
        <w:spacing w:line="370" w:lineRule="exact"/>
        <w:ind w:firstLine="480" w:firstLineChars="200"/>
        <w:jc w:val="both"/>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color w:val="auto"/>
          <w:spacing w:val="0"/>
          <w:sz w:val="24"/>
          <w:szCs w:val="24"/>
          <w:lang w:val="en-US" w:eastAsia="zh-CN"/>
        </w:rPr>
        <w:t>8.2 《</w:t>
      </w:r>
      <w:r>
        <w:rPr>
          <w:rFonts w:hint="default" w:ascii="Times New Roman" w:hAnsi="Times New Roman" w:eastAsia="宋体" w:cs="Times New Roman"/>
          <w:b w:val="0"/>
          <w:bCs/>
          <w:color w:val="auto"/>
          <w:spacing w:val="0"/>
          <w:sz w:val="24"/>
          <w:szCs w:val="24"/>
          <w:lang w:eastAsia="zh-CN"/>
        </w:rPr>
        <w:t>基本信息</w:t>
      </w:r>
      <w:r>
        <w:rPr>
          <w:rFonts w:hint="default" w:ascii="Times New Roman" w:hAnsi="Times New Roman" w:eastAsia="宋体" w:cs="Times New Roman"/>
          <w:b w:val="0"/>
          <w:bCs/>
          <w:color w:val="auto"/>
          <w:spacing w:val="0"/>
          <w:sz w:val="24"/>
          <w:szCs w:val="24"/>
        </w:rPr>
        <w:t>登记表</w:t>
      </w:r>
      <w:r>
        <w:rPr>
          <w:rFonts w:hint="default" w:ascii="Times New Roman" w:hAnsi="Times New Roman" w:eastAsia="宋体" w:cs="Times New Roman"/>
          <w:b w:val="0"/>
          <w:bCs/>
          <w:color w:val="auto"/>
          <w:spacing w:val="0"/>
          <w:sz w:val="24"/>
          <w:szCs w:val="24"/>
          <w:lang w:val="en-US" w:eastAsia="zh-CN"/>
        </w:rPr>
        <w:t>》</w:t>
      </w:r>
    </w:p>
    <w:p>
      <w:pPr>
        <w:keepNext w:val="0"/>
        <w:keepLines w:val="0"/>
        <w:pageBreakBefore w:val="0"/>
        <w:widowControl w:val="0"/>
        <w:wordWrap/>
        <w:overflowPunct/>
        <w:topLinePunct w:val="0"/>
        <w:bidi w:val="0"/>
        <w:spacing w:line="370" w:lineRule="exact"/>
        <w:ind w:firstLine="480" w:firstLineChars="200"/>
        <w:jc w:val="both"/>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color w:val="auto"/>
          <w:spacing w:val="0"/>
          <w:sz w:val="24"/>
          <w:szCs w:val="24"/>
          <w:lang w:val="en-US" w:eastAsia="zh-CN"/>
        </w:rPr>
        <w:t>8.3 《</w:t>
      </w:r>
      <w:r>
        <w:rPr>
          <w:rFonts w:hint="default" w:ascii="Times New Roman" w:hAnsi="Times New Roman" w:eastAsia="宋体" w:cs="Times New Roman"/>
          <w:b w:val="0"/>
          <w:bCs/>
          <w:color w:val="auto"/>
          <w:spacing w:val="0"/>
          <w:sz w:val="24"/>
          <w:szCs w:val="24"/>
        </w:rPr>
        <w:t>房屋</w:t>
      </w:r>
      <w:r>
        <w:rPr>
          <w:rFonts w:hint="default" w:ascii="Times New Roman" w:hAnsi="Times New Roman" w:eastAsia="宋体" w:cs="Times New Roman"/>
          <w:b w:val="0"/>
          <w:bCs/>
          <w:color w:val="auto"/>
          <w:spacing w:val="0"/>
          <w:sz w:val="24"/>
          <w:szCs w:val="24"/>
          <w:lang w:eastAsia="zh-CN"/>
        </w:rPr>
        <w:t>交接</w:t>
      </w:r>
      <w:r>
        <w:rPr>
          <w:rFonts w:hint="default" w:ascii="Times New Roman" w:hAnsi="Times New Roman" w:eastAsia="宋体" w:cs="Times New Roman"/>
          <w:b w:val="0"/>
          <w:bCs/>
          <w:color w:val="auto"/>
          <w:spacing w:val="0"/>
          <w:sz w:val="24"/>
          <w:szCs w:val="24"/>
        </w:rPr>
        <w:t>验收表</w:t>
      </w:r>
      <w:r>
        <w:rPr>
          <w:rFonts w:hint="default" w:ascii="Times New Roman" w:hAnsi="Times New Roman" w:eastAsia="宋体" w:cs="Times New Roman"/>
          <w:b w:val="0"/>
          <w:bCs/>
          <w:color w:val="auto"/>
          <w:spacing w:val="0"/>
          <w:sz w:val="24"/>
          <w:szCs w:val="24"/>
          <w:lang w:val="en-US" w:eastAsia="zh-CN"/>
        </w:rPr>
        <w:t>》</w:t>
      </w:r>
    </w:p>
    <w:p>
      <w:pPr>
        <w:keepNext w:val="0"/>
        <w:keepLines w:val="0"/>
        <w:pageBreakBefore w:val="0"/>
        <w:widowControl w:val="0"/>
        <w:wordWrap/>
        <w:overflowPunct/>
        <w:topLinePunct w:val="0"/>
        <w:bidi w:val="0"/>
        <w:spacing w:line="370" w:lineRule="exact"/>
        <w:ind w:firstLine="480" w:firstLineChars="200"/>
        <w:jc w:val="both"/>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color w:val="auto"/>
          <w:spacing w:val="0"/>
          <w:sz w:val="24"/>
          <w:szCs w:val="24"/>
          <w:highlight w:val="none"/>
          <w:lang w:val="en-US" w:eastAsia="zh-CN"/>
        </w:rPr>
        <w:t>8.4 《空置房巡检记表》</w:t>
      </w:r>
    </w:p>
    <w:p>
      <w:pPr>
        <w:keepNext w:val="0"/>
        <w:keepLines w:val="0"/>
        <w:pageBreakBefore w:val="0"/>
        <w:widowControl w:val="0"/>
        <w:wordWrap/>
        <w:overflowPunct/>
        <w:topLinePunct w:val="0"/>
        <w:bidi w:val="0"/>
        <w:spacing w:line="370" w:lineRule="exact"/>
        <w:ind w:firstLine="480" w:firstLineChars="200"/>
        <w:jc w:val="both"/>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b w:val="0"/>
          <w:bCs/>
          <w:color w:val="auto"/>
          <w:spacing w:val="0"/>
          <w:sz w:val="24"/>
          <w:szCs w:val="24"/>
          <w:highlight w:val="none"/>
          <w:lang w:val="en-US" w:eastAsia="zh-CN"/>
        </w:rPr>
        <w:t>8.5 《</w:t>
      </w:r>
      <w:r>
        <w:rPr>
          <w:rFonts w:hint="default" w:ascii="Times New Roman" w:hAnsi="Times New Roman" w:eastAsia="宋体" w:cs="Times New Roman"/>
          <w:b w:val="0"/>
          <w:bCs/>
          <w:color w:val="auto"/>
          <w:spacing w:val="0"/>
          <w:sz w:val="24"/>
          <w:szCs w:val="24"/>
          <w:highlight w:val="none"/>
        </w:rPr>
        <w:t>客户投诉处理/回访记录表</w:t>
      </w:r>
      <w:r>
        <w:rPr>
          <w:rFonts w:hint="default" w:ascii="Times New Roman" w:hAnsi="Times New Roman" w:eastAsia="宋体" w:cs="Times New Roman"/>
          <w:b w:val="0"/>
          <w:bCs/>
          <w:color w:val="auto"/>
          <w:spacing w:val="0"/>
          <w:sz w:val="24"/>
          <w:szCs w:val="24"/>
          <w:highlight w:val="none"/>
          <w:lang w:val="en-US" w:eastAsia="zh-CN"/>
        </w:rPr>
        <w:t>》</w:t>
      </w:r>
    </w:p>
    <w:p>
      <w:pPr>
        <w:keepNext w:val="0"/>
        <w:keepLines w:val="0"/>
        <w:pageBreakBefore w:val="0"/>
        <w:widowControl w:val="0"/>
        <w:wordWrap/>
        <w:overflowPunct/>
        <w:topLinePunct w:val="0"/>
        <w:bidi w:val="0"/>
        <w:spacing w:line="370" w:lineRule="exact"/>
        <w:ind w:firstLine="480" w:firstLineChars="200"/>
        <w:jc w:val="both"/>
        <w:rPr>
          <w:rFonts w:hint="default" w:ascii="Times New Roman" w:hAnsi="Times New Roman" w:eastAsia="宋体" w:cs="Times New Roman"/>
          <w:color w:val="auto"/>
          <w:spacing w:val="0"/>
          <w:sz w:val="24"/>
          <w:szCs w:val="24"/>
          <w:highlight w:val="none"/>
          <w:lang w:val="en-US" w:eastAsia="en-US"/>
        </w:rPr>
      </w:pPr>
      <w:r>
        <w:rPr>
          <w:rFonts w:hint="default" w:ascii="Times New Roman" w:hAnsi="Times New Roman" w:eastAsia="宋体" w:cs="Times New Roman"/>
          <w:b w:val="0"/>
          <w:bCs/>
          <w:color w:val="auto"/>
          <w:spacing w:val="0"/>
          <w:sz w:val="24"/>
          <w:szCs w:val="24"/>
          <w:highlight w:val="none"/>
          <w:lang w:val="en-US" w:eastAsia="zh-CN"/>
        </w:rPr>
        <w:t xml:space="preserve">8.6 </w:t>
      </w:r>
      <w:r>
        <w:rPr>
          <w:rFonts w:hint="default" w:ascii="Times New Roman" w:hAnsi="Times New Roman" w:eastAsia="宋体" w:cs="Times New Roman"/>
          <w:color w:val="auto"/>
          <w:spacing w:val="0"/>
          <w:sz w:val="24"/>
          <w:szCs w:val="24"/>
          <w:highlight w:val="none"/>
          <w:lang w:val="en-US" w:eastAsia="en-US"/>
        </w:rPr>
        <w:t>《钥匙借用登记表》</w:t>
      </w:r>
    </w:p>
    <w:p>
      <w:pPr>
        <w:keepNext w:val="0"/>
        <w:keepLines w:val="0"/>
        <w:pageBreakBefore w:val="0"/>
        <w:widowControl w:val="0"/>
        <w:wordWrap/>
        <w:overflowPunct/>
        <w:topLinePunct w:val="0"/>
        <w:bidi w:val="0"/>
        <w:spacing w:line="370" w:lineRule="exact"/>
        <w:ind w:firstLine="480" w:firstLineChars="200"/>
        <w:jc w:val="both"/>
        <w:rPr>
          <w:rFonts w:hint="default" w:ascii="Times New Roman" w:hAnsi="Times New Roman" w:eastAsia="宋体" w:cs="Times New Roman"/>
          <w:color w:val="auto"/>
          <w:spacing w:val="0"/>
          <w:sz w:val="24"/>
          <w:szCs w:val="24"/>
          <w:highlight w:val="none"/>
          <w:lang w:val="en-US" w:eastAsia="en-US"/>
        </w:rPr>
      </w:pPr>
      <w:r>
        <w:rPr>
          <w:rFonts w:hint="default" w:ascii="Times New Roman" w:hAnsi="Times New Roman" w:eastAsia="宋体" w:cs="Times New Roman"/>
          <w:color w:val="auto"/>
          <w:spacing w:val="0"/>
          <w:sz w:val="24"/>
          <w:szCs w:val="24"/>
          <w:highlight w:val="none"/>
          <w:lang w:val="en-US" w:eastAsia="zh-CN"/>
        </w:rPr>
        <w:t xml:space="preserve">8.7 </w:t>
      </w:r>
      <w:r>
        <w:rPr>
          <w:rFonts w:hint="default" w:ascii="Times New Roman" w:hAnsi="Times New Roman" w:eastAsia="宋体" w:cs="Times New Roman"/>
          <w:color w:val="auto"/>
          <w:spacing w:val="0"/>
          <w:sz w:val="24"/>
          <w:szCs w:val="24"/>
          <w:highlight w:val="none"/>
          <w:lang w:val="en-US" w:eastAsia="en-US"/>
        </w:rPr>
        <w:t>《钥匙管理清单》</w:t>
      </w:r>
    </w:p>
    <w:p>
      <w:pPr>
        <w:keepNext w:val="0"/>
        <w:keepLines w:val="0"/>
        <w:pageBreakBefore w:val="0"/>
        <w:widowControl w:val="0"/>
        <w:wordWrap/>
        <w:overflowPunct/>
        <w:topLinePunct w:val="0"/>
        <w:bidi w:val="0"/>
        <w:spacing w:line="370" w:lineRule="exact"/>
        <w:ind w:firstLine="480" w:firstLineChars="200"/>
        <w:jc w:val="both"/>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 xml:space="preserve">8.8 </w:t>
      </w:r>
      <w:r>
        <w:rPr>
          <w:rFonts w:hint="default" w:ascii="Times New Roman" w:hAnsi="Times New Roman" w:eastAsia="宋体" w:cs="Times New Roman"/>
          <w:b w:val="0"/>
          <w:bCs/>
          <w:color w:val="auto"/>
          <w:spacing w:val="0"/>
          <w:sz w:val="24"/>
          <w:szCs w:val="24"/>
          <w:highlight w:val="none"/>
          <w:lang w:val="en-US" w:eastAsia="zh-CN"/>
        </w:rPr>
        <w:t>《</w:t>
      </w:r>
      <w:r>
        <w:rPr>
          <w:rFonts w:hint="default" w:ascii="Times New Roman" w:hAnsi="Times New Roman" w:eastAsia="宋体" w:cs="Times New Roman"/>
          <w:color w:val="auto"/>
          <w:spacing w:val="0"/>
          <w:sz w:val="24"/>
          <w:szCs w:val="24"/>
          <w:highlight w:val="none"/>
          <w:lang w:val="en-US" w:eastAsia="zh-CN"/>
        </w:rPr>
        <w:t>物品放行条》</w:t>
      </w:r>
    </w:p>
    <w:p>
      <w:pPr>
        <w:keepNext w:val="0"/>
        <w:keepLines w:val="0"/>
        <w:pageBreakBefore w:val="0"/>
        <w:widowControl w:val="0"/>
        <w:wordWrap/>
        <w:overflowPunct/>
        <w:topLinePunct w:val="0"/>
        <w:bidi w:val="0"/>
        <w:spacing w:line="370" w:lineRule="exact"/>
        <w:ind w:firstLine="480" w:firstLineChars="200"/>
        <w:jc w:val="both"/>
        <w:rPr>
          <w:rFonts w:hint="default" w:ascii="Times New Roman" w:hAnsi="Times New Roman" w:eastAsia="宋体" w:cs="Times New Roman"/>
          <w:b w:val="0"/>
          <w:bCs/>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 xml:space="preserve">8.9 </w:t>
      </w:r>
      <w:r>
        <w:rPr>
          <w:rFonts w:hint="default" w:ascii="Times New Roman" w:hAnsi="Times New Roman" w:eastAsia="宋体" w:cs="Times New Roman"/>
          <w:b w:val="0"/>
          <w:bCs/>
          <w:color w:val="auto"/>
          <w:spacing w:val="0"/>
          <w:sz w:val="24"/>
          <w:szCs w:val="24"/>
          <w:highlight w:val="none"/>
          <w:lang w:val="en-US" w:eastAsia="zh-CN"/>
        </w:rPr>
        <w:t>《交接班记录表》</w:t>
      </w:r>
    </w:p>
    <w:p>
      <w:pPr>
        <w:keepNext w:val="0"/>
        <w:keepLines w:val="0"/>
        <w:pageBreakBefore w:val="0"/>
        <w:widowControl w:val="0"/>
        <w:wordWrap/>
        <w:overflowPunct/>
        <w:topLinePunct w:val="0"/>
        <w:bidi w:val="0"/>
        <w:spacing w:line="370" w:lineRule="exact"/>
        <w:ind w:firstLine="480" w:firstLineChars="200"/>
        <w:jc w:val="both"/>
        <w:rPr>
          <w:rFonts w:hint="default" w:ascii="Times New Roman" w:hAnsi="Times New Roman" w:eastAsia="宋体" w:cs="Times New Roman"/>
          <w:color w:val="auto"/>
          <w:spacing w:val="0"/>
          <w:sz w:val="24"/>
          <w:szCs w:val="24"/>
          <w:highlight w:val="none"/>
          <w:lang w:eastAsia="zh-CN"/>
        </w:rPr>
      </w:pPr>
      <w:r>
        <w:rPr>
          <w:rFonts w:hint="default" w:ascii="Times New Roman" w:hAnsi="Times New Roman" w:eastAsia="宋体" w:cs="Times New Roman"/>
          <w:b w:val="0"/>
          <w:bCs/>
          <w:color w:val="auto"/>
          <w:spacing w:val="0"/>
          <w:sz w:val="24"/>
          <w:szCs w:val="24"/>
          <w:highlight w:val="none"/>
          <w:lang w:val="en-US" w:eastAsia="zh-CN"/>
        </w:rPr>
        <w:t>8.10 《</w:t>
      </w:r>
      <w:r>
        <w:rPr>
          <w:rFonts w:hint="default" w:ascii="Times New Roman" w:hAnsi="Times New Roman" w:eastAsia="宋体" w:cs="Times New Roman"/>
          <w:color w:val="auto"/>
          <w:spacing w:val="0"/>
          <w:sz w:val="24"/>
          <w:szCs w:val="24"/>
          <w:highlight w:val="none"/>
        </w:rPr>
        <w:t>服务需求登记表</w:t>
      </w:r>
      <w:r>
        <w:rPr>
          <w:rFonts w:hint="default" w:ascii="Times New Roman" w:hAnsi="Times New Roman" w:eastAsia="宋体" w:cs="Times New Roman"/>
          <w:color w:val="auto"/>
          <w:spacing w:val="0"/>
          <w:sz w:val="24"/>
          <w:szCs w:val="24"/>
          <w:highlight w:val="none"/>
          <w:lang w:eastAsia="zh-CN"/>
        </w:rPr>
        <w:t>》</w:t>
      </w:r>
    </w:p>
    <w:p>
      <w:pPr>
        <w:spacing w:line="240" w:lineRule="auto"/>
        <w:jc w:val="both"/>
        <w:outlineLvl w:val="9"/>
        <w:rPr>
          <w:rFonts w:hint="default" w:ascii="Times New Roman" w:hAnsi="Times New Roman" w:eastAsia="宋体" w:cs="Times New Roman"/>
          <w:b/>
          <w:bCs w:val="0"/>
          <w:color w:val="auto"/>
          <w:spacing w:val="-14"/>
          <w:sz w:val="21"/>
          <w:szCs w:val="21"/>
          <w:lang w:val="en-US" w:eastAsia="zh-CN"/>
        </w:rPr>
      </w:pPr>
      <w:bookmarkStart w:id="102" w:name="_Toc11058"/>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附件8.1</w:t>
      </w:r>
      <w:bookmarkEnd w:id="102"/>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物品签收表</w:t>
      </w:r>
    </w:p>
    <w:p>
      <w:pPr>
        <w:adjustRightInd w:val="0"/>
        <w:snapToGrid w:val="0"/>
        <w:spacing w:line="360" w:lineRule="auto"/>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4"/>
          <w:szCs w:val="24"/>
        </w:rPr>
        <w:t>项目名称：</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b/>
          <w:color w:val="auto"/>
          <w:sz w:val="21"/>
          <w:szCs w:val="21"/>
        </w:rPr>
        <w:t xml:space="preserve">                                                     </w:t>
      </w:r>
    </w:p>
    <w:tbl>
      <w:tblPr>
        <w:tblStyle w:val="10"/>
        <w:tblW w:w="7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48"/>
        <w:gridCol w:w="812"/>
        <w:gridCol w:w="724"/>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房号</w:t>
            </w:r>
          </w:p>
        </w:tc>
        <w:tc>
          <w:tcPr>
            <w:tcW w:w="2348"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p>
        </w:tc>
        <w:tc>
          <w:tcPr>
            <w:tcW w:w="1536" w:type="dxa"/>
            <w:gridSpan w:val="2"/>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业主姓名</w:t>
            </w:r>
          </w:p>
        </w:tc>
        <w:tc>
          <w:tcPr>
            <w:tcW w:w="2923"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2348"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 品 名 称</w:t>
            </w:r>
          </w:p>
        </w:tc>
        <w:tc>
          <w:tcPr>
            <w:tcW w:w="812"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单位</w:t>
            </w:r>
          </w:p>
        </w:tc>
        <w:tc>
          <w:tcPr>
            <w:tcW w:w="724"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数量</w:t>
            </w:r>
          </w:p>
        </w:tc>
        <w:tc>
          <w:tcPr>
            <w:tcW w:w="2923"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472" w:type="dxa"/>
            <w:gridSpan w:val="5"/>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一、商品房配套钥匙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2348" w:type="dxa"/>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2348" w:type="dxa"/>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2348" w:type="dxa"/>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72" w:type="dxa"/>
            <w:gridSpan w:val="5"/>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二、配套物品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2348" w:type="dxa"/>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2348" w:type="dxa"/>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2348" w:type="dxa"/>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2348" w:type="dxa"/>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2348" w:type="dxa"/>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2348" w:type="dxa"/>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72" w:type="dxa"/>
            <w:gridSpan w:val="5"/>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三、其它物品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2348" w:type="dxa"/>
            <w:tcBorders>
              <w:tl2br w:val="nil"/>
              <w:tr2bl w:val="nil"/>
            </w:tcBorders>
            <w:noWrap/>
            <w:vAlign w:val="center"/>
          </w:tcPr>
          <w:p>
            <w:pPr>
              <w:spacing w:line="240" w:lineRule="auto"/>
              <w:jc w:val="left"/>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2348"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center"/>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center"/>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2348"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center"/>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center"/>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5"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2348" w:type="dxa"/>
            <w:tcBorders>
              <w:tl2br w:val="nil"/>
              <w:tr2bl w:val="nil"/>
            </w:tcBorders>
            <w:noWrap/>
            <w:vAlign w:val="center"/>
          </w:tcPr>
          <w:p>
            <w:pPr>
              <w:spacing w:line="240" w:lineRule="auto"/>
              <w:jc w:val="center"/>
              <w:rPr>
                <w:rFonts w:hint="default" w:ascii="Times New Roman" w:hAnsi="Times New Roman" w:eastAsia="宋体" w:cs="Times New Roman"/>
                <w:color w:val="auto"/>
                <w:sz w:val="18"/>
                <w:szCs w:val="18"/>
              </w:rPr>
            </w:pPr>
          </w:p>
        </w:tc>
        <w:tc>
          <w:tcPr>
            <w:tcW w:w="812" w:type="dxa"/>
            <w:tcBorders>
              <w:tl2br w:val="nil"/>
              <w:tr2bl w:val="nil"/>
            </w:tcBorders>
            <w:noWrap/>
            <w:vAlign w:val="center"/>
          </w:tcPr>
          <w:p>
            <w:pPr>
              <w:spacing w:line="360" w:lineRule="auto"/>
              <w:jc w:val="center"/>
              <w:rPr>
                <w:rFonts w:hint="default" w:ascii="Times New Roman" w:hAnsi="Times New Roman" w:eastAsia="宋体" w:cs="Times New Roman"/>
                <w:color w:val="auto"/>
                <w:sz w:val="18"/>
                <w:szCs w:val="18"/>
              </w:rPr>
            </w:pPr>
          </w:p>
        </w:tc>
        <w:tc>
          <w:tcPr>
            <w:tcW w:w="724" w:type="dxa"/>
            <w:tcBorders>
              <w:tl2br w:val="nil"/>
              <w:tr2bl w:val="nil"/>
            </w:tcBorders>
            <w:noWrap/>
            <w:vAlign w:val="center"/>
          </w:tcPr>
          <w:p>
            <w:pPr>
              <w:spacing w:line="360" w:lineRule="auto"/>
              <w:jc w:val="center"/>
              <w:rPr>
                <w:rFonts w:hint="default" w:ascii="Times New Roman" w:hAnsi="Times New Roman" w:eastAsia="宋体" w:cs="Times New Roman"/>
                <w:color w:val="auto"/>
                <w:sz w:val="18"/>
                <w:szCs w:val="18"/>
              </w:rPr>
            </w:pPr>
          </w:p>
        </w:tc>
        <w:tc>
          <w:tcPr>
            <w:tcW w:w="2923" w:type="dxa"/>
            <w:tcBorders>
              <w:tl2br w:val="nil"/>
              <w:tr2bl w:val="nil"/>
            </w:tcBorders>
            <w:noWrap/>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472" w:type="dxa"/>
            <w:gridSpan w:val="5"/>
            <w:tcBorders>
              <w:tl2br w:val="nil"/>
              <w:tr2bl w:val="nil"/>
            </w:tcBorders>
            <w:noWrap/>
            <w:vAlign w:val="center"/>
          </w:tcPr>
          <w:p>
            <w:pPr>
              <w:spacing w:line="360" w:lineRule="auto"/>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四、水底数：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xml:space="preserve">吨；电底数：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xml:space="preserve">   度；气底数：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xml:space="preserve">   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7472" w:type="dxa"/>
            <w:gridSpan w:val="5"/>
            <w:tcBorders>
              <w:tl2br w:val="nil"/>
              <w:tr2bl w:val="nil"/>
            </w:tcBorders>
            <w:noWrap/>
            <w:vAlign w:val="center"/>
          </w:tcPr>
          <w:p>
            <w:pPr>
              <w:spacing w:line="360" w:lineRule="auto"/>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五、本人自愿将进户门装修钥匙把交给物业服务中心留存，用于房屋的检查及整改，在办理房屋装修时领回。</w:t>
            </w:r>
            <w:r>
              <w:rPr>
                <w:rFonts w:hint="default" w:ascii="Times New Roman" w:hAnsi="Times New Roman" w:eastAsia="宋体" w:cs="Times New Roman"/>
                <w:color w:val="auto"/>
                <w:sz w:val="18"/>
                <w:szCs w:val="18"/>
                <w:lang w:val="en-US" w:eastAsia="zh-CN"/>
              </w:rPr>
              <w:t xml:space="preserve">  </w:t>
            </w:r>
          </w:p>
          <w:p>
            <w:pPr>
              <w:spacing w:line="360" w:lineRule="auto"/>
              <w:ind w:firstLine="720" w:firstLineChars="400"/>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业主确认签字：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时间：</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03" w:name="_Toc30806"/>
      <w:r>
        <w:rPr>
          <w:rFonts w:hint="default" w:ascii="Times New Roman" w:hAnsi="Times New Roman" w:eastAsia="方正黑体简体" w:cs="Times New Roman"/>
          <w:b w:val="0"/>
          <w:bCs w:val="0"/>
          <w:color w:val="auto"/>
          <w:sz w:val="28"/>
          <w:szCs w:val="28"/>
          <w:highlight w:val="none"/>
          <w:lang w:val="en-US" w:eastAsia="zh-CN"/>
        </w:rPr>
        <w:t>附件8.2</w:t>
      </w:r>
      <w:bookmarkEnd w:id="103"/>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bookmarkStart w:id="104" w:name="_Toc26659"/>
      <w:r>
        <w:rPr>
          <w:rFonts w:hint="default" w:ascii="Times New Roman" w:hAnsi="Times New Roman" w:eastAsia="方正小标宋简体" w:cs="Times New Roman"/>
          <w:b w:val="0"/>
          <w:bCs/>
          <w:color w:val="auto"/>
          <w:kern w:val="2"/>
          <w:sz w:val="36"/>
          <w:szCs w:val="36"/>
          <w:lang w:val="en-US" w:eastAsia="zh-CN" w:bidi="ar-SA"/>
        </w:rPr>
        <w:t>基本信息登记表</w:t>
      </w:r>
      <w:bookmarkEnd w:id="104"/>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项目名称：</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601"/>
        <w:gridCol w:w="791"/>
        <w:gridCol w:w="459"/>
        <w:gridCol w:w="1379"/>
        <w:gridCol w:w="1712"/>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7370" w:type="dxa"/>
            <w:gridSpan w:val="7"/>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房号：</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使用性质：□住宅、□商铺、□其他（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建筑面积：</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lang w:val="en-US" w:eastAsia="zh-CN"/>
              </w:rPr>
              <w:t>平方米</w:t>
            </w:r>
            <w:r>
              <w:rPr>
                <w:rFonts w:hint="default" w:ascii="Times New Roman" w:hAnsi="Times New Roman" w:eastAsia="宋体"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姓名：</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性别：</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身份证号：</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籍贯：</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户口所在地：</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工作单位：</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固定电话：</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电子邮箱：</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移动电话：</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家庭常住人员的情况：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300"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姓名</w:t>
            </w:r>
          </w:p>
        </w:tc>
        <w:tc>
          <w:tcPr>
            <w:tcW w:w="601"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性别</w:t>
            </w:r>
          </w:p>
        </w:tc>
        <w:tc>
          <w:tcPr>
            <w:tcW w:w="791"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与业主</w:t>
            </w:r>
          </w:p>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关系</w:t>
            </w:r>
          </w:p>
        </w:tc>
        <w:tc>
          <w:tcPr>
            <w:tcW w:w="1838" w:type="dxa"/>
            <w:gridSpan w:val="2"/>
            <w:tcBorders>
              <w:tl2br w:val="nil"/>
              <w:tr2bl w:val="nil"/>
            </w:tcBorders>
            <w:noWrap w:val="0"/>
            <w:vAlign w:val="center"/>
          </w:tcPr>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身份证号</w:t>
            </w:r>
            <w:r>
              <w:rPr>
                <w:rFonts w:hint="default" w:ascii="Times New Roman" w:hAnsi="Times New Roman" w:eastAsia="宋体" w:cs="Times New Roman"/>
                <w:b/>
                <w:color w:val="auto"/>
                <w:sz w:val="18"/>
                <w:szCs w:val="18"/>
                <w:lang w:eastAsia="zh-CN"/>
              </w:rPr>
              <w:t>码</w:t>
            </w:r>
          </w:p>
        </w:tc>
        <w:tc>
          <w:tcPr>
            <w:tcW w:w="1712"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户口所在地</w:t>
            </w:r>
          </w:p>
        </w:tc>
        <w:tc>
          <w:tcPr>
            <w:tcW w:w="1128"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300"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601"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791"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838" w:type="dxa"/>
            <w:gridSpan w:val="2"/>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712"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128"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300"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601"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791"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838" w:type="dxa"/>
            <w:gridSpan w:val="2"/>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712"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128"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300"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601"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791"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838" w:type="dxa"/>
            <w:gridSpan w:val="2"/>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712"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128"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300"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601"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791"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838" w:type="dxa"/>
            <w:gridSpan w:val="2"/>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712"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128" w:type="dxa"/>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300" w:type="dxa"/>
            <w:vMerge w:val="restart"/>
            <w:tcBorders>
              <w:tl2br w:val="nil"/>
              <w:tr2bl w:val="nil"/>
            </w:tcBorders>
            <w:noWrap w:val="0"/>
            <w:vAlign w:val="center"/>
          </w:tcPr>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紧急情况</w:t>
            </w:r>
          </w:p>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联系</w:t>
            </w:r>
          </w:p>
        </w:tc>
        <w:tc>
          <w:tcPr>
            <w:tcW w:w="1851" w:type="dxa"/>
            <w:gridSpan w:val="3"/>
            <w:tcBorders>
              <w:tl2br w:val="nil"/>
              <w:tr2bl w:val="nil"/>
            </w:tcBorders>
            <w:noWrap w:val="0"/>
            <w:vAlign w:val="center"/>
          </w:tcPr>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姓   名</w:t>
            </w:r>
          </w:p>
        </w:tc>
        <w:tc>
          <w:tcPr>
            <w:tcW w:w="4219" w:type="dxa"/>
            <w:gridSpan w:val="3"/>
            <w:tcBorders>
              <w:tl2br w:val="nil"/>
              <w:tr2bl w:val="nil"/>
            </w:tcBorders>
            <w:noWrap w:val="0"/>
            <w:vAlign w:val="center"/>
          </w:tcPr>
          <w:p>
            <w:pPr>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联  系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300" w:type="dxa"/>
            <w:vMerge w:val="continue"/>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851" w:type="dxa"/>
            <w:gridSpan w:val="3"/>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4219" w:type="dxa"/>
            <w:gridSpan w:val="3"/>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300" w:type="dxa"/>
            <w:vMerge w:val="continue"/>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1851" w:type="dxa"/>
            <w:gridSpan w:val="3"/>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c>
          <w:tcPr>
            <w:tcW w:w="4219" w:type="dxa"/>
            <w:gridSpan w:val="3"/>
            <w:tcBorders>
              <w:tl2br w:val="nil"/>
              <w:tr2bl w:val="nil"/>
            </w:tcBorders>
            <w:noWrap w:val="0"/>
            <w:vAlign w:val="center"/>
          </w:tcPr>
          <w:p>
            <w:pPr>
              <w:jc w:val="center"/>
              <w:rPr>
                <w:rFonts w:hint="default" w:ascii="Times New Roman" w:hAnsi="Times New Roman" w:eastAsia="宋体" w:cs="Times New Roman"/>
                <w:b/>
                <w:color w:val="auto"/>
                <w:sz w:val="18"/>
                <w:szCs w:val="18"/>
              </w:rPr>
            </w:pPr>
          </w:p>
        </w:tc>
      </w:tr>
    </w:tbl>
    <w:p>
      <w:pPr>
        <w:jc w:val="right"/>
        <w:rPr>
          <w:rFonts w:hint="default" w:ascii="Times New Roman" w:hAnsi="Times New Roman" w:eastAsia="宋体" w:cs="Times New Roman"/>
          <w:b/>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车辆情况：</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12"/>
        <w:gridCol w:w="348"/>
        <w:gridCol w:w="432"/>
        <w:gridCol w:w="244"/>
        <w:gridCol w:w="599"/>
        <w:gridCol w:w="450"/>
        <w:gridCol w:w="1518"/>
        <w:gridCol w:w="7"/>
        <w:gridCol w:w="82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48" w:type="dxa"/>
            <w:vMerge w:val="restart"/>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机</w:t>
            </w:r>
          </w:p>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动</w:t>
            </w:r>
          </w:p>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车</w:t>
            </w:r>
          </w:p>
        </w:tc>
        <w:tc>
          <w:tcPr>
            <w:tcW w:w="1060" w:type="dxa"/>
            <w:gridSpan w:val="2"/>
            <w:tcBorders>
              <w:tl2br w:val="nil"/>
              <w:tr2bl w:val="nil"/>
            </w:tcBorders>
            <w:noWrap w:val="0"/>
            <w:vAlign w:val="center"/>
          </w:tcPr>
          <w:p>
            <w:pPr>
              <w:spacing w:line="340" w:lineRule="exact"/>
              <w:ind w:right="-86" w:rightChars="-41"/>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品牌型号</w:t>
            </w:r>
          </w:p>
        </w:tc>
        <w:tc>
          <w:tcPr>
            <w:tcW w:w="676"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排量</w:t>
            </w:r>
          </w:p>
        </w:tc>
        <w:tc>
          <w:tcPr>
            <w:tcW w:w="599"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颜色</w:t>
            </w:r>
          </w:p>
        </w:tc>
        <w:tc>
          <w:tcPr>
            <w:tcW w:w="1968"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车牌号</w:t>
            </w:r>
          </w:p>
        </w:tc>
        <w:tc>
          <w:tcPr>
            <w:tcW w:w="834"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车主</w:t>
            </w:r>
          </w:p>
        </w:tc>
        <w:tc>
          <w:tcPr>
            <w:tcW w:w="1485"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是否买保险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8" w:type="dxa"/>
            <w:vMerge w:val="continue"/>
            <w:tcBorders>
              <w:tl2br w:val="nil"/>
              <w:tr2bl w:val="nil"/>
            </w:tcBorders>
            <w:noWrap w:val="0"/>
            <w:vAlign w:val="center"/>
          </w:tcPr>
          <w:p>
            <w:pPr>
              <w:widowControl/>
              <w:spacing w:line="340" w:lineRule="exact"/>
              <w:jc w:val="left"/>
              <w:rPr>
                <w:rFonts w:hint="default" w:ascii="Times New Roman" w:hAnsi="Times New Roman" w:eastAsia="宋体" w:cs="Times New Roman"/>
                <w:color w:val="auto"/>
                <w:sz w:val="18"/>
                <w:szCs w:val="18"/>
              </w:rPr>
            </w:pPr>
          </w:p>
        </w:tc>
        <w:tc>
          <w:tcPr>
            <w:tcW w:w="1060" w:type="dxa"/>
            <w:gridSpan w:val="2"/>
            <w:tcBorders>
              <w:tl2br w:val="nil"/>
              <w:tr2bl w:val="nil"/>
            </w:tcBorders>
            <w:noWrap w:val="0"/>
            <w:vAlign w:val="center"/>
          </w:tcPr>
          <w:p>
            <w:pPr>
              <w:spacing w:line="340" w:lineRule="exact"/>
              <w:ind w:right="-86" w:rightChars="-41"/>
              <w:rPr>
                <w:rFonts w:hint="default" w:ascii="Times New Roman" w:hAnsi="Times New Roman" w:eastAsia="宋体" w:cs="Times New Roman"/>
                <w:color w:val="auto"/>
                <w:sz w:val="18"/>
                <w:szCs w:val="18"/>
              </w:rPr>
            </w:pPr>
          </w:p>
        </w:tc>
        <w:tc>
          <w:tcPr>
            <w:tcW w:w="676"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599"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968"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834"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8" w:type="dxa"/>
            <w:vMerge w:val="continue"/>
            <w:tcBorders>
              <w:tl2br w:val="nil"/>
              <w:tr2bl w:val="nil"/>
            </w:tcBorders>
            <w:noWrap w:val="0"/>
            <w:vAlign w:val="center"/>
          </w:tcPr>
          <w:p>
            <w:pPr>
              <w:widowControl/>
              <w:spacing w:line="340" w:lineRule="exact"/>
              <w:jc w:val="left"/>
              <w:rPr>
                <w:rFonts w:hint="default" w:ascii="Times New Roman" w:hAnsi="Times New Roman" w:eastAsia="宋体" w:cs="Times New Roman"/>
                <w:color w:val="auto"/>
                <w:sz w:val="18"/>
                <w:szCs w:val="18"/>
              </w:rPr>
            </w:pPr>
          </w:p>
        </w:tc>
        <w:tc>
          <w:tcPr>
            <w:tcW w:w="1060" w:type="dxa"/>
            <w:gridSpan w:val="2"/>
            <w:tcBorders>
              <w:tl2br w:val="nil"/>
              <w:tr2bl w:val="nil"/>
            </w:tcBorders>
            <w:noWrap w:val="0"/>
            <w:vAlign w:val="center"/>
          </w:tcPr>
          <w:p>
            <w:pPr>
              <w:spacing w:line="340" w:lineRule="exact"/>
              <w:ind w:right="-86" w:rightChars="-41"/>
              <w:rPr>
                <w:rFonts w:hint="default" w:ascii="Times New Roman" w:hAnsi="Times New Roman" w:eastAsia="宋体" w:cs="Times New Roman"/>
                <w:color w:val="auto"/>
                <w:sz w:val="18"/>
                <w:szCs w:val="18"/>
              </w:rPr>
            </w:pPr>
          </w:p>
        </w:tc>
        <w:tc>
          <w:tcPr>
            <w:tcW w:w="676"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599"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968"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834"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48" w:type="dxa"/>
            <w:vMerge w:val="continue"/>
            <w:tcBorders>
              <w:tl2br w:val="nil"/>
              <w:tr2bl w:val="nil"/>
            </w:tcBorders>
            <w:noWrap w:val="0"/>
            <w:vAlign w:val="center"/>
          </w:tcPr>
          <w:p>
            <w:pPr>
              <w:widowControl/>
              <w:spacing w:line="340" w:lineRule="exact"/>
              <w:jc w:val="left"/>
              <w:rPr>
                <w:rFonts w:hint="default" w:ascii="Times New Roman" w:hAnsi="Times New Roman" w:eastAsia="宋体" w:cs="Times New Roman"/>
                <w:color w:val="auto"/>
                <w:sz w:val="18"/>
                <w:szCs w:val="18"/>
              </w:rPr>
            </w:pPr>
          </w:p>
        </w:tc>
        <w:tc>
          <w:tcPr>
            <w:tcW w:w="1060" w:type="dxa"/>
            <w:gridSpan w:val="2"/>
            <w:tcBorders>
              <w:tl2br w:val="nil"/>
              <w:tr2bl w:val="nil"/>
            </w:tcBorders>
            <w:noWrap w:val="0"/>
            <w:vAlign w:val="center"/>
          </w:tcPr>
          <w:p>
            <w:pPr>
              <w:spacing w:line="340" w:lineRule="exact"/>
              <w:ind w:right="-86" w:rightChars="-41"/>
              <w:rPr>
                <w:rFonts w:hint="default" w:ascii="Times New Roman" w:hAnsi="Times New Roman" w:eastAsia="宋体" w:cs="Times New Roman"/>
                <w:color w:val="auto"/>
                <w:sz w:val="18"/>
                <w:szCs w:val="18"/>
              </w:rPr>
            </w:pPr>
          </w:p>
        </w:tc>
        <w:tc>
          <w:tcPr>
            <w:tcW w:w="676"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599"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968"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834"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 w:type="dxa"/>
            <w:vMerge w:val="restart"/>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非</w:t>
            </w:r>
          </w:p>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机</w:t>
            </w:r>
          </w:p>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动</w:t>
            </w:r>
          </w:p>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车</w:t>
            </w:r>
          </w:p>
        </w:tc>
        <w:tc>
          <w:tcPr>
            <w:tcW w:w="712"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车名</w:t>
            </w:r>
          </w:p>
        </w:tc>
        <w:tc>
          <w:tcPr>
            <w:tcW w:w="780"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颜色</w:t>
            </w:r>
          </w:p>
        </w:tc>
        <w:tc>
          <w:tcPr>
            <w:tcW w:w="1293" w:type="dxa"/>
            <w:gridSpan w:val="3"/>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车型</w:t>
            </w:r>
          </w:p>
        </w:tc>
        <w:tc>
          <w:tcPr>
            <w:tcW w:w="1525" w:type="dxa"/>
            <w:gridSpan w:val="2"/>
            <w:tcBorders>
              <w:tl2br w:val="nil"/>
              <w:tr2bl w:val="nil"/>
            </w:tcBorders>
            <w:noWrap w:val="0"/>
            <w:vAlign w:val="center"/>
          </w:tcPr>
          <w:p>
            <w:pPr>
              <w:spacing w:line="34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rPr>
              <w:t xml:space="preserve">     </w:t>
            </w:r>
            <w:r>
              <w:rPr>
                <w:rFonts w:hint="default" w:ascii="Times New Roman" w:hAnsi="Times New Roman" w:eastAsia="宋体" w:cs="Times New Roman"/>
                <w:color w:val="auto"/>
                <w:sz w:val="18"/>
                <w:szCs w:val="18"/>
              </w:rPr>
              <w:t>车牌号</w:t>
            </w:r>
          </w:p>
        </w:tc>
        <w:tc>
          <w:tcPr>
            <w:tcW w:w="827"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车主</w:t>
            </w:r>
          </w:p>
        </w:tc>
        <w:tc>
          <w:tcPr>
            <w:tcW w:w="1485"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8" w:type="dxa"/>
            <w:vMerge w:val="continue"/>
            <w:tcBorders>
              <w:tl2br w:val="nil"/>
              <w:tr2bl w:val="nil"/>
            </w:tcBorders>
            <w:noWrap w:val="0"/>
            <w:vAlign w:val="center"/>
          </w:tcPr>
          <w:p>
            <w:pPr>
              <w:widowControl/>
              <w:spacing w:line="340" w:lineRule="exact"/>
              <w:jc w:val="left"/>
              <w:rPr>
                <w:rFonts w:hint="default" w:ascii="Times New Roman" w:hAnsi="Times New Roman" w:eastAsia="宋体" w:cs="Times New Roman"/>
                <w:color w:val="auto"/>
                <w:sz w:val="18"/>
                <w:szCs w:val="18"/>
              </w:rPr>
            </w:pPr>
          </w:p>
        </w:tc>
        <w:tc>
          <w:tcPr>
            <w:tcW w:w="712"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780"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293" w:type="dxa"/>
            <w:gridSpan w:val="3"/>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525"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827"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8" w:type="dxa"/>
            <w:vMerge w:val="continue"/>
            <w:tcBorders>
              <w:tl2br w:val="nil"/>
              <w:tr2bl w:val="nil"/>
            </w:tcBorders>
            <w:noWrap w:val="0"/>
            <w:vAlign w:val="center"/>
          </w:tcPr>
          <w:p>
            <w:pPr>
              <w:widowControl/>
              <w:spacing w:line="340" w:lineRule="exact"/>
              <w:jc w:val="left"/>
              <w:rPr>
                <w:rFonts w:hint="default" w:ascii="Times New Roman" w:hAnsi="Times New Roman" w:eastAsia="宋体" w:cs="Times New Roman"/>
                <w:color w:val="auto"/>
                <w:sz w:val="18"/>
                <w:szCs w:val="18"/>
              </w:rPr>
            </w:pPr>
          </w:p>
        </w:tc>
        <w:tc>
          <w:tcPr>
            <w:tcW w:w="712"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780"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293" w:type="dxa"/>
            <w:gridSpan w:val="3"/>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525"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827"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48" w:type="dxa"/>
            <w:vMerge w:val="continue"/>
            <w:tcBorders>
              <w:tl2br w:val="nil"/>
              <w:tr2bl w:val="nil"/>
            </w:tcBorders>
            <w:noWrap w:val="0"/>
            <w:vAlign w:val="center"/>
          </w:tcPr>
          <w:p>
            <w:pPr>
              <w:widowControl/>
              <w:spacing w:line="340" w:lineRule="exact"/>
              <w:jc w:val="left"/>
              <w:rPr>
                <w:rFonts w:hint="default" w:ascii="Times New Roman" w:hAnsi="Times New Roman" w:eastAsia="宋体" w:cs="Times New Roman"/>
                <w:color w:val="auto"/>
                <w:sz w:val="18"/>
                <w:szCs w:val="18"/>
              </w:rPr>
            </w:pPr>
          </w:p>
        </w:tc>
        <w:tc>
          <w:tcPr>
            <w:tcW w:w="712"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780"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293" w:type="dxa"/>
            <w:gridSpan w:val="3"/>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525" w:type="dxa"/>
            <w:gridSpan w:val="2"/>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827"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spacing w:line="340" w:lineRule="exact"/>
              <w:jc w:val="center"/>
              <w:rPr>
                <w:rFonts w:hint="default" w:ascii="Times New Roman" w:hAnsi="Times New Roman" w:eastAsia="宋体" w:cs="Times New Roman"/>
                <w:color w:val="auto"/>
                <w:sz w:val="18"/>
                <w:szCs w:val="18"/>
              </w:rPr>
            </w:pPr>
          </w:p>
        </w:tc>
      </w:tr>
    </w:tbl>
    <w:p>
      <w:pPr>
        <w:keepNext w:val="0"/>
        <w:keepLines w:val="0"/>
        <w:pageBreakBefore w:val="0"/>
        <w:widowControl w:val="0"/>
        <w:tabs>
          <w:tab w:val="left" w:pos="4245"/>
        </w:tabs>
        <w:kinsoku/>
        <w:wordWrap/>
        <w:overflowPunct/>
        <w:topLinePunct w:val="0"/>
        <w:autoSpaceDE/>
        <w:autoSpaceDN/>
        <w:bidi w:val="0"/>
        <w:adjustRightInd/>
        <w:snapToGrid/>
        <w:spacing w:before="157" w:beforeLines="50" w:line="360" w:lineRule="auto"/>
        <w:jc w:val="righ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 xml:space="preserve">  </w:t>
      </w:r>
      <w:r>
        <w:rPr>
          <w:rFonts w:hint="eastAsia"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lang w:val="en-US" w:eastAsia="zh-CN"/>
        </w:rPr>
        <w:t>公司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 xml:space="preserve"> </w:t>
      </w:r>
      <w:bookmarkStart w:id="105" w:name="_Toc32189"/>
      <w:r>
        <w:rPr>
          <w:rFonts w:hint="default" w:ascii="Times New Roman" w:hAnsi="Times New Roman" w:eastAsia="方正黑体简体" w:cs="Times New Roman"/>
          <w:b w:val="0"/>
          <w:bCs w:val="0"/>
          <w:color w:val="auto"/>
          <w:sz w:val="28"/>
          <w:szCs w:val="28"/>
          <w:highlight w:val="none"/>
          <w:lang w:val="en-US" w:eastAsia="zh-CN"/>
        </w:rPr>
        <w:t>附件8.3</w:t>
      </w:r>
      <w:bookmarkEnd w:id="105"/>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房屋交接验收表</w:t>
      </w:r>
    </w:p>
    <w:p>
      <w:pPr>
        <w:jc w:val="center"/>
        <w:rPr>
          <w:rFonts w:hint="default" w:ascii="Times New Roman" w:hAnsi="Times New Roman" w:eastAsia="宋体" w:cs="Times New Roman"/>
          <w:b/>
          <w:bCs/>
          <w:color w:val="auto"/>
          <w:sz w:val="21"/>
          <w:szCs w:val="21"/>
        </w:rPr>
      </w:pPr>
    </w:p>
    <w:p>
      <w:pPr>
        <w:adjustRightInd w:val="0"/>
        <w:snapToGrid w:val="0"/>
        <w:spacing w:line="360" w:lineRule="auto"/>
        <w:ind w:firstLine="181" w:firstLineChars="10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18"/>
          <w:szCs w:val="18"/>
        </w:rPr>
        <w:t xml:space="preserve">项目名称：    </w:t>
      </w:r>
      <w:r>
        <w:rPr>
          <w:rFonts w:hint="default" w:ascii="Times New Roman" w:hAnsi="Times New Roman" w:eastAsia="宋体" w:cs="Times New Roman"/>
          <w:b/>
          <w:color w:val="auto"/>
          <w:sz w:val="21"/>
          <w:szCs w:val="21"/>
        </w:rPr>
        <w:t xml:space="preserve">                                                   </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21"/>
        <w:gridCol w:w="604"/>
        <w:gridCol w:w="1229"/>
        <w:gridCol w:w="1228"/>
        <w:gridCol w:w="622"/>
        <w:gridCol w:w="60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业主姓名</w:t>
            </w:r>
          </w:p>
        </w:tc>
        <w:tc>
          <w:tcPr>
            <w:tcW w:w="1225" w:type="dxa"/>
            <w:gridSpan w:val="2"/>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tc>
        <w:tc>
          <w:tcPr>
            <w:tcW w:w="12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    号</w:t>
            </w:r>
          </w:p>
        </w:tc>
        <w:tc>
          <w:tcPr>
            <w:tcW w:w="1228" w:type="dxa"/>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tc>
        <w:tc>
          <w:tcPr>
            <w:tcW w:w="12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联系电话</w:t>
            </w:r>
          </w:p>
        </w:tc>
        <w:tc>
          <w:tcPr>
            <w:tcW w:w="1229" w:type="dxa"/>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水表底数</w:t>
            </w:r>
          </w:p>
        </w:tc>
        <w:tc>
          <w:tcPr>
            <w:tcW w:w="12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p>
        </w:tc>
        <w:tc>
          <w:tcPr>
            <w:tcW w:w="12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电表底数</w:t>
            </w:r>
          </w:p>
        </w:tc>
        <w:tc>
          <w:tcPr>
            <w:tcW w:w="12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p>
        </w:tc>
        <w:tc>
          <w:tcPr>
            <w:tcW w:w="12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气表底数</w:t>
            </w:r>
          </w:p>
        </w:tc>
        <w:tc>
          <w:tcPr>
            <w:tcW w:w="12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2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验收内容</w:t>
            </w:r>
          </w:p>
        </w:tc>
        <w:tc>
          <w:tcPr>
            <w:tcW w:w="614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230" w:type="dxa"/>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门  窗</w:t>
            </w:r>
          </w:p>
        </w:tc>
        <w:tc>
          <w:tcPr>
            <w:tcW w:w="6140" w:type="dxa"/>
            <w:gridSpan w:val="7"/>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p>
            <w:pPr>
              <w:adjustRightInd w:val="0"/>
              <w:snapToGrid w:val="0"/>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30" w:type="dxa"/>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灯、开关</w:t>
            </w:r>
          </w:p>
        </w:tc>
        <w:tc>
          <w:tcPr>
            <w:tcW w:w="6140" w:type="dxa"/>
            <w:gridSpan w:val="7"/>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p>
            <w:pPr>
              <w:adjustRightInd w:val="0"/>
              <w:snapToGrid w:val="0"/>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230" w:type="dxa"/>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插  座</w:t>
            </w:r>
          </w:p>
        </w:tc>
        <w:tc>
          <w:tcPr>
            <w:tcW w:w="6140" w:type="dxa"/>
            <w:gridSpan w:val="7"/>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p>
            <w:pPr>
              <w:adjustRightInd w:val="0"/>
              <w:snapToGrid w:val="0"/>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230" w:type="dxa"/>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室内配电箱</w:t>
            </w:r>
          </w:p>
        </w:tc>
        <w:tc>
          <w:tcPr>
            <w:tcW w:w="6140" w:type="dxa"/>
            <w:gridSpan w:val="7"/>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p>
            <w:pPr>
              <w:adjustRightInd w:val="0"/>
              <w:snapToGrid w:val="0"/>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30" w:type="dxa"/>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土  建</w:t>
            </w:r>
          </w:p>
        </w:tc>
        <w:tc>
          <w:tcPr>
            <w:tcW w:w="6140" w:type="dxa"/>
            <w:gridSpan w:val="7"/>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p>
            <w:pPr>
              <w:adjustRightInd w:val="0"/>
              <w:snapToGrid w:val="0"/>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230" w:type="dxa"/>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给排水</w:t>
            </w:r>
          </w:p>
        </w:tc>
        <w:tc>
          <w:tcPr>
            <w:tcW w:w="6140" w:type="dxa"/>
            <w:gridSpan w:val="7"/>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p>
            <w:pPr>
              <w:adjustRightInd w:val="0"/>
              <w:snapToGrid w:val="0"/>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230" w:type="dxa"/>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弱电系统</w:t>
            </w:r>
          </w:p>
        </w:tc>
        <w:tc>
          <w:tcPr>
            <w:tcW w:w="6140" w:type="dxa"/>
            <w:gridSpan w:val="7"/>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p>
            <w:pPr>
              <w:adjustRightInd w:val="0"/>
              <w:snapToGrid w:val="0"/>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30" w:type="dxa"/>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其  他</w:t>
            </w:r>
          </w:p>
        </w:tc>
        <w:tc>
          <w:tcPr>
            <w:tcW w:w="6140" w:type="dxa"/>
            <w:gridSpan w:val="7"/>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p>
            <w:pPr>
              <w:adjustRightInd w:val="0"/>
              <w:snapToGrid w:val="0"/>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851" w:type="dxa"/>
            <w:gridSpan w:val="2"/>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p>
            <w:pPr>
              <w:adjustRightInd w:val="0"/>
              <w:snapToGrid w:val="0"/>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业主签字/日期</w:t>
            </w:r>
          </w:p>
          <w:p>
            <w:pPr>
              <w:adjustRightInd w:val="0"/>
              <w:snapToGrid w:val="0"/>
              <w:spacing w:line="360" w:lineRule="auto"/>
              <w:jc w:val="center"/>
              <w:rPr>
                <w:rFonts w:hint="default" w:ascii="Times New Roman" w:hAnsi="Times New Roman" w:eastAsia="宋体" w:cs="Times New Roman"/>
                <w:color w:val="auto"/>
                <w:sz w:val="18"/>
                <w:szCs w:val="18"/>
              </w:rPr>
            </w:pPr>
          </w:p>
        </w:tc>
        <w:tc>
          <w:tcPr>
            <w:tcW w:w="1833" w:type="dxa"/>
            <w:gridSpan w:val="2"/>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tc>
        <w:tc>
          <w:tcPr>
            <w:tcW w:w="1850" w:type="dxa"/>
            <w:gridSpan w:val="2"/>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p>
            <w:pPr>
              <w:adjustRightInd w:val="0"/>
              <w:snapToGrid w:val="0"/>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经办人签字/日期</w:t>
            </w:r>
          </w:p>
          <w:p>
            <w:pPr>
              <w:adjustRightInd w:val="0"/>
              <w:snapToGrid w:val="0"/>
              <w:spacing w:line="360" w:lineRule="auto"/>
              <w:jc w:val="center"/>
              <w:rPr>
                <w:rFonts w:hint="default" w:ascii="Times New Roman" w:hAnsi="Times New Roman" w:eastAsia="宋体" w:cs="Times New Roman"/>
                <w:color w:val="auto"/>
                <w:sz w:val="18"/>
                <w:szCs w:val="18"/>
              </w:rPr>
            </w:pPr>
          </w:p>
        </w:tc>
        <w:tc>
          <w:tcPr>
            <w:tcW w:w="1836" w:type="dxa"/>
            <w:gridSpan w:val="2"/>
            <w:tcBorders>
              <w:tl2br w:val="nil"/>
              <w:tr2bl w:val="nil"/>
            </w:tcBorders>
            <w:noWrap w:val="0"/>
            <w:vAlign w:val="center"/>
          </w:tcPr>
          <w:p>
            <w:pPr>
              <w:adjustRightInd w:val="0"/>
              <w:snapToGrid w:val="0"/>
              <w:spacing w:line="360" w:lineRule="auto"/>
              <w:jc w:val="center"/>
              <w:rPr>
                <w:rFonts w:hint="default" w:ascii="Times New Roman" w:hAnsi="Times New Roman" w:eastAsia="宋体" w:cs="Times New Roman"/>
                <w:color w:val="auto"/>
                <w:sz w:val="18"/>
                <w:szCs w:val="18"/>
              </w:rPr>
            </w:pPr>
          </w:p>
        </w:tc>
      </w:tr>
    </w:tbl>
    <w:p>
      <w:pPr>
        <w:keepNext w:val="0"/>
        <w:keepLines w:val="0"/>
        <w:pageBreakBefore w:val="0"/>
        <w:widowControl w:val="0"/>
        <w:tabs>
          <w:tab w:val="left" w:pos="4245"/>
        </w:tabs>
        <w:kinsoku/>
        <w:wordWrap/>
        <w:overflowPunct/>
        <w:topLinePunct w:val="0"/>
        <w:autoSpaceDE/>
        <w:autoSpaceDN/>
        <w:bidi w:val="0"/>
        <w:adjustRightInd/>
        <w:snapToGrid/>
        <w:spacing w:before="157" w:beforeLines="50"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填表说明：</w:t>
      </w:r>
    </w:p>
    <w:p>
      <w:pPr>
        <w:keepNext w:val="0"/>
        <w:keepLines w:val="0"/>
        <w:pageBreakBefore w:val="0"/>
        <w:widowControl w:val="0"/>
        <w:tabs>
          <w:tab w:val="left" w:pos="4245"/>
        </w:tabs>
        <w:kinsoku/>
        <w:wordWrap/>
        <w:overflowPunct/>
        <w:topLinePunct w:val="0"/>
        <w:autoSpaceDE/>
        <w:autoSpaceDN/>
        <w:bidi w:val="0"/>
        <w:adjustRightInd/>
        <w:snapToGrid/>
        <w:spacing w:before="157" w:beforeLines="50"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1.若该验收项目业主满意或认可，请打√。</w:t>
      </w:r>
    </w:p>
    <w:p>
      <w:pPr>
        <w:keepNext w:val="0"/>
        <w:keepLines w:val="0"/>
        <w:pageBreakBefore w:val="0"/>
        <w:widowControl w:val="0"/>
        <w:tabs>
          <w:tab w:val="left" w:pos="4245"/>
        </w:tabs>
        <w:kinsoku/>
        <w:wordWrap/>
        <w:overflowPunct/>
        <w:topLinePunct w:val="0"/>
        <w:autoSpaceDE/>
        <w:autoSpaceDN/>
        <w:bidi w:val="0"/>
        <w:adjustRightInd/>
        <w:snapToGrid/>
        <w:spacing w:before="157" w:beforeLines="50"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2.若该验收项目有需要整改内容，请详细描述。</w:t>
      </w:r>
    </w:p>
    <w:p>
      <w:pPr>
        <w:spacing w:line="360" w:lineRule="auto"/>
        <w:jc w:val="both"/>
        <w:rPr>
          <w:rFonts w:hint="default" w:ascii="Times New Roman" w:hAnsi="Times New Roman" w:eastAsia="宋体" w:cs="Times New Roman"/>
          <w:color w:val="auto"/>
          <w:sz w:val="21"/>
          <w:szCs w:val="21"/>
        </w:rPr>
        <w:sectPr>
          <w:footerReference r:id="rId10" w:type="default"/>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06" w:name="_Toc3553"/>
      <w:r>
        <w:rPr>
          <w:rFonts w:hint="default" w:ascii="Times New Roman" w:hAnsi="Times New Roman" w:eastAsia="方正黑体简体" w:cs="Times New Roman"/>
          <w:b w:val="0"/>
          <w:bCs w:val="0"/>
          <w:color w:val="auto"/>
          <w:sz w:val="28"/>
          <w:szCs w:val="28"/>
          <w:highlight w:val="none"/>
          <w:lang w:val="en-US" w:eastAsia="zh-CN"/>
        </w:rPr>
        <w:t>附件8.4</w:t>
      </w:r>
      <w:bookmarkEnd w:id="106"/>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空置房巡查记录表</w:t>
      </w:r>
    </w:p>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24"/>
          <w:szCs w:val="24"/>
        </w:rPr>
        <w:t>房号：</w:t>
      </w:r>
      <w:r>
        <w:rPr>
          <w:rFonts w:hint="default" w:ascii="Times New Roman" w:hAnsi="Times New Roman" w:eastAsia="宋体" w:cs="Times New Roman"/>
          <w:color w:val="auto"/>
          <w:sz w:val="18"/>
          <w:szCs w:val="18"/>
        </w:rPr>
        <w:t xml:space="preserve">                                                                                                </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873"/>
        <w:gridCol w:w="931"/>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巡查时间</w:t>
            </w:r>
          </w:p>
        </w:tc>
        <w:tc>
          <w:tcPr>
            <w:tcW w:w="1012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巡查结果</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巡查人</w:t>
            </w: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ind w:right="-95" w:rightChars="-45"/>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123" w:type="dxa"/>
            <w:tcBorders>
              <w:tl2br w:val="nil"/>
              <w:tr2bl w:val="nil"/>
            </w:tcBorders>
            <w:noWrap w:val="0"/>
            <w:vAlign w:val="center"/>
          </w:tcPr>
          <w:p>
            <w:pP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□门窗  □开关、插座  □水、电、气表   □地面、墙面  □卫生  其它</w:t>
            </w:r>
            <w:r>
              <w:rPr>
                <w:rFonts w:hint="default" w:ascii="Times New Roman" w:hAnsi="Times New Roman" w:eastAsia="宋体" w:cs="Times New Roman"/>
                <w:color w:val="auto"/>
                <w:sz w:val="18"/>
                <w:szCs w:val="18"/>
                <w:u w:val="single"/>
              </w:rPr>
              <w:t xml:space="preserve">               </w:t>
            </w:r>
          </w:p>
        </w:tc>
        <w:tc>
          <w:tcPr>
            <w:tcW w:w="113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13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bl>
    <w:p>
      <w:pPr>
        <w:keepNext w:val="0"/>
        <w:keepLines w:val="0"/>
        <w:pageBreakBefore w:val="0"/>
        <w:widowControl w:val="0"/>
        <w:kinsoku/>
        <w:wordWrap/>
        <w:overflowPunct/>
        <w:topLinePunct w:val="0"/>
        <w:autoSpaceDE/>
        <w:autoSpaceDN/>
        <w:bidi w:val="0"/>
        <w:adjustRightInd/>
        <w:snapToGrid/>
        <w:ind w:firstLine="424"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备注：正常打“√” ，有问题在“其它”后面注明</w:t>
      </w:r>
    </w:p>
    <w:p>
      <w:pPr>
        <w:jc w:val="both"/>
        <w:rPr>
          <w:rFonts w:hint="default" w:ascii="Times New Roman" w:hAnsi="Times New Roman" w:eastAsia="宋体" w:cs="Times New Roman"/>
          <w:b/>
          <w:color w:val="auto"/>
          <w:sz w:val="21"/>
          <w:szCs w:val="21"/>
          <w:lang w:val="en-US" w:eastAsia="zh-CN"/>
        </w:rPr>
        <w:sectPr>
          <w:headerReference r:id="rId11" w:type="default"/>
          <w:pgSz w:w="14173" w:h="9978" w:orient="landscape"/>
          <w:pgMar w:top="1701" w:right="1361" w:bottom="1361" w:left="1361" w:header="312" w:footer="1134" w:gutter="0"/>
          <w:pgBorders>
            <w:top w:val="none" w:sz="0" w:space="0"/>
            <w:left w:val="none" w:sz="0" w:space="0"/>
            <w:bottom w:val="none" w:sz="0" w:space="0"/>
            <w:right w:val="none" w:sz="0" w:space="0"/>
          </w:pgBorders>
          <w:pgNumType w:fmt="decimal"/>
          <w:cols w:space="0" w:num="1"/>
          <w:rtlGutter w:val="0"/>
          <w:docGrid w:type="linesAndChars" w:linePitch="312" w:charSpace="42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07" w:name="_Toc10958"/>
      <w:r>
        <w:rPr>
          <w:rFonts w:hint="default" w:ascii="Times New Roman" w:hAnsi="Times New Roman" w:eastAsia="方正黑体简体" w:cs="Times New Roman"/>
          <w:b w:val="0"/>
          <w:bCs w:val="0"/>
          <w:color w:val="auto"/>
          <w:sz w:val="28"/>
          <w:szCs w:val="28"/>
          <w:highlight w:val="none"/>
          <w:lang w:val="en-US" w:eastAsia="zh-CN"/>
        </w:rPr>
        <w:t>附件8.5</w:t>
      </w:r>
      <w:bookmarkEnd w:id="107"/>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客户投诉处理/回访记录表</w:t>
      </w:r>
    </w:p>
    <w:p>
      <w:pPr>
        <w:spacing w:line="400" w:lineRule="exact"/>
        <w:ind w:left="67" w:leftChars="32" w:firstLine="105" w:firstLineChars="5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eastAsia="zh-CN"/>
        </w:rPr>
        <w:t>项目</w:t>
      </w:r>
      <w:r>
        <w:rPr>
          <w:rFonts w:hint="default" w:ascii="Times New Roman" w:hAnsi="Times New Roman" w:eastAsia="宋体" w:cs="Times New Roman"/>
          <w:b/>
          <w:color w:val="auto"/>
          <w:sz w:val="21"/>
          <w:szCs w:val="21"/>
        </w:rPr>
        <w:t>：</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62"/>
        <w:gridCol w:w="249"/>
        <w:gridCol w:w="1054"/>
        <w:gridCol w:w="34"/>
        <w:gridCol w:w="472"/>
        <w:gridCol w:w="468"/>
        <w:gridCol w:w="74"/>
        <w:gridCol w:w="549"/>
        <w:gridCol w:w="280"/>
        <w:gridCol w:w="86"/>
        <w:gridCol w:w="1041"/>
        <w:gridCol w:w="9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094"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投 诉 人</w:t>
            </w:r>
          </w:p>
        </w:tc>
        <w:tc>
          <w:tcPr>
            <w:tcW w:w="1565"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48" w:type="dxa"/>
            <w:gridSpan w:val="4"/>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投诉时间</w:t>
            </w:r>
          </w:p>
        </w:tc>
        <w:tc>
          <w:tcPr>
            <w:tcW w:w="915"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w:t>
            </w:r>
          </w:p>
        </w:tc>
        <w:tc>
          <w:tcPr>
            <w:tcW w:w="1132"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受理人</w:t>
            </w:r>
          </w:p>
        </w:tc>
        <w:tc>
          <w:tcPr>
            <w:tcW w:w="1616"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94"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   号</w:t>
            </w:r>
          </w:p>
        </w:tc>
        <w:tc>
          <w:tcPr>
            <w:tcW w:w="1565" w:type="dxa"/>
            <w:gridSpan w:val="3"/>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p>
        </w:tc>
        <w:tc>
          <w:tcPr>
            <w:tcW w:w="4711" w:type="dxa"/>
            <w:gridSpan w:val="10"/>
            <w:vMerge w:val="restart"/>
            <w:tcBorders>
              <w:tl2br w:val="nil"/>
              <w:tr2bl w:val="nil"/>
            </w:tcBorders>
            <w:noWrap w:val="0"/>
            <w:vAlign w:val="top"/>
          </w:tcPr>
          <w:p>
            <w:pPr>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投诉方式：  1. 来访    2. 来电    3.网络</w:t>
            </w:r>
          </w:p>
          <w:p>
            <w:pPr>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4. 信函    4.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094"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联系电话</w:t>
            </w:r>
          </w:p>
        </w:tc>
        <w:tc>
          <w:tcPr>
            <w:tcW w:w="1565" w:type="dxa"/>
            <w:gridSpan w:val="3"/>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p>
        </w:tc>
        <w:tc>
          <w:tcPr>
            <w:tcW w:w="4711" w:type="dxa"/>
            <w:gridSpan w:val="10"/>
            <w:vMerge w:val="continue"/>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094"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投诉性质</w:t>
            </w:r>
          </w:p>
        </w:tc>
        <w:tc>
          <w:tcPr>
            <w:tcW w:w="6276" w:type="dxa"/>
            <w:gridSpan w:val="13"/>
            <w:tcBorders>
              <w:tl2br w:val="nil"/>
              <w:tr2bl w:val="nil"/>
            </w:tcBorders>
            <w:noWrap w:val="0"/>
            <w:vAlign w:val="center"/>
          </w:tcPr>
          <w:p>
            <w:pPr>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 xml:space="preserve"> 1.一般投诉           </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2.重大投诉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0" w:type="dxa"/>
            <w:gridSpan w:val="14"/>
            <w:tcBorders>
              <w:tl2br w:val="nil"/>
              <w:tr2bl w:val="nil"/>
            </w:tcBorders>
            <w:noWrap w:val="0"/>
            <w:vAlign w:val="top"/>
          </w:tcPr>
          <w:p>
            <w:pPr>
              <w:spacing w:line="40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投诉内容</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简述</w:t>
            </w:r>
            <w:r>
              <w:rPr>
                <w:rFonts w:hint="default" w:ascii="Times New Roman" w:hAnsi="Times New Roman" w:eastAsia="宋体" w:cs="Times New Roman"/>
                <w:color w:val="auto"/>
                <w:sz w:val="18"/>
                <w:szCs w:val="18"/>
                <w:lang w:eastAsia="zh-CN"/>
              </w:rPr>
              <w:t>）</w:t>
            </w:r>
          </w:p>
          <w:p>
            <w:pPr>
              <w:spacing w:line="40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受理人</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605" w:type="dxa"/>
            <w:gridSpan w:val="3"/>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责任部门</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单位</w:t>
            </w:r>
            <w:r>
              <w:rPr>
                <w:rFonts w:hint="default" w:ascii="Times New Roman" w:hAnsi="Times New Roman" w:eastAsia="宋体" w:cs="Times New Roman"/>
                <w:color w:val="auto"/>
                <w:sz w:val="18"/>
                <w:szCs w:val="18"/>
                <w:lang w:eastAsia="zh-CN"/>
              </w:rPr>
              <w:t>）</w:t>
            </w:r>
          </w:p>
        </w:tc>
        <w:tc>
          <w:tcPr>
            <w:tcW w:w="1088" w:type="dxa"/>
            <w:gridSpan w:val="2"/>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w:t>
            </w:r>
          </w:p>
        </w:tc>
        <w:tc>
          <w:tcPr>
            <w:tcW w:w="940" w:type="dxa"/>
            <w:gridSpan w:val="2"/>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责任人</w:t>
            </w:r>
          </w:p>
        </w:tc>
        <w:tc>
          <w:tcPr>
            <w:tcW w:w="903" w:type="dxa"/>
            <w:gridSpan w:val="3"/>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p>
        </w:tc>
        <w:tc>
          <w:tcPr>
            <w:tcW w:w="1127" w:type="dxa"/>
            <w:gridSpan w:val="2"/>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处理时限</w:t>
            </w:r>
          </w:p>
        </w:tc>
        <w:tc>
          <w:tcPr>
            <w:tcW w:w="1707" w:type="dxa"/>
            <w:gridSpan w:val="2"/>
            <w:tcBorders>
              <w:tl2br w:val="nil"/>
              <w:tr2bl w:val="nil"/>
            </w:tcBorders>
            <w:noWrap w:val="0"/>
            <w:vAlign w:val="center"/>
          </w:tcPr>
          <w:p>
            <w:pPr>
              <w:spacing w:line="36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370" w:type="dxa"/>
            <w:gridSpan w:val="14"/>
            <w:tcBorders>
              <w:tl2br w:val="nil"/>
              <w:tr2bl w:val="nil"/>
            </w:tcBorders>
            <w:noWrap w:val="0"/>
            <w:vAlign w:val="top"/>
          </w:tcPr>
          <w:p>
            <w:pPr>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原因分析及纠正措施</w:t>
            </w:r>
            <w:r>
              <w:rPr>
                <w:rFonts w:hint="default" w:ascii="Times New Roman" w:hAnsi="Times New Roman" w:eastAsia="宋体" w:cs="Times New Roman"/>
                <w:color w:val="auto"/>
                <w:sz w:val="18"/>
                <w:szCs w:val="18"/>
                <w:lang w:eastAsia="zh-CN"/>
              </w:rPr>
              <w:t>：</w:t>
            </w:r>
          </w:p>
          <w:p>
            <w:pPr>
              <w:spacing w:line="360" w:lineRule="auto"/>
              <w:rPr>
                <w:rFonts w:hint="default" w:ascii="Times New Roman" w:hAnsi="Times New Roman" w:eastAsia="宋体" w:cs="Times New Roman"/>
                <w:color w:val="auto"/>
                <w:sz w:val="18"/>
                <w:szCs w:val="18"/>
              </w:rPr>
            </w:pPr>
          </w:p>
          <w:p>
            <w:pPr>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责任人</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 xml:space="preserve">                                     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356" w:type="dxa"/>
            <w:gridSpan w:val="2"/>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处理结论</w:t>
            </w:r>
          </w:p>
        </w:tc>
        <w:tc>
          <w:tcPr>
            <w:tcW w:w="6014" w:type="dxa"/>
            <w:gridSpan w:val="12"/>
            <w:tcBorders>
              <w:tl2br w:val="nil"/>
              <w:tr2bl w:val="nil"/>
            </w:tcBorders>
            <w:noWrap w:val="0"/>
            <w:vAlign w:val="top"/>
          </w:tcPr>
          <w:p>
            <w:pPr>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□1.有效投诉           □2.无效投诉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356" w:type="dxa"/>
            <w:gridSpan w:val="2"/>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是否解决</w:t>
            </w:r>
            <w:r>
              <w:rPr>
                <w:rFonts w:hint="default" w:ascii="Times New Roman" w:hAnsi="Times New Roman" w:eastAsia="宋体" w:cs="Times New Roman"/>
                <w:color w:val="auto"/>
                <w:sz w:val="18"/>
                <w:szCs w:val="18"/>
                <w:lang w:eastAsia="zh-CN"/>
              </w:rPr>
              <w:t>：</w:t>
            </w:r>
          </w:p>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□是 □否</w:t>
            </w:r>
          </w:p>
        </w:tc>
        <w:tc>
          <w:tcPr>
            <w:tcW w:w="1809" w:type="dxa"/>
            <w:gridSpan w:val="4"/>
            <w:tcBorders>
              <w:tl2br w:val="nil"/>
              <w:tr2bl w:val="nil"/>
            </w:tcBorders>
            <w:noWrap w:val="0"/>
            <w:vAlign w:val="center"/>
          </w:tcPr>
          <w:p>
            <w:pPr>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签名：</w:t>
            </w:r>
          </w:p>
        </w:tc>
        <w:tc>
          <w:tcPr>
            <w:tcW w:w="4205" w:type="dxa"/>
            <w:gridSpan w:val="8"/>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如未解决</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是否向对方解释原因</w:t>
            </w:r>
          </w:p>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356" w:type="dxa"/>
            <w:gridSpan w:val="2"/>
            <w:tcBorders>
              <w:tl2br w:val="nil"/>
              <w:tr2bl w:val="nil"/>
            </w:tcBorders>
            <w:noWrap w:val="0"/>
            <w:vAlign w:val="top"/>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处理结果回复</w:t>
            </w:r>
          </w:p>
        </w:tc>
        <w:tc>
          <w:tcPr>
            <w:tcW w:w="6014" w:type="dxa"/>
            <w:gridSpan w:val="12"/>
            <w:tcBorders>
              <w:tl2br w:val="nil"/>
              <w:tr2bl w:val="nil"/>
            </w:tcBorders>
            <w:noWrap w:val="0"/>
            <w:vAlign w:val="top"/>
          </w:tcPr>
          <w:p>
            <w:pPr>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356" w:type="dxa"/>
            <w:gridSpan w:val="2"/>
            <w:tcBorders>
              <w:tl2br w:val="nil"/>
              <w:tr2bl w:val="nil"/>
            </w:tcBorders>
            <w:noWrap w:val="0"/>
            <w:vAlign w:val="top"/>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验证记录人</w:t>
            </w:r>
          </w:p>
        </w:tc>
        <w:tc>
          <w:tcPr>
            <w:tcW w:w="6014" w:type="dxa"/>
            <w:gridSpan w:val="12"/>
            <w:tcBorders>
              <w:tl2br w:val="nil"/>
              <w:tr2bl w:val="nil"/>
            </w:tcBorders>
            <w:noWrap w:val="0"/>
            <w:vAlign w:val="top"/>
          </w:tcPr>
          <w:p>
            <w:pPr>
              <w:spacing w:line="36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356" w:type="dxa"/>
            <w:gridSpan w:val="2"/>
            <w:tcBorders>
              <w:tl2br w:val="nil"/>
              <w:tr2bl w:val="nil"/>
            </w:tcBorders>
            <w:noWrap w:val="0"/>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项目经理</w:t>
            </w:r>
          </w:p>
        </w:tc>
        <w:tc>
          <w:tcPr>
            <w:tcW w:w="6014" w:type="dxa"/>
            <w:gridSpan w:val="12"/>
            <w:tcBorders>
              <w:tl2br w:val="nil"/>
              <w:tr2bl w:val="nil"/>
            </w:tcBorders>
            <w:noWrap w:val="0"/>
            <w:vAlign w:val="top"/>
          </w:tcPr>
          <w:p>
            <w:pPr>
              <w:spacing w:line="36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jc w:val="center"/>
        </w:trPr>
        <w:tc>
          <w:tcPr>
            <w:tcW w:w="4256" w:type="dxa"/>
            <w:gridSpan w:val="9"/>
            <w:tcBorders>
              <w:tl2br w:val="nil"/>
              <w:tr2bl w:val="nil"/>
            </w:tcBorders>
            <w:noWrap w:val="0"/>
            <w:vAlign w:val="top"/>
          </w:tcPr>
          <w:p>
            <w:pPr>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物业</w:t>
            </w:r>
            <w:r>
              <w:rPr>
                <w:rFonts w:hint="default" w:ascii="Times New Roman" w:hAnsi="Times New Roman" w:eastAsia="宋体" w:cs="Times New Roman"/>
                <w:color w:val="auto"/>
                <w:sz w:val="18"/>
                <w:szCs w:val="18"/>
                <w:lang w:val="en-US" w:eastAsia="zh-CN"/>
              </w:rPr>
              <w:t>服务</w:t>
            </w:r>
            <w:r>
              <w:rPr>
                <w:rFonts w:hint="default" w:ascii="Times New Roman" w:hAnsi="Times New Roman" w:eastAsia="宋体" w:cs="Times New Roman"/>
                <w:color w:val="auto"/>
                <w:sz w:val="18"/>
                <w:szCs w:val="18"/>
              </w:rPr>
              <w:t>中心：</w:t>
            </w:r>
          </w:p>
          <w:p>
            <w:pPr>
              <w:spacing w:line="360" w:lineRule="auto"/>
              <w:rPr>
                <w:rFonts w:hint="default" w:ascii="Times New Roman" w:hAnsi="Times New Roman" w:eastAsia="宋体" w:cs="Times New Roman"/>
                <w:color w:val="auto"/>
                <w:sz w:val="18"/>
                <w:szCs w:val="18"/>
              </w:rPr>
            </w:pPr>
          </w:p>
        </w:tc>
        <w:tc>
          <w:tcPr>
            <w:tcW w:w="3114" w:type="dxa"/>
            <w:gridSpan w:val="5"/>
            <w:tcBorders>
              <w:tl2br w:val="nil"/>
              <w:tr2bl w:val="nil"/>
            </w:tcBorders>
            <w:noWrap w:val="0"/>
            <w:vAlign w:val="top"/>
          </w:tcPr>
          <w:p>
            <w:pPr>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公司领导：</w:t>
            </w:r>
          </w:p>
        </w:tc>
      </w:tr>
    </w:tbl>
    <w:p>
      <w:pPr>
        <w:jc w:val="both"/>
        <w:rPr>
          <w:rFonts w:hint="default" w:ascii="Times New Roman" w:hAnsi="Times New Roman" w:eastAsia="宋体" w:cs="Times New Roman"/>
          <w:b/>
          <w:color w:val="auto"/>
          <w:sz w:val="21"/>
          <w:szCs w:val="21"/>
          <w:lang w:eastAsia="zh-CN"/>
        </w:rPr>
        <w:sectPr>
          <w:pgSz w:w="9978" w:h="14173"/>
          <w:pgMar w:top="1701" w:right="1361" w:bottom="1361" w:left="1361" w:header="312" w:footer="1134" w:gutter="0"/>
          <w:pgBorders>
            <w:top w:val="none" w:sz="0" w:space="0"/>
            <w:left w:val="none" w:sz="0" w:space="0"/>
            <w:bottom w:val="none" w:sz="0" w:space="0"/>
            <w:right w:val="none" w:sz="0" w:space="0"/>
          </w:pgBorders>
          <w:pgNumType w:fmt="decimal"/>
          <w:cols w:space="0" w:num="1"/>
          <w:rtlGutter w:val="0"/>
          <w:docGrid w:type="linesAndChars" w:linePitch="313" w:charSpace="179"/>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08" w:name="_Toc27499"/>
      <w:r>
        <w:rPr>
          <w:rFonts w:hint="default" w:ascii="Times New Roman" w:hAnsi="Times New Roman" w:eastAsia="方正黑体简体" w:cs="Times New Roman"/>
          <w:b w:val="0"/>
          <w:bCs w:val="0"/>
          <w:color w:val="auto"/>
          <w:sz w:val="28"/>
          <w:szCs w:val="28"/>
          <w:highlight w:val="none"/>
          <w:lang w:val="en-US" w:eastAsia="zh-CN"/>
        </w:rPr>
        <w:t>附件8.6</w:t>
      </w:r>
      <w:bookmarkEnd w:id="108"/>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钥匙借用登记表</w:t>
      </w:r>
    </w:p>
    <w:p>
      <w:pPr>
        <w:ind w:right="265" w:rightChars="125"/>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项目：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年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月</w:t>
      </w:r>
    </w:p>
    <w:tbl>
      <w:tblPr>
        <w:tblStyle w:val="10"/>
        <w:tblW w:w="11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36"/>
        <w:gridCol w:w="1081"/>
        <w:gridCol w:w="874"/>
        <w:gridCol w:w="976"/>
        <w:gridCol w:w="976"/>
        <w:gridCol w:w="1281"/>
        <w:gridCol w:w="1179"/>
        <w:gridCol w:w="1078"/>
        <w:gridCol w:w="120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84"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日期</w:t>
            </w:r>
          </w:p>
        </w:tc>
        <w:tc>
          <w:tcPr>
            <w:tcW w:w="836"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接待人</w:t>
            </w:r>
          </w:p>
        </w:tc>
        <w:tc>
          <w:tcPr>
            <w:tcW w:w="1081"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  号</w:t>
            </w:r>
          </w:p>
        </w:tc>
        <w:tc>
          <w:tcPr>
            <w:tcW w:w="874"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 量</w:t>
            </w:r>
          </w:p>
        </w:tc>
        <w:tc>
          <w:tcPr>
            <w:tcW w:w="976"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借用部门</w:t>
            </w:r>
          </w:p>
        </w:tc>
        <w:tc>
          <w:tcPr>
            <w:tcW w:w="976"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借 用 人</w:t>
            </w:r>
          </w:p>
        </w:tc>
        <w:tc>
          <w:tcPr>
            <w:tcW w:w="1281"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联系电话</w:t>
            </w:r>
          </w:p>
        </w:tc>
        <w:tc>
          <w:tcPr>
            <w:tcW w:w="1179"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使用用途</w:t>
            </w:r>
          </w:p>
        </w:tc>
        <w:tc>
          <w:tcPr>
            <w:tcW w:w="1078"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借出时间</w:t>
            </w:r>
          </w:p>
        </w:tc>
        <w:tc>
          <w:tcPr>
            <w:tcW w:w="1208"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归还时间</w:t>
            </w:r>
          </w:p>
        </w:tc>
        <w:tc>
          <w:tcPr>
            <w:tcW w:w="1338"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接 收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78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3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874"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976"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81"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179"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07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20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c>
          <w:tcPr>
            <w:tcW w:w="1338" w:type="dxa"/>
            <w:tcBorders>
              <w:tl2br w:val="nil"/>
              <w:tr2bl w:val="nil"/>
            </w:tcBorders>
            <w:noWrap w:val="0"/>
            <w:vAlign w:val="center"/>
          </w:tcPr>
          <w:p>
            <w:pPr>
              <w:spacing w:line="440" w:lineRule="exact"/>
              <w:jc w:val="center"/>
              <w:rPr>
                <w:rFonts w:hint="default" w:ascii="Times New Roman" w:hAnsi="Times New Roman" w:eastAsia="宋体" w:cs="Times New Roman"/>
                <w:b/>
                <w:color w:val="auto"/>
                <w:sz w:val="18"/>
                <w:szCs w:val="18"/>
              </w:rPr>
            </w:pPr>
          </w:p>
        </w:tc>
      </w:tr>
    </w:tbl>
    <w:p>
      <w:pPr>
        <w:jc w:val="both"/>
        <w:rPr>
          <w:rFonts w:hint="default" w:ascii="Times New Roman" w:hAnsi="Times New Roman" w:eastAsia="宋体" w:cs="Times New Roman"/>
          <w:b/>
          <w:color w:val="auto"/>
          <w:sz w:val="21"/>
          <w:szCs w:val="21"/>
          <w:lang w:val="en-US" w:eastAsia="zh-CN"/>
        </w:rPr>
        <w:sectPr>
          <w:pgSz w:w="14173" w:h="9978" w:orient="landscape"/>
          <w:pgMar w:top="1701" w:right="1361" w:bottom="1361" w:left="1361" w:header="312" w:footer="1134" w:gutter="0"/>
          <w:pgBorders>
            <w:top w:val="none" w:sz="0" w:space="0"/>
            <w:left w:val="none" w:sz="0" w:space="0"/>
            <w:bottom w:val="none" w:sz="0" w:space="0"/>
            <w:right w:val="none" w:sz="0" w:space="0"/>
          </w:pgBorders>
          <w:pgNumType w:fmt="decimal"/>
          <w:cols w:space="0" w:num="1"/>
          <w:rtlGutter w:val="0"/>
          <w:docGrid w:type="linesAndChars" w:linePitch="312" w:charSpace="42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09" w:name="_Toc9495"/>
      <w:r>
        <w:rPr>
          <w:rFonts w:hint="default" w:ascii="Times New Roman" w:hAnsi="Times New Roman" w:eastAsia="方正黑体简体" w:cs="Times New Roman"/>
          <w:b w:val="0"/>
          <w:bCs w:val="0"/>
          <w:color w:val="auto"/>
          <w:sz w:val="28"/>
          <w:szCs w:val="28"/>
          <w:highlight w:val="none"/>
          <w:lang w:val="en-US" w:eastAsia="zh-CN"/>
        </w:rPr>
        <w:t>附件8.7</w:t>
      </w:r>
      <w:bookmarkEnd w:id="109"/>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钥匙管理清单</w:t>
      </w:r>
    </w:p>
    <w:p>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  </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项目：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年     月                                                                                                                                                </w:t>
      </w:r>
    </w:p>
    <w:tbl>
      <w:tblPr>
        <w:tblStyle w:val="10"/>
        <w:tblW w:w="7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1110"/>
        <w:gridCol w:w="1106"/>
        <w:gridCol w:w="1067"/>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钥匙对应锁具位置</w:t>
            </w: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钥匙数量</w:t>
            </w:r>
          </w:p>
        </w:tc>
        <w:tc>
          <w:tcPr>
            <w:tcW w:w="11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7" w:leftChars="-51" w:firstLine="81" w:firstLineChars="45"/>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接收人</w:t>
            </w:r>
          </w:p>
        </w:tc>
        <w:tc>
          <w:tcPr>
            <w:tcW w:w="10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7" w:leftChars="-51" w:firstLine="81" w:firstLineChars="45"/>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移交人</w:t>
            </w:r>
          </w:p>
        </w:tc>
        <w:tc>
          <w:tcPr>
            <w:tcW w:w="20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7" w:leftChars="-51" w:firstLine="81" w:firstLineChars="45"/>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2005"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10"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106"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1067"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c>
          <w:tcPr>
            <w:tcW w:w="2049" w:type="dxa"/>
            <w:tcBorders>
              <w:tl2br w:val="nil"/>
              <w:tr2bl w:val="nil"/>
            </w:tcBorders>
            <w:noWrap w:val="0"/>
            <w:vAlign w:val="top"/>
          </w:tcPr>
          <w:p>
            <w:pPr>
              <w:spacing w:line="560" w:lineRule="exact"/>
              <w:rPr>
                <w:rFonts w:hint="default" w:ascii="Times New Roman" w:hAnsi="Times New Roman" w:eastAsia="宋体"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10" w:name="_Toc125"/>
      <w:r>
        <w:rPr>
          <w:rFonts w:hint="default" w:ascii="Times New Roman" w:hAnsi="Times New Roman" w:eastAsia="方正黑体简体" w:cs="Times New Roman"/>
          <w:b w:val="0"/>
          <w:bCs w:val="0"/>
          <w:color w:val="auto"/>
          <w:sz w:val="28"/>
          <w:szCs w:val="28"/>
          <w:highlight w:val="none"/>
          <w:lang w:val="en-US" w:eastAsia="zh-CN"/>
        </w:rPr>
        <w:t>附件8.8</w:t>
      </w:r>
      <w:bookmarkEnd w:id="110"/>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物品放行条</w:t>
      </w:r>
    </w:p>
    <w:p>
      <w:pPr>
        <w:pStyle w:val="2"/>
        <w:rPr>
          <w:rFonts w:hint="default" w:ascii="Times New Roman" w:hAnsi="Times New Roman" w:cs="Times New Roman"/>
          <w:color w:val="auto"/>
          <w:lang w:val="en-US" w:eastAsia="zh-CN"/>
        </w:rPr>
      </w:pP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项目：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年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864"/>
        <w:gridCol w:w="586"/>
        <w:gridCol w:w="862"/>
        <w:gridCol w:w="1075"/>
        <w:gridCol w:w="1213"/>
        <w:gridCol w:w="992"/>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携带物品人员</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姓名</w:t>
            </w:r>
          </w:p>
        </w:tc>
        <w:tc>
          <w:tcPr>
            <w:tcW w:w="864" w:type="dxa"/>
            <w:tcBorders>
              <w:tl2br w:val="nil"/>
              <w:tr2bl w:val="nil"/>
            </w:tcBorders>
            <w:noWrap w:val="0"/>
            <w:vAlign w:val="top"/>
          </w:tcPr>
          <w:p>
            <w:pPr>
              <w:rPr>
                <w:rFonts w:hint="default" w:ascii="Times New Roman" w:hAnsi="Times New Roman" w:eastAsia="宋体" w:cs="Times New Roman"/>
                <w:color w:val="auto"/>
                <w:sz w:val="18"/>
                <w:szCs w:val="18"/>
              </w:rPr>
            </w:pPr>
          </w:p>
        </w:tc>
        <w:tc>
          <w:tcPr>
            <w:tcW w:w="586"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单位</w:t>
            </w:r>
          </w:p>
        </w:tc>
        <w:tc>
          <w:tcPr>
            <w:tcW w:w="1937" w:type="dxa"/>
            <w:gridSpan w:val="2"/>
            <w:tcBorders>
              <w:tl2br w:val="nil"/>
              <w:tr2bl w:val="nil"/>
            </w:tcBorders>
            <w:noWrap w:val="0"/>
            <w:vAlign w:val="top"/>
          </w:tcPr>
          <w:p>
            <w:pPr>
              <w:rPr>
                <w:rFonts w:hint="default" w:ascii="Times New Roman" w:hAnsi="Times New Roman" w:eastAsia="宋体" w:cs="Times New Roman"/>
                <w:color w:val="auto"/>
                <w:sz w:val="18"/>
                <w:szCs w:val="18"/>
              </w:rPr>
            </w:pPr>
          </w:p>
        </w:tc>
        <w:tc>
          <w:tcPr>
            <w:tcW w:w="1213" w:type="dxa"/>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携出时间</w:t>
            </w:r>
          </w:p>
        </w:tc>
        <w:tc>
          <w:tcPr>
            <w:tcW w:w="992" w:type="dxa"/>
            <w:tcBorders>
              <w:right w:val="single" w:color="auto" w:sz="4" w:space="0"/>
            </w:tcBorders>
            <w:noWrap w:val="0"/>
            <w:vAlign w:val="top"/>
          </w:tcPr>
          <w:p>
            <w:pPr>
              <w:rPr>
                <w:rFonts w:hint="default" w:ascii="Times New Roman" w:hAnsi="Times New Roman" w:eastAsia="宋体" w:cs="Times New Roman"/>
                <w:color w:val="auto"/>
                <w:sz w:val="18"/>
                <w:szCs w:val="18"/>
              </w:rPr>
            </w:pPr>
          </w:p>
        </w:tc>
        <w:tc>
          <w:tcPr>
            <w:tcW w:w="389" w:type="dxa"/>
            <w:vMerge w:val="restart"/>
            <w:tcBorders>
              <w:top w:val="nil"/>
              <w:left w:val="single" w:color="auto" w:sz="4" w:space="0"/>
              <w:bottom w:val="nil"/>
              <w:right w:val="nil"/>
            </w:tcBorders>
            <w:noWrap w:val="0"/>
            <w:vAlign w:val="center"/>
          </w:tcPr>
          <w:p>
            <w:pPr>
              <w:jc w:val="center"/>
              <w:rPr>
                <w:rFonts w:hint="default" w:ascii="Times New Roman" w:hAnsi="Times New Roman" w:eastAsia="宋体" w:cs="Times New Roman"/>
                <w:color w:val="auto"/>
                <w:sz w:val="18"/>
                <w:szCs w:val="18"/>
              </w:rPr>
            </w:pPr>
          </w:p>
          <w:p>
            <w:pPr>
              <w:jc w:val="center"/>
              <w:rPr>
                <w:rFonts w:hint="default" w:ascii="Times New Roman" w:hAnsi="Times New Roman" w:eastAsia="宋体" w:cs="Times New Roman"/>
                <w:color w:val="auto"/>
                <w:sz w:val="18"/>
                <w:szCs w:val="18"/>
              </w:rPr>
            </w:pPr>
          </w:p>
          <w:p>
            <w:pPr>
              <w:jc w:val="center"/>
              <w:rPr>
                <w:rFonts w:hint="default" w:ascii="Times New Roman" w:hAnsi="Times New Roman" w:eastAsia="宋体" w:cs="Times New Roman"/>
                <w:color w:val="auto"/>
                <w:sz w:val="18"/>
                <w:szCs w:val="18"/>
              </w:rPr>
            </w:pP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客户服务部留存联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3701" w:type="dxa"/>
            <w:gridSpan w:val="4"/>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 品 名 称</w:t>
            </w:r>
          </w:p>
        </w:tc>
        <w:tc>
          <w:tcPr>
            <w:tcW w:w="2288" w:type="dxa"/>
            <w:gridSpan w:val="2"/>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规 格</w:t>
            </w:r>
          </w:p>
        </w:tc>
        <w:tc>
          <w:tcPr>
            <w:tcW w:w="992" w:type="dxa"/>
            <w:tcBorders>
              <w:right w:val="single" w:color="auto" w:sz="4" w:space="0"/>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 量</w:t>
            </w:r>
          </w:p>
        </w:tc>
        <w:tc>
          <w:tcPr>
            <w:tcW w:w="389" w:type="dxa"/>
            <w:vMerge w:val="continue"/>
            <w:tcBorders>
              <w:top w:val="nil"/>
              <w:left w:val="single" w:color="auto" w:sz="4" w:space="0"/>
              <w:bottom w:val="nil"/>
              <w:right w:val="nil"/>
            </w:tcBorders>
            <w:noWrap w:val="0"/>
            <w:vAlign w:val="top"/>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3701" w:type="dxa"/>
            <w:gridSpan w:val="4"/>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288" w:type="dxa"/>
            <w:gridSpan w:val="2"/>
            <w:noWrap w:val="0"/>
            <w:vAlign w:val="top"/>
          </w:tcPr>
          <w:p>
            <w:pPr>
              <w:rPr>
                <w:rFonts w:hint="default" w:ascii="Times New Roman" w:hAnsi="Times New Roman" w:eastAsia="宋体" w:cs="Times New Roman"/>
                <w:color w:val="auto"/>
                <w:sz w:val="18"/>
                <w:szCs w:val="18"/>
              </w:rPr>
            </w:pPr>
          </w:p>
        </w:tc>
        <w:tc>
          <w:tcPr>
            <w:tcW w:w="992" w:type="dxa"/>
            <w:tcBorders>
              <w:right w:val="single" w:color="auto" w:sz="4" w:space="0"/>
            </w:tcBorders>
            <w:noWrap w:val="0"/>
            <w:vAlign w:val="top"/>
          </w:tcPr>
          <w:p>
            <w:pPr>
              <w:rPr>
                <w:rFonts w:hint="default" w:ascii="Times New Roman" w:hAnsi="Times New Roman" w:eastAsia="宋体" w:cs="Times New Roman"/>
                <w:color w:val="auto"/>
                <w:sz w:val="18"/>
                <w:szCs w:val="18"/>
              </w:rPr>
            </w:pPr>
          </w:p>
        </w:tc>
        <w:tc>
          <w:tcPr>
            <w:tcW w:w="389" w:type="dxa"/>
            <w:vMerge w:val="continue"/>
            <w:tcBorders>
              <w:top w:val="nil"/>
              <w:left w:val="single" w:color="auto" w:sz="4" w:space="0"/>
              <w:bottom w:val="nil"/>
              <w:right w:val="nil"/>
            </w:tcBorders>
            <w:noWrap w:val="0"/>
            <w:vAlign w:val="top"/>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3701" w:type="dxa"/>
            <w:gridSpan w:val="4"/>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288" w:type="dxa"/>
            <w:gridSpan w:val="2"/>
            <w:noWrap w:val="0"/>
            <w:vAlign w:val="top"/>
          </w:tcPr>
          <w:p>
            <w:pPr>
              <w:rPr>
                <w:rFonts w:hint="default" w:ascii="Times New Roman" w:hAnsi="Times New Roman" w:eastAsia="宋体" w:cs="Times New Roman"/>
                <w:color w:val="auto"/>
                <w:sz w:val="18"/>
                <w:szCs w:val="18"/>
              </w:rPr>
            </w:pPr>
          </w:p>
        </w:tc>
        <w:tc>
          <w:tcPr>
            <w:tcW w:w="992" w:type="dxa"/>
            <w:tcBorders>
              <w:right w:val="single" w:color="auto" w:sz="4" w:space="0"/>
            </w:tcBorders>
            <w:noWrap w:val="0"/>
            <w:vAlign w:val="top"/>
          </w:tcPr>
          <w:p>
            <w:pPr>
              <w:rPr>
                <w:rFonts w:hint="default" w:ascii="Times New Roman" w:hAnsi="Times New Roman" w:eastAsia="宋体" w:cs="Times New Roman"/>
                <w:color w:val="auto"/>
                <w:sz w:val="18"/>
                <w:szCs w:val="18"/>
              </w:rPr>
            </w:pPr>
          </w:p>
        </w:tc>
        <w:tc>
          <w:tcPr>
            <w:tcW w:w="389" w:type="dxa"/>
            <w:vMerge w:val="continue"/>
            <w:tcBorders>
              <w:top w:val="nil"/>
              <w:left w:val="single" w:color="auto" w:sz="4" w:space="0"/>
              <w:bottom w:val="nil"/>
              <w:right w:val="nil"/>
            </w:tcBorders>
            <w:noWrap w:val="0"/>
            <w:vAlign w:val="top"/>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3701" w:type="dxa"/>
            <w:gridSpan w:val="4"/>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288" w:type="dxa"/>
            <w:gridSpan w:val="2"/>
            <w:noWrap w:val="0"/>
            <w:vAlign w:val="top"/>
          </w:tcPr>
          <w:p>
            <w:pPr>
              <w:rPr>
                <w:rFonts w:hint="default" w:ascii="Times New Roman" w:hAnsi="Times New Roman" w:eastAsia="宋体" w:cs="Times New Roman"/>
                <w:color w:val="auto"/>
                <w:sz w:val="18"/>
                <w:szCs w:val="18"/>
              </w:rPr>
            </w:pPr>
          </w:p>
        </w:tc>
        <w:tc>
          <w:tcPr>
            <w:tcW w:w="992" w:type="dxa"/>
            <w:tcBorders>
              <w:right w:val="single" w:color="auto" w:sz="4" w:space="0"/>
            </w:tcBorders>
            <w:noWrap w:val="0"/>
            <w:vAlign w:val="top"/>
          </w:tcPr>
          <w:p>
            <w:pPr>
              <w:rPr>
                <w:rFonts w:hint="default" w:ascii="Times New Roman" w:hAnsi="Times New Roman" w:eastAsia="宋体" w:cs="Times New Roman"/>
                <w:color w:val="auto"/>
                <w:sz w:val="18"/>
                <w:szCs w:val="18"/>
              </w:rPr>
            </w:pPr>
          </w:p>
        </w:tc>
        <w:tc>
          <w:tcPr>
            <w:tcW w:w="389" w:type="dxa"/>
            <w:vMerge w:val="continue"/>
            <w:tcBorders>
              <w:top w:val="nil"/>
              <w:left w:val="single" w:color="auto" w:sz="4" w:space="0"/>
              <w:bottom w:val="nil"/>
              <w:right w:val="nil"/>
            </w:tcBorders>
            <w:noWrap w:val="0"/>
            <w:vAlign w:val="top"/>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8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单位负责人</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签名</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盖章</w:t>
            </w:r>
            <w:r>
              <w:rPr>
                <w:rFonts w:hint="default" w:ascii="Times New Roman" w:hAnsi="Times New Roman" w:eastAsia="宋体" w:cs="Times New Roman"/>
                <w:color w:val="auto"/>
                <w:sz w:val="18"/>
                <w:szCs w:val="18"/>
                <w:lang w:eastAsia="zh-CN"/>
              </w:rPr>
              <w:t>）</w:t>
            </w:r>
          </w:p>
        </w:tc>
        <w:tc>
          <w:tcPr>
            <w:tcW w:w="2312"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75"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客户服务</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部签名</w:t>
            </w:r>
          </w:p>
        </w:tc>
        <w:tc>
          <w:tcPr>
            <w:tcW w:w="2205" w:type="dxa"/>
            <w:gridSpan w:val="2"/>
            <w:tcBorders>
              <w:right w:val="single" w:color="auto" w:sz="4" w:space="0"/>
            </w:tcBorders>
            <w:noWrap w:val="0"/>
            <w:vAlign w:val="center"/>
          </w:tcPr>
          <w:p>
            <w:pPr>
              <w:jc w:val="center"/>
              <w:rPr>
                <w:rFonts w:hint="default" w:ascii="Times New Roman" w:hAnsi="Times New Roman" w:eastAsia="宋体" w:cs="Times New Roman"/>
                <w:color w:val="auto"/>
                <w:sz w:val="18"/>
                <w:szCs w:val="18"/>
              </w:rPr>
            </w:pPr>
          </w:p>
        </w:tc>
        <w:tc>
          <w:tcPr>
            <w:tcW w:w="389" w:type="dxa"/>
            <w:vMerge w:val="continue"/>
            <w:tcBorders>
              <w:top w:val="nil"/>
              <w:left w:val="single" w:color="auto" w:sz="4" w:space="0"/>
              <w:bottom w:val="nil"/>
              <w:right w:val="nil"/>
            </w:tcBorders>
            <w:noWrap w:val="0"/>
            <w:vAlign w:val="top"/>
          </w:tcPr>
          <w:p>
            <w:pPr>
              <w:jc w:val="righ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8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物品携带人      签名</w:t>
            </w:r>
          </w:p>
        </w:tc>
        <w:tc>
          <w:tcPr>
            <w:tcW w:w="2312"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075"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物品携</w:t>
            </w:r>
            <w:r>
              <w:rPr>
                <w:rFonts w:hint="eastAsia" w:ascii="Times New Roman" w:hAnsi="Times New Roman" w:eastAsia="宋体" w:cs="Times New Roman"/>
                <w:color w:val="auto"/>
                <w:sz w:val="18"/>
                <w:szCs w:val="18"/>
                <w:lang w:val="en-US" w:eastAsia="zh-CN"/>
              </w:rPr>
              <w:t>带</w:t>
            </w:r>
            <w:r>
              <w:rPr>
                <w:rFonts w:hint="default" w:ascii="Times New Roman" w:hAnsi="Times New Roman" w:eastAsia="宋体" w:cs="Times New Roman"/>
                <w:color w:val="auto"/>
                <w:sz w:val="18"/>
                <w:szCs w:val="18"/>
              </w:rPr>
              <w:t>人电话</w:t>
            </w:r>
          </w:p>
        </w:tc>
        <w:tc>
          <w:tcPr>
            <w:tcW w:w="2205" w:type="dxa"/>
            <w:gridSpan w:val="2"/>
            <w:tcBorders>
              <w:right w:val="single" w:color="auto" w:sz="4" w:space="0"/>
            </w:tcBorders>
            <w:noWrap w:val="0"/>
            <w:vAlign w:val="center"/>
          </w:tcPr>
          <w:p>
            <w:pPr>
              <w:jc w:val="center"/>
              <w:rPr>
                <w:rFonts w:hint="default" w:ascii="Times New Roman" w:hAnsi="Times New Roman" w:eastAsia="宋体" w:cs="Times New Roman"/>
                <w:color w:val="auto"/>
                <w:sz w:val="18"/>
                <w:szCs w:val="18"/>
              </w:rPr>
            </w:pPr>
          </w:p>
        </w:tc>
        <w:tc>
          <w:tcPr>
            <w:tcW w:w="389" w:type="dxa"/>
            <w:vMerge w:val="continue"/>
            <w:tcBorders>
              <w:top w:val="nil"/>
              <w:left w:val="single" w:color="auto" w:sz="4" w:space="0"/>
              <w:bottom w:val="nil"/>
              <w:right w:val="nil"/>
            </w:tcBorders>
            <w:noWrap w:val="0"/>
            <w:vAlign w:val="top"/>
          </w:tcPr>
          <w:p>
            <w:pPr>
              <w:rPr>
                <w:rFonts w:hint="default" w:ascii="Times New Roman" w:hAnsi="Times New Roman" w:eastAsia="宋体"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注：1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无单位盖章或授权人签字被视为无效。</w:t>
      </w:r>
    </w:p>
    <w:p>
      <w:pPr>
        <w:keepNext w:val="0"/>
        <w:keepLines w:val="0"/>
        <w:pageBreakBefore w:val="0"/>
        <w:widowControl w:val="0"/>
        <w:kinsoku/>
        <w:wordWrap/>
        <w:overflowPunct/>
        <w:topLinePunct w:val="0"/>
        <w:autoSpaceDE/>
        <w:autoSpaceDN/>
        <w:bidi w:val="0"/>
        <w:adjustRightInd/>
        <w:snapToGrid/>
        <w:spacing w:line="300" w:lineRule="exact"/>
        <w:ind w:firstLine="739" w:firstLineChars="430"/>
        <w:jc w:val="left"/>
        <w:textAlignment w:val="auto"/>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2</w:t>
      </w:r>
      <w:r>
        <w:rPr>
          <w:rFonts w:hint="default" w:ascii="Times New Roman" w:hAnsi="Times New Roman" w:eastAsia="宋体" w:cs="Times New Roman"/>
          <w:color w:val="auto"/>
          <w:spacing w:val="-4"/>
          <w:sz w:val="18"/>
          <w:szCs w:val="18"/>
          <w:lang w:val="en-US" w:eastAsia="zh-CN"/>
        </w:rPr>
        <w:t>.</w:t>
      </w:r>
      <w:r>
        <w:rPr>
          <w:rFonts w:hint="default" w:ascii="Times New Roman" w:hAnsi="Times New Roman" w:eastAsia="宋体" w:cs="Times New Roman"/>
          <w:color w:val="auto"/>
          <w:spacing w:val="-4"/>
          <w:sz w:val="18"/>
          <w:szCs w:val="18"/>
        </w:rPr>
        <w:t>正常上班时段需到客户服务部办理放行手续，出门时将此条交与大门当值秩序维护员。</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4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当值秩序维护员如实放行物品。</w:t>
      </w:r>
    </w:p>
    <w:p>
      <w:pPr>
        <w:tabs>
          <w:tab w:val="left" w:pos="7648"/>
        </w:tabs>
        <w:ind w:firstLine="420" w:firstLineChars="200"/>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ab/>
      </w:r>
    </w:p>
    <w:p>
      <w:pPr>
        <w:keepNext w:val="0"/>
        <w:keepLines w:val="0"/>
        <w:pageBreakBefore w:val="0"/>
        <w:widowControl w:val="0"/>
        <w:kinsoku/>
        <w:wordWrap/>
        <w:overflowPunct/>
        <w:topLinePunct w:val="0"/>
        <w:autoSpaceDE/>
        <w:autoSpaceDN/>
        <w:bidi w:val="0"/>
        <w:adjustRightInd/>
        <w:snapToGrid/>
        <w:spacing w:before="157" w:beforeLines="50" w:line="440" w:lineRule="exact"/>
        <w:jc w:val="center"/>
        <w:textAlignment w:val="auto"/>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sz w:val="36"/>
          <w:szCs w:val="36"/>
          <w:lang w:val="en-US" w:eastAsia="zh-CN"/>
        </w:rPr>
        <mc:AlternateContent>
          <mc:Choice Requires="wps">
            <w:drawing>
              <wp:anchor distT="0" distB="0" distL="114300" distR="114300" simplePos="0" relativeHeight="251727872" behindDoc="0" locked="0" layoutInCell="1" allowOverlap="1">
                <wp:simplePos x="0" y="0"/>
                <wp:positionH relativeFrom="column">
                  <wp:posOffset>-235585</wp:posOffset>
                </wp:positionH>
                <wp:positionV relativeFrom="paragraph">
                  <wp:posOffset>31115</wp:posOffset>
                </wp:positionV>
                <wp:extent cx="5031740" cy="6985"/>
                <wp:effectExtent l="0" t="0" r="0" b="0"/>
                <wp:wrapNone/>
                <wp:docPr id="262" name="直接连接符 262"/>
                <wp:cNvGraphicFramePr/>
                <a:graphic xmlns:a="http://schemas.openxmlformats.org/drawingml/2006/main">
                  <a:graphicData uri="http://schemas.microsoft.com/office/word/2010/wordprocessingShape">
                    <wps:wsp>
                      <wps:cNvCnPr/>
                      <wps:spPr>
                        <a:xfrm>
                          <a:off x="0" y="0"/>
                          <a:ext cx="5031740" cy="698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18.55pt;margin-top:2.45pt;height:0.55pt;width:396.2pt;z-index:251727872;mso-width-relative:page;mso-height-relative:page;" filled="f" stroked="t" coordsize="21600,21600" o:gfxdata="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z+LtvXAAAABwEAAA8AAAAAAAAAAQAgAAAAIgAAAGRycy9kb3ducmV2Lnht&#10;bFBLAQIUABQAAAAIAIdO4kAM63LZ+gEAAOoDAAAOAAAAAAAAAAEAIAAAACYBAABkcnMvZTJvRG9j&#10;LnhtbFBLBQYAAAAABgAGAFkBAACSBQAAAAA=&#10;">
                <v:fill on="f" focussize="0,0"/>
                <v:stroke color="#000000" joinstyle="round" dashstyle="dash"/>
                <v:imagedata o:title=""/>
                <o:lock v:ext="edit" aspectratio="f"/>
              </v:line>
            </w:pict>
          </mc:Fallback>
        </mc:AlternateContent>
      </w:r>
      <w:r>
        <w:rPr>
          <w:rFonts w:hint="default" w:ascii="Times New Roman" w:hAnsi="Times New Roman" w:eastAsia="方正小标宋简体" w:cs="Times New Roman"/>
          <w:b w:val="0"/>
          <w:bCs/>
          <w:color w:val="auto"/>
          <w:kern w:val="2"/>
          <w:sz w:val="36"/>
          <w:szCs w:val="36"/>
          <w:lang w:val="en-US" w:eastAsia="zh-CN" w:bidi="ar-SA"/>
        </w:rPr>
        <w:t>物品放行条</w:t>
      </w: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项目：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年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月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日</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32"/>
        <w:gridCol w:w="723"/>
        <w:gridCol w:w="601"/>
        <w:gridCol w:w="871"/>
        <w:gridCol w:w="980"/>
        <w:gridCol w:w="1311"/>
        <w:gridCol w:w="976"/>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86" w:type="dxa"/>
            <w:tcBorders>
              <w:tl2br w:val="nil"/>
              <w:tr2bl w:val="nil"/>
            </w:tcBorders>
            <w:noWrap w:val="0"/>
            <w:vAlign w:val="bottom"/>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携带物品人员</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姓名</w:t>
            </w:r>
          </w:p>
        </w:tc>
        <w:tc>
          <w:tcPr>
            <w:tcW w:w="855" w:type="dxa"/>
            <w:gridSpan w:val="2"/>
            <w:tcBorders>
              <w:tl2br w:val="nil"/>
              <w:tr2bl w:val="nil"/>
            </w:tcBorders>
            <w:noWrap w:val="0"/>
            <w:vAlign w:val="top"/>
          </w:tcPr>
          <w:p>
            <w:pPr>
              <w:rPr>
                <w:rFonts w:hint="default" w:ascii="Times New Roman" w:hAnsi="Times New Roman" w:eastAsia="宋体" w:cs="Times New Roman"/>
                <w:color w:val="auto"/>
                <w:sz w:val="18"/>
                <w:szCs w:val="18"/>
              </w:rPr>
            </w:pPr>
          </w:p>
        </w:tc>
        <w:tc>
          <w:tcPr>
            <w:tcW w:w="601"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单位</w:t>
            </w:r>
          </w:p>
        </w:tc>
        <w:tc>
          <w:tcPr>
            <w:tcW w:w="1851" w:type="dxa"/>
            <w:gridSpan w:val="2"/>
            <w:tcBorders>
              <w:tl2br w:val="nil"/>
              <w:tr2bl w:val="nil"/>
            </w:tcBorders>
            <w:noWrap w:val="0"/>
            <w:vAlign w:val="top"/>
          </w:tcPr>
          <w:p>
            <w:pPr>
              <w:rPr>
                <w:rFonts w:hint="default" w:ascii="Times New Roman" w:hAnsi="Times New Roman" w:eastAsia="宋体" w:cs="Times New Roman"/>
                <w:color w:val="auto"/>
                <w:sz w:val="18"/>
                <w:szCs w:val="18"/>
              </w:rPr>
            </w:pPr>
          </w:p>
        </w:tc>
        <w:tc>
          <w:tcPr>
            <w:tcW w:w="1311"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携出时间</w:t>
            </w:r>
          </w:p>
        </w:tc>
        <w:tc>
          <w:tcPr>
            <w:tcW w:w="976" w:type="dxa"/>
            <w:tcBorders>
              <w:right w:val="single" w:color="auto" w:sz="4" w:space="0"/>
            </w:tcBorders>
            <w:noWrap w:val="0"/>
            <w:vAlign w:val="top"/>
          </w:tcPr>
          <w:p>
            <w:pPr>
              <w:rPr>
                <w:rFonts w:hint="default" w:ascii="Times New Roman" w:hAnsi="Times New Roman" w:eastAsia="宋体" w:cs="Times New Roman"/>
                <w:color w:val="auto"/>
                <w:sz w:val="18"/>
                <w:szCs w:val="18"/>
              </w:rPr>
            </w:pPr>
          </w:p>
        </w:tc>
        <w:tc>
          <w:tcPr>
            <w:tcW w:w="390" w:type="dxa"/>
            <w:vMerge w:val="restart"/>
            <w:tcBorders>
              <w:top w:val="nil"/>
              <w:left w:val="single" w:color="auto" w:sz="4" w:space="0"/>
              <w:bottom w:val="nil"/>
              <w:right w:val="nil"/>
            </w:tcBorders>
            <w:noWrap w:val="0"/>
            <w:vAlign w:val="center"/>
          </w:tcPr>
          <w:p>
            <w:pPr>
              <w:jc w:val="center"/>
              <w:rPr>
                <w:rFonts w:hint="default" w:ascii="Times New Roman" w:hAnsi="Times New Roman" w:eastAsia="宋体" w:cs="Times New Roman"/>
                <w:color w:val="auto"/>
                <w:sz w:val="18"/>
                <w:szCs w:val="18"/>
              </w:rPr>
            </w:pPr>
          </w:p>
          <w:p>
            <w:pPr>
              <w:jc w:val="center"/>
              <w:rPr>
                <w:rFonts w:hint="default" w:ascii="Times New Roman" w:hAnsi="Times New Roman" w:eastAsia="宋体" w:cs="Times New Roman"/>
                <w:color w:val="auto"/>
                <w:sz w:val="18"/>
                <w:szCs w:val="18"/>
              </w:rPr>
            </w:pP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秩</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维</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护</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部</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留</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存</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3713" w:type="dxa"/>
            <w:gridSpan w:val="5"/>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 品 名 称</w:t>
            </w:r>
          </w:p>
        </w:tc>
        <w:tc>
          <w:tcPr>
            <w:tcW w:w="2291"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规 格</w:t>
            </w:r>
          </w:p>
        </w:tc>
        <w:tc>
          <w:tcPr>
            <w:tcW w:w="976" w:type="dxa"/>
            <w:tcBorders>
              <w:right w:val="single" w:color="auto" w:sz="4" w:space="0"/>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 量</w:t>
            </w:r>
          </w:p>
        </w:tc>
        <w:tc>
          <w:tcPr>
            <w:tcW w:w="390" w:type="dxa"/>
            <w:vMerge w:val="continue"/>
            <w:tcBorders>
              <w:top w:val="nil"/>
              <w:left w:val="single" w:color="auto" w:sz="4" w:space="0"/>
              <w:bottom w:val="nil"/>
              <w:right w:val="nil"/>
            </w:tcBorders>
            <w:noWrap w:val="0"/>
            <w:vAlign w:val="top"/>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3713" w:type="dxa"/>
            <w:gridSpan w:val="5"/>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291" w:type="dxa"/>
            <w:gridSpan w:val="2"/>
            <w:tcBorders>
              <w:tl2br w:val="nil"/>
              <w:tr2bl w:val="nil"/>
            </w:tcBorders>
            <w:noWrap w:val="0"/>
            <w:vAlign w:val="top"/>
          </w:tcPr>
          <w:p>
            <w:pPr>
              <w:rPr>
                <w:rFonts w:hint="default" w:ascii="Times New Roman" w:hAnsi="Times New Roman" w:eastAsia="宋体" w:cs="Times New Roman"/>
                <w:color w:val="auto"/>
                <w:sz w:val="18"/>
                <w:szCs w:val="18"/>
              </w:rPr>
            </w:pPr>
          </w:p>
        </w:tc>
        <w:tc>
          <w:tcPr>
            <w:tcW w:w="976" w:type="dxa"/>
            <w:tcBorders>
              <w:right w:val="single" w:color="auto" w:sz="4" w:space="0"/>
            </w:tcBorders>
            <w:noWrap w:val="0"/>
            <w:vAlign w:val="top"/>
          </w:tcPr>
          <w:p>
            <w:pPr>
              <w:rPr>
                <w:rFonts w:hint="default" w:ascii="Times New Roman" w:hAnsi="Times New Roman" w:eastAsia="宋体" w:cs="Times New Roman"/>
                <w:color w:val="auto"/>
                <w:sz w:val="18"/>
                <w:szCs w:val="18"/>
              </w:rPr>
            </w:pPr>
          </w:p>
        </w:tc>
        <w:tc>
          <w:tcPr>
            <w:tcW w:w="390" w:type="dxa"/>
            <w:vMerge w:val="continue"/>
            <w:tcBorders>
              <w:top w:val="nil"/>
              <w:left w:val="single" w:color="auto" w:sz="4" w:space="0"/>
              <w:bottom w:val="nil"/>
              <w:right w:val="nil"/>
            </w:tcBorders>
            <w:noWrap w:val="0"/>
            <w:vAlign w:val="top"/>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3713" w:type="dxa"/>
            <w:gridSpan w:val="5"/>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291" w:type="dxa"/>
            <w:gridSpan w:val="2"/>
            <w:tcBorders>
              <w:tl2br w:val="nil"/>
              <w:tr2bl w:val="nil"/>
            </w:tcBorders>
            <w:noWrap w:val="0"/>
            <w:vAlign w:val="top"/>
          </w:tcPr>
          <w:p>
            <w:pPr>
              <w:rPr>
                <w:rFonts w:hint="default" w:ascii="Times New Roman" w:hAnsi="Times New Roman" w:eastAsia="宋体" w:cs="Times New Roman"/>
                <w:color w:val="auto"/>
                <w:sz w:val="18"/>
                <w:szCs w:val="18"/>
              </w:rPr>
            </w:pPr>
          </w:p>
        </w:tc>
        <w:tc>
          <w:tcPr>
            <w:tcW w:w="976" w:type="dxa"/>
            <w:tcBorders>
              <w:right w:val="single" w:color="auto" w:sz="4" w:space="0"/>
            </w:tcBorders>
            <w:noWrap w:val="0"/>
            <w:vAlign w:val="top"/>
          </w:tcPr>
          <w:p>
            <w:pPr>
              <w:rPr>
                <w:rFonts w:hint="default" w:ascii="Times New Roman" w:hAnsi="Times New Roman" w:eastAsia="宋体" w:cs="Times New Roman"/>
                <w:color w:val="auto"/>
                <w:sz w:val="18"/>
                <w:szCs w:val="18"/>
              </w:rPr>
            </w:pPr>
          </w:p>
        </w:tc>
        <w:tc>
          <w:tcPr>
            <w:tcW w:w="390" w:type="dxa"/>
            <w:vMerge w:val="continue"/>
            <w:tcBorders>
              <w:top w:val="nil"/>
              <w:left w:val="single" w:color="auto" w:sz="4" w:space="0"/>
              <w:bottom w:val="nil"/>
              <w:right w:val="nil"/>
            </w:tcBorders>
            <w:noWrap w:val="0"/>
            <w:vAlign w:val="top"/>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3713" w:type="dxa"/>
            <w:gridSpan w:val="5"/>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291" w:type="dxa"/>
            <w:gridSpan w:val="2"/>
            <w:tcBorders>
              <w:tl2br w:val="nil"/>
              <w:tr2bl w:val="nil"/>
            </w:tcBorders>
            <w:noWrap w:val="0"/>
            <w:vAlign w:val="top"/>
          </w:tcPr>
          <w:p>
            <w:pPr>
              <w:rPr>
                <w:rFonts w:hint="default" w:ascii="Times New Roman" w:hAnsi="Times New Roman" w:eastAsia="宋体" w:cs="Times New Roman"/>
                <w:color w:val="auto"/>
                <w:sz w:val="18"/>
                <w:szCs w:val="18"/>
              </w:rPr>
            </w:pPr>
          </w:p>
        </w:tc>
        <w:tc>
          <w:tcPr>
            <w:tcW w:w="976" w:type="dxa"/>
            <w:tcBorders>
              <w:right w:val="single" w:color="auto" w:sz="4" w:space="0"/>
            </w:tcBorders>
            <w:noWrap w:val="0"/>
            <w:vAlign w:val="top"/>
          </w:tcPr>
          <w:p>
            <w:pPr>
              <w:rPr>
                <w:rFonts w:hint="default" w:ascii="Times New Roman" w:hAnsi="Times New Roman" w:eastAsia="宋体" w:cs="Times New Roman"/>
                <w:color w:val="auto"/>
                <w:sz w:val="18"/>
                <w:szCs w:val="18"/>
              </w:rPr>
            </w:pPr>
          </w:p>
        </w:tc>
        <w:tc>
          <w:tcPr>
            <w:tcW w:w="390" w:type="dxa"/>
            <w:vMerge w:val="continue"/>
            <w:tcBorders>
              <w:top w:val="nil"/>
              <w:left w:val="single" w:color="auto" w:sz="4" w:space="0"/>
              <w:bottom w:val="nil"/>
              <w:right w:val="nil"/>
            </w:tcBorders>
            <w:noWrap w:val="0"/>
            <w:vAlign w:val="top"/>
          </w:tcPr>
          <w:p>
            <w:pP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18"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单位负责人</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签名</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盖章</w:t>
            </w:r>
            <w:r>
              <w:rPr>
                <w:rFonts w:hint="default" w:ascii="Times New Roman" w:hAnsi="Times New Roman" w:eastAsia="宋体" w:cs="Times New Roman"/>
                <w:color w:val="auto"/>
                <w:sz w:val="18"/>
                <w:szCs w:val="18"/>
                <w:lang w:eastAsia="zh-CN"/>
              </w:rPr>
              <w:t>）</w:t>
            </w:r>
          </w:p>
        </w:tc>
        <w:tc>
          <w:tcPr>
            <w:tcW w:w="2195"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980"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客户服务部签名</w:t>
            </w:r>
          </w:p>
        </w:tc>
        <w:tc>
          <w:tcPr>
            <w:tcW w:w="2287" w:type="dxa"/>
            <w:gridSpan w:val="2"/>
            <w:tcBorders>
              <w:right w:val="single" w:color="auto" w:sz="4" w:space="0"/>
            </w:tcBorders>
            <w:noWrap w:val="0"/>
            <w:vAlign w:val="center"/>
          </w:tcPr>
          <w:p>
            <w:pPr>
              <w:jc w:val="center"/>
              <w:rPr>
                <w:rFonts w:hint="default" w:ascii="Times New Roman" w:hAnsi="Times New Roman" w:eastAsia="宋体" w:cs="Times New Roman"/>
                <w:color w:val="auto"/>
                <w:sz w:val="18"/>
                <w:szCs w:val="18"/>
              </w:rPr>
            </w:pPr>
          </w:p>
        </w:tc>
        <w:tc>
          <w:tcPr>
            <w:tcW w:w="390" w:type="dxa"/>
            <w:vMerge w:val="continue"/>
            <w:tcBorders>
              <w:top w:val="nil"/>
              <w:left w:val="single" w:color="auto" w:sz="4" w:space="0"/>
              <w:bottom w:val="nil"/>
              <w:right w:val="nil"/>
            </w:tcBorders>
            <w:noWrap w:val="0"/>
            <w:vAlign w:val="top"/>
          </w:tcPr>
          <w:p>
            <w:pPr>
              <w:jc w:val="right"/>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18"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当值秩序维护员</w:t>
            </w:r>
          </w:p>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签名</w:t>
            </w:r>
          </w:p>
        </w:tc>
        <w:tc>
          <w:tcPr>
            <w:tcW w:w="2195"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980" w:type="dxa"/>
            <w:tcBorders>
              <w:tl2br w:val="nil"/>
              <w:tr2bl w:val="nil"/>
            </w:tcBorders>
            <w:noWrap w:val="0"/>
            <w:vAlign w:val="center"/>
          </w:tcPr>
          <w:p>
            <w:pPr>
              <w:ind w:firstLine="180" w:firstLineChars="10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备注</w:t>
            </w:r>
          </w:p>
        </w:tc>
        <w:tc>
          <w:tcPr>
            <w:tcW w:w="2287" w:type="dxa"/>
            <w:gridSpan w:val="2"/>
            <w:tcBorders>
              <w:right w:val="single" w:color="auto" w:sz="4" w:space="0"/>
            </w:tcBorders>
            <w:noWrap w:val="0"/>
            <w:vAlign w:val="center"/>
          </w:tcPr>
          <w:p>
            <w:pPr>
              <w:jc w:val="center"/>
              <w:rPr>
                <w:rFonts w:hint="default" w:ascii="Times New Roman" w:hAnsi="Times New Roman" w:eastAsia="宋体" w:cs="Times New Roman"/>
                <w:color w:val="auto"/>
                <w:sz w:val="18"/>
                <w:szCs w:val="18"/>
              </w:rPr>
            </w:pPr>
          </w:p>
        </w:tc>
        <w:tc>
          <w:tcPr>
            <w:tcW w:w="390" w:type="dxa"/>
            <w:vMerge w:val="continue"/>
            <w:tcBorders>
              <w:top w:val="nil"/>
              <w:left w:val="single" w:color="auto" w:sz="4" w:space="0"/>
              <w:bottom w:val="nil"/>
              <w:right w:val="nil"/>
            </w:tcBorders>
            <w:noWrap w:val="0"/>
            <w:vAlign w:val="top"/>
          </w:tcPr>
          <w:p>
            <w:pPr>
              <w:rPr>
                <w:rFonts w:hint="default" w:ascii="Times New Roman" w:hAnsi="Times New Roman" w:eastAsia="宋体"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exact"/>
        <w:ind w:firstLine="739" w:firstLineChars="430"/>
        <w:jc w:val="left"/>
        <w:textAlignment w:val="auto"/>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注：1</w:t>
      </w:r>
      <w:r>
        <w:rPr>
          <w:rFonts w:hint="default" w:ascii="Times New Roman" w:hAnsi="Times New Roman" w:eastAsia="宋体" w:cs="Times New Roman"/>
          <w:color w:val="auto"/>
          <w:spacing w:val="-4"/>
          <w:sz w:val="18"/>
          <w:szCs w:val="18"/>
          <w:lang w:val="en-US" w:eastAsia="zh-CN"/>
        </w:rPr>
        <w:t>.</w:t>
      </w:r>
      <w:r>
        <w:rPr>
          <w:rFonts w:hint="default" w:ascii="Times New Roman" w:hAnsi="Times New Roman" w:eastAsia="宋体" w:cs="Times New Roman"/>
          <w:color w:val="auto"/>
          <w:spacing w:val="-4"/>
          <w:sz w:val="18"/>
          <w:szCs w:val="18"/>
        </w:rPr>
        <w:t>无单位盖章或授权人签字被视为无效。</w:t>
      </w:r>
    </w:p>
    <w:p>
      <w:pPr>
        <w:keepNext w:val="0"/>
        <w:keepLines w:val="0"/>
        <w:pageBreakBefore w:val="0"/>
        <w:widowControl w:val="0"/>
        <w:kinsoku/>
        <w:wordWrap/>
        <w:overflowPunct/>
        <w:topLinePunct w:val="0"/>
        <w:autoSpaceDE/>
        <w:autoSpaceDN/>
        <w:bidi w:val="0"/>
        <w:adjustRightInd/>
        <w:snapToGrid/>
        <w:spacing w:line="300" w:lineRule="exact"/>
        <w:ind w:firstLine="739" w:firstLineChars="430"/>
        <w:jc w:val="left"/>
        <w:textAlignment w:val="auto"/>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2</w:t>
      </w:r>
      <w:r>
        <w:rPr>
          <w:rFonts w:hint="default" w:ascii="Times New Roman" w:hAnsi="Times New Roman" w:eastAsia="宋体" w:cs="Times New Roman"/>
          <w:color w:val="auto"/>
          <w:spacing w:val="-4"/>
          <w:sz w:val="18"/>
          <w:szCs w:val="18"/>
          <w:lang w:val="en-US" w:eastAsia="zh-CN"/>
        </w:rPr>
        <w:t>.</w:t>
      </w:r>
      <w:r>
        <w:rPr>
          <w:rFonts w:hint="default" w:ascii="Times New Roman" w:hAnsi="Times New Roman" w:eastAsia="宋体" w:cs="Times New Roman"/>
          <w:color w:val="auto"/>
          <w:spacing w:val="-4"/>
          <w:sz w:val="18"/>
          <w:szCs w:val="18"/>
        </w:rPr>
        <w:t>正常上班时段需到客户服务部办理放行手续，出门时将此条交与大门当值秩序维护员。</w:t>
      </w:r>
    </w:p>
    <w:p>
      <w:pPr>
        <w:keepNext w:val="0"/>
        <w:keepLines w:val="0"/>
        <w:pageBreakBefore w:val="0"/>
        <w:widowControl w:val="0"/>
        <w:kinsoku/>
        <w:wordWrap/>
        <w:overflowPunct/>
        <w:topLinePunct w:val="0"/>
        <w:autoSpaceDE/>
        <w:autoSpaceDN/>
        <w:bidi w:val="0"/>
        <w:adjustRightInd/>
        <w:snapToGrid/>
        <w:spacing w:line="300" w:lineRule="exact"/>
        <w:ind w:firstLine="739" w:firstLineChars="430"/>
        <w:jc w:val="left"/>
        <w:textAlignment w:val="auto"/>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3</w:t>
      </w:r>
      <w:r>
        <w:rPr>
          <w:rFonts w:hint="default" w:ascii="Times New Roman" w:hAnsi="Times New Roman" w:eastAsia="宋体" w:cs="Times New Roman"/>
          <w:color w:val="auto"/>
          <w:spacing w:val="-4"/>
          <w:sz w:val="18"/>
          <w:szCs w:val="18"/>
          <w:lang w:val="en-US" w:eastAsia="zh-CN"/>
        </w:rPr>
        <w:t>.</w:t>
      </w:r>
      <w:r>
        <w:rPr>
          <w:rFonts w:hint="default" w:ascii="Times New Roman" w:hAnsi="Times New Roman" w:eastAsia="宋体" w:cs="Times New Roman"/>
          <w:color w:val="auto"/>
          <w:spacing w:val="-4"/>
          <w:sz w:val="18"/>
          <w:szCs w:val="18"/>
        </w:rPr>
        <w:t>当值秩序维护员如实放行物品。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11" w:name="_Toc9277"/>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附件8.9</w:t>
      </w:r>
      <w:bookmarkEnd w:id="111"/>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交接班记录表</w:t>
      </w:r>
    </w:p>
    <w:p>
      <w:pPr>
        <w:tabs>
          <w:tab w:val="left" w:pos="7215"/>
        </w:tabs>
        <w:ind w:left="-359" w:leftChars="-171"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部门：客户服务部</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6" w:hRule="atLeast"/>
          <w:jc w:val="center"/>
        </w:trPr>
        <w:tc>
          <w:tcPr>
            <w:tcW w:w="9850" w:type="dxa"/>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交接日期：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                     交接人：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7" w:hRule="atLeast"/>
          <w:jc w:val="center"/>
        </w:trPr>
        <w:tc>
          <w:tcPr>
            <w:tcW w:w="9850" w:type="dxa"/>
            <w:tcBorders>
              <w:tl2br w:val="nil"/>
              <w:tr2bl w:val="nil"/>
            </w:tcBorders>
            <w:noWrap w:val="0"/>
            <w:vAlign w:val="top"/>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交接内容：</w:t>
            </w:r>
          </w:p>
          <w:p>
            <w:pPr>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ab/>
            </w: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w:t>
            </w:r>
          </w:p>
          <w:p>
            <w:pPr>
              <w:tabs>
                <w:tab w:val="left" w:pos="860"/>
              </w:tabs>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接班日期：</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                       接班人：</w:t>
            </w:r>
          </w:p>
        </w:tc>
      </w:tr>
    </w:tbl>
    <w:p>
      <w:pPr>
        <w:ind w:firstLine="1365" w:firstLineChars="65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交接班记录表</w:t>
      </w:r>
    </w:p>
    <w:p>
      <w:pPr>
        <w:ind w:leftChars="-202" w:hanging="424" w:hangingChars="202"/>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部门：客户服务部</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9940" w:type="dxa"/>
            <w:tcBorders>
              <w:tl2br w:val="nil"/>
              <w:tr2bl w:val="nil"/>
            </w:tcBorders>
            <w:noWrap w:val="0"/>
            <w:vAlign w:val="center"/>
          </w:tcPr>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交接日期：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rPr>
              <w:t>日                      交接人：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7" w:hRule="atLeast"/>
          <w:jc w:val="center"/>
        </w:trPr>
        <w:tc>
          <w:tcPr>
            <w:tcW w:w="9940" w:type="dxa"/>
            <w:tcBorders>
              <w:tl2br w:val="nil"/>
              <w:tr2bl w:val="nil"/>
            </w:tcBorders>
            <w:noWrap w:val="0"/>
            <w:vAlign w:val="top"/>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交接内容：</w:t>
            </w:r>
          </w:p>
          <w:p>
            <w:pPr>
              <w:rPr>
                <w:rFonts w:hint="default" w:ascii="Times New Roman" w:hAnsi="Times New Roman" w:eastAsia="宋体" w:cs="Times New Roman"/>
                <w:color w:val="auto"/>
                <w:sz w:val="18"/>
                <w:szCs w:val="18"/>
              </w:rPr>
            </w:pPr>
          </w:p>
          <w:p>
            <w:pPr>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ab/>
            </w: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w:t>
            </w:r>
          </w:p>
          <w:p>
            <w:pPr>
              <w:tabs>
                <w:tab w:val="left" w:pos="860"/>
              </w:tabs>
              <w:rPr>
                <w:rFonts w:hint="default" w:ascii="Times New Roman" w:hAnsi="Times New Roman" w:eastAsia="宋体" w:cs="Times New Roman"/>
                <w:color w:val="auto"/>
                <w:sz w:val="18"/>
                <w:szCs w:val="18"/>
              </w:rPr>
            </w:pPr>
          </w:p>
          <w:p>
            <w:pPr>
              <w:tabs>
                <w:tab w:val="left" w:pos="860"/>
              </w:tabs>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接班日期：</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月</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日                      接班人：</w:t>
            </w:r>
          </w:p>
        </w:tc>
      </w:tr>
    </w:tbl>
    <w:p>
      <w:pPr>
        <w:ind w:firstLine="180" w:firstLineChars="1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管理人员：</w:t>
      </w:r>
    </w:p>
    <w:p>
      <w:pPr>
        <w:spacing w:line="360" w:lineRule="auto"/>
        <w:jc w:val="center"/>
        <w:rPr>
          <w:rFonts w:hint="default" w:ascii="Times New Roman" w:hAnsi="Times New Roman" w:eastAsia="宋体" w:cs="Times New Roman"/>
          <w:color w:val="auto"/>
          <w:sz w:val="18"/>
          <w:szCs w:val="18"/>
        </w:rPr>
        <w:sectPr>
          <w:headerReference r:id="rId14" w:type="first"/>
          <w:footerReference r:id="rId16" w:type="first"/>
          <w:headerReference r:id="rId12" w:type="default"/>
          <w:headerReference r:id="rId13" w:type="even"/>
          <w:footerReference r:id="rId15" w:type="even"/>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12" w:name="_Toc27030"/>
      <w:r>
        <w:rPr>
          <w:rFonts w:hint="default" w:ascii="Times New Roman" w:hAnsi="Times New Roman" w:eastAsia="方正黑体简体" w:cs="Times New Roman"/>
          <w:b w:val="0"/>
          <w:bCs w:val="0"/>
          <w:color w:val="auto"/>
          <w:sz w:val="28"/>
          <w:szCs w:val="28"/>
          <w:highlight w:val="none"/>
          <w:lang w:val="en-US" w:eastAsia="zh-CN"/>
        </w:rPr>
        <w:t>附件8.10</w:t>
      </w:r>
      <w:bookmarkEnd w:id="112"/>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服务需求登记表</w:t>
      </w:r>
    </w:p>
    <w:p>
      <w:pPr>
        <w:ind w:leftChars="-67" w:hanging="140" w:hangingChars="67"/>
        <w:jc w:val="left"/>
        <w:rPr>
          <w:rFonts w:hint="default" w:ascii="Times New Roman" w:hAnsi="Times New Roman" w:eastAsia="宋体" w:cs="Times New Roman"/>
          <w:color w:val="auto"/>
          <w:spacing w:val="18"/>
          <w:sz w:val="18"/>
          <w:szCs w:val="18"/>
        </w:rPr>
      </w:pPr>
      <w:r>
        <w:rPr>
          <w:rFonts w:hint="default" w:ascii="Times New Roman" w:hAnsi="Times New Roman" w:eastAsia="宋体" w:cs="Times New Roman"/>
          <w:color w:val="auto"/>
          <w:sz w:val="21"/>
          <w:szCs w:val="21"/>
        </w:rPr>
        <w:t xml:space="preserve">项目：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年    月    日       </w:t>
      </w:r>
      <w:r>
        <w:rPr>
          <w:rFonts w:hint="default" w:ascii="Times New Roman" w:hAnsi="Times New Roman" w:eastAsia="宋体" w:cs="Times New Roman"/>
          <w:color w:val="auto"/>
          <w:sz w:val="18"/>
          <w:szCs w:val="18"/>
        </w:rPr>
        <w:t xml:space="preserve">                                                                          </w:t>
      </w:r>
    </w:p>
    <w:tbl>
      <w:tblPr>
        <w:tblStyle w:val="10"/>
        <w:tblW w:w="11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731"/>
        <w:gridCol w:w="759"/>
        <w:gridCol w:w="599"/>
        <w:gridCol w:w="1935"/>
        <w:gridCol w:w="903"/>
        <w:gridCol w:w="1926"/>
        <w:gridCol w:w="2255"/>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4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来访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时间</w:t>
            </w:r>
          </w:p>
        </w:tc>
        <w:tc>
          <w:tcPr>
            <w:tcW w:w="7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接待人</w:t>
            </w:r>
          </w:p>
        </w:tc>
        <w:tc>
          <w:tcPr>
            <w:tcW w:w="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房号</w:t>
            </w:r>
          </w:p>
        </w:tc>
        <w:tc>
          <w:tcPr>
            <w:tcW w:w="1935" w:type="dxa"/>
            <w:tcBorders>
              <w:tl2br w:val="nil"/>
              <w:tr2bl w:val="nil"/>
            </w:tcBorders>
            <w:noWrap w:val="0"/>
            <w:vAlign w:val="center"/>
          </w:tcPr>
          <w:p>
            <w:pPr>
              <w:pStyle w:val="23"/>
              <w:keepNext w:val="0"/>
              <w:keepLines w:val="0"/>
              <w:pageBreakBefore w:val="0"/>
              <w:widowControl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来访事由</w:t>
            </w:r>
          </w:p>
        </w:tc>
        <w:tc>
          <w:tcPr>
            <w:tcW w:w="9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处理人</w:t>
            </w:r>
          </w:p>
        </w:tc>
        <w:tc>
          <w:tcPr>
            <w:tcW w:w="19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处理情况</w:t>
            </w: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回访情况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回访时间、方式、业主意见、回访人</w:t>
            </w:r>
            <w:r>
              <w:rPr>
                <w:rFonts w:hint="default" w:ascii="Times New Roman" w:hAnsi="Times New Roman" w:eastAsia="宋体" w:cs="Times New Roman"/>
                <w:color w:val="auto"/>
                <w:sz w:val="18"/>
                <w:szCs w:val="18"/>
                <w:lang w:eastAsia="zh-CN"/>
              </w:rPr>
              <w:t>）</w:t>
            </w:r>
          </w:p>
        </w:tc>
        <w:tc>
          <w:tcPr>
            <w:tcW w:w="20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备注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（维修单号等）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jc w:val="center"/>
        </w:trPr>
        <w:tc>
          <w:tcPr>
            <w:tcW w:w="4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5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3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9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192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25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c>
          <w:tcPr>
            <w:tcW w:w="20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ind w:left="-141" w:leftChars="-134" w:hanging="140" w:hangingChars="67"/>
        <w:textAlignment w:val="auto"/>
        <w:rPr>
          <w:rFonts w:hint="default" w:ascii="Times New Roman" w:hAnsi="Times New Roman" w:eastAsia="宋体" w:cs="Times New Roman"/>
          <w:color w:val="auto"/>
          <w:sz w:val="21"/>
          <w:szCs w:val="21"/>
        </w:rPr>
        <w:sectPr>
          <w:pgSz w:w="14173" w:h="9978" w:orient="landscape"/>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值班员确认：                       时间：                          审核：                         阅视：</w:t>
      </w:r>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bookmarkStart w:id="113" w:name="_Toc30929"/>
      <w:r>
        <w:rPr>
          <w:rFonts w:hint="default" w:ascii="Times New Roman" w:hAnsi="Times New Roman" w:eastAsia="方正小标宋简体" w:cs="Times New Roman"/>
          <w:b w:val="0"/>
          <w:bCs/>
          <w:color w:val="auto"/>
          <w:kern w:val="2"/>
          <w:sz w:val="36"/>
          <w:szCs w:val="36"/>
          <w:lang w:val="en-US" w:eastAsia="zh-CN" w:bidi="ar-SA"/>
        </w:rPr>
        <w:t>第四章  住宅物业保洁维护规范</w:t>
      </w:r>
    </w:p>
    <w:p>
      <w:pPr>
        <w:pStyle w:val="2"/>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firstLine="438" w:firstLineChars="200"/>
        <w:textAlignment w:val="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pacing w:val="-11"/>
          <w:sz w:val="24"/>
          <w:szCs w:val="24"/>
          <w:lang w:val="en-US" w:eastAsia="zh-CN"/>
        </w:rPr>
        <w:t>1.0    目的</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pacing w:val="-1"/>
          <w:sz w:val="24"/>
          <w:szCs w:val="24"/>
        </w:rPr>
        <w:t>明确</w:t>
      </w:r>
      <w:r>
        <w:rPr>
          <w:rFonts w:hint="default" w:ascii="Times New Roman" w:hAnsi="Times New Roman" w:eastAsia="宋体" w:cs="Times New Roman"/>
          <w:b w:val="0"/>
          <w:bCs w:val="0"/>
          <w:color w:val="auto"/>
          <w:spacing w:val="-1"/>
          <w:sz w:val="24"/>
          <w:szCs w:val="24"/>
          <w:lang w:val="en-US" w:eastAsia="zh-CN"/>
        </w:rPr>
        <w:t>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rPr>
        <w:t>服务工作日常管理要求，</w:t>
      </w:r>
      <w:r>
        <w:rPr>
          <w:rFonts w:hint="default" w:ascii="Times New Roman" w:hAnsi="Times New Roman" w:eastAsia="宋体" w:cs="Times New Roman"/>
          <w:b w:val="0"/>
          <w:bCs w:val="0"/>
          <w:color w:val="auto"/>
          <w:spacing w:val="-1"/>
          <w:sz w:val="24"/>
          <w:szCs w:val="24"/>
          <w:lang w:val="en-US" w:eastAsia="zh-CN"/>
        </w:rPr>
        <w:t>保持和</w:t>
      </w:r>
      <w:r>
        <w:rPr>
          <w:rFonts w:hint="default" w:ascii="Times New Roman" w:hAnsi="Times New Roman" w:eastAsia="宋体" w:cs="Times New Roman"/>
          <w:b w:val="0"/>
          <w:bCs w:val="0"/>
          <w:color w:val="auto"/>
          <w:spacing w:val="-1"/>
          <w:sz w:val="24"/>
          <w:szCs w:val="24"/>
        </w:rPr>
        <w:t>提高</w:t>
      </w:r>
      <w:r>
        <w:rPr>
          <w:rFonts w:hint="default" w:ascii="Times New Roman" w:hAnsi="Times New Roman" w:eastAsia="宋体" w:cs="Times New Roman"/>
          <w:b w:val="0"/>
          <w:bCs w:val="0"/>
          <w:color w:val="auto"/>
          <w:spacing w:val="-1"/>
          <w:sz w:val="24"/>
          <w:szCs w:val="24"/>
          <w:lang w:val="en-US" w:eastAsia="zh-CN"/>
        </w:rPr>
        <w:t>环境质量</w:t>
      </w:r>
      <w:r>
        <w:rPr>
          <w:rFonts w:hint="default" w:ascii="Times New Roman" w:hAnsi="Times New Roman" w:eastAsia="宋体"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right="0" w:firstLine="514" w:firstLineChars="200"/>
        <w:textAlignment w:val="auto"/>
        <w:outlineLvl w:val="1"/>
        <w:rPr>
          <w:rFonts w:hint="default" w:ascii="Times New Roman" w:hAnsi="Times New Roman" w:eastAsia="宋体" w:cs="Times New Roman"/>
          <w:b/>
          <w:bCs/>
          <w:color w:val="auto"/>
          <w:spacing w:val="8"/>
          <w:position w:val="1"/>
          <w:sz w:val="24"/>
          <w:szCs w:val="24"/>
          <w:lang w:val="en-US" w:eastAsia="zh-CN"/>
        </w:rPr>
      </w:pPr>
      <w:r>
        <w:rPr>
          <w:rFonts w:hint="default" w:ascii="Times New Roman" w:hAnsi="Times New Roman" w:eastAsia="宋体" w:cs="Times New Roman"/>
          <w:b/>
          <w:bCs/>
          <w:color w:val="auto"/>
          <w:spacing w:val="8"/>
          <w:position w:val="1"/>
          <w:sz w:val="24"/>
          <w:szCs w:val="24"/>
          <w:lang w:val="en-US" w:eastAsia="zh-CN"/>
        </w:rPr>
        <w:t>2.0  适用范围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76" w:firstLineChars="200"/>
        <w:textAlignment w:val="auto"/>
        <w:outlineLvl w:val="1"/>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pacing w:val="-1"/>
          <w:sz w:val="24"/>
          <w:szCs w:val="24"/>
        </w:rPr>
        <w:t>适用于</w:t>
      </w:r>
      <w:r>
        <w:rPr>
          <w:rFonts w:hint="default" w:ascii="Times New Roman" w:hAnsi="Times New Roman" w:eastAsia="宋体" w:cs="Times New Roman"/>
          <w:b w:val="0"/>
          <w:bCs w:val="0"/>
          <w:color w:val="auto"/>
          <w:spacing w:val="-1"/>
          <w:sz w:val="24"/>
          <w:szCs w:val="24"/>
          <w:lang w:eastAsia="zh-CN"/>
        </w:rPr>
        <w:t>物业</w:t>
      </w:r>
      <w:r>
        <w:rPr>
          <w:rFonts w:hint="default" w:ascii="Times New Roman" w:hAnsi="Times New Roman" w:eastAsia="宋体" w:cs="Times New Roman"/>
          <w:b w:val="0"/>
          <w:bCs w:val="0"/>
          <w:color w:val="auto"/>
          <w:spacing w:val="-1"/>
          <w:sz w:val="24"/>
          <w:szCs w:val="24"/>
        </w:rPr>
        <w:t>项目</w:t>
      </w:r>
      <w:r>
        <w:rPr>
          <w:rFonts w:hint="default" w:ascii="Times New Roman" w:hAnsi="Times New Roman" w:eastAsia="宋体" w:cs="Times New Roman"/>
          <w:b w:val="0"/>
          <w:bCs w:val="0"/>
          <w:color w:val="auto"/>
          <w:spacing w:val="-1"/>
          <w:sz w:val="24"/>
          <w:szCs w:val="24"/>
          <w:lang w:val="en-US" w:eastAsia="zh-CN"/>
        </w:rPr>
        <w:t>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rPr>
        <w:t>工作的日常管理。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38" w:firstLineChars="200"/>
        <w:textAlignment w:val="auto"/>
        <w:outlineLvl w:val="1"/>
        <w:rPr>
          <w:rFonts w:hint="default" w:ascii="Times New Roman" w:hAnsi="Times New Roman" w:eastAsia="宋体" w:cs="Times New Roman"/>
          <w:b/>
          <w:bCs/>
          <w:color w:val="auto"/>
          <w:sz w:val="24"/>
          <w:szCs w:val="24"/>
        </w:rPr>
      </w:pPr>
      <w:bookmarkStart w:id="114" w:name="_Toc28332"/>
      <w:r>
        <w:rPr>
          <w:rFonts w:hint="default" w:ascii="Times New Roman" w:hAnsi="Times New Roman" w:eastAsia="宋体" w:cs="Times New Roman"/>
          <w:b/>
          <w:bCs/>
          <w:color w:val="auto"/>
          <w:spacing w:val="-11"/>
          <w:sz w:val="24"/>
          <w:szCs w:val="24"/>
          <w:lang w:val="en-US" w:eastAsia="zh-CN"/>
        </w:rPr>
        <w:t xml:space="preserve">3.0    </w:t>
      </w:r>
      <w:r>
        <w:rPr>
          <w:rFonts w:hint="default" w:ascii="Times New Roman" w:hAnsi="Times New Roman" w:eastAsia="宋体" w:cs="Times New Roman"/>
          <w:b/>
          <w:bCs/>
          <w:color w:val="auto"/>
          <w:spacing w:val="-11"/>
          <w:sz w:val="24"/>
          <w:szCs w:val="24"/>
        </w:rPr>
        <w:t>职责</w:t>
      </w:r>
      <w:bookmarkEnd w:id="114"/>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eastAsia="zh-CN"/>
        </w:rPr>
      </w:pPr>
      <w:r>
        <w:rPr>
          <w:rFonts w:hint="default" w:ascii="Times New Roman" w:hAnsi="Times New Roman" w:eastAsia="宋体" w:cs="Times New Roman"/>
          <w:b w:val="0"/>
          <w:bCs w:val="0"/>
          <w:color w:val="auto"/>
          <w:spacing w:val="-1"/>
          <w:sz w:val="24"/>
          <w:szCs w:val="24"/>
          <w:lang w:val="en-US" w:eastAsia="zh-CN"/>
        </w:rPr>
        <w:t>3.1 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rPr>
        <w:t>经理</w:t>
      </w:r>
      <w:r>
        <w:rPr>
          <w:rFonts w:hint="default" w:ascii="Times New Roman" w:hAnsi="Times New Roman" w:eastAsia="宋体" w:cs="Times New Roman"/>
          <w:b w:val="0"/>
          <w:bCs w:val="0"/>
          <w:color w:val="auto"/>
          <w:spacing w:val="-1"/>
          <w:sz w:val="24"/>
          <w:szCs w:val="24"/>
          <w:lang w:eastAsia="zh-CN"/>
        </w:rPr>
        <w:t>（</w:t>
      </w:r>
      <w:r>
        <w:rPr>
          <w:rFonts w:hint="default" w:ascii="Times New Roman" w:hAnsi="Times New Roman" w:eastAsia="宋体" w:cs="Times New Roman"/>
          <w:b w:val="0"/>
          <w:bCs w:val="0"/>
          <w:color w:val="auto"/>
          <w:spacing w:val="-1"/>
          <w:sz w:val="24"/>
          <w:szCs w:val="24"/>
          <w:lang w:val="en-US" w:eastAsia="zh-CN"/>
        </w:rPr>
        <w:t>主管）</w:t>
      </w:r>
      <w:r>
        <w:rPr>
          <w:rFonts w:hint="default" w:ascii="Times New Roman" w:hAnsi="Times New Roman" w:eastAsia="宋体" w:cs="Times New Roman"/>
          <w:b w:val="0"/>
          <w:bCs w:val="0"/>
          <w:color w:val="auto"/>
          <w:spacing w:val="-1"/>
          <w:sz w:val="24"/>
          <w:szCs w:val="24"/>
        </w:rPr>
        <w:t>负责</w:t>
      </w:r>
      <w:r>
        <w:rPr>
          <w:rFonts w:hint="default" w:ascii="Times New Roman" w:hAnsi="Times New Roman" w:eastAsia="宋体" w:cs="Times New Roman"/>
          <w:b w:val="0"/>
          <w:bCs w:val="0"/>
          <w:color w:val="auto"/>
          <w:spacing w:val="-1"/>
          <w:sz w:val="24"/>
          <w:szCs w:val="24"/>
          <w:lang w:val="en-US" w:eastAsia="zh-CN"/>
        </w:rPr>
        <w:t>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rPr>
        <w:t>日常管理工作的全面安排，组织编写</w:t>
      </w:r>
      <w:r>
        <w:rPr>
          <w:rFonts w:hint="default" w:ascii="Times New Roman" w:hAnsi="Times New Roman" w:eastAsia="宋体" w:cs="Times New Roman"/>
          <w:b w:val="0"/>
          <w:bCs w:val="0"/>
          <w:color w:val="auto"/>
          <w:spacing w:val="-1"/>
          <w:sz w:val="24"/>
          <w:szCs w:val="24"/>
          <w:lang w:val="en-US" w:eastAsia="zh-CN"/>
        </w:rPr>
        <w:t>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rPr>
        <w:t>作业指导文件和工作计划，并对日常工作抽查</w:t>
      </w:r>
      <w:r>
        <w:rPr>
          <w:rFonts w:hint="default" w:ascii="Times New Roman" w:hAnsi="Times New Roman" w:eastAsia="宋体" w:cs="Times New Roman"/>
          <w:b w:val="0"/>
          <w:bCs w:val="0"/>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rPr>
      </w:pPr>
      <w:r>
        <w:rPr>
          <w:rFonts w:hint="default" w:ascii="Times New Roman" w:hAnsi="Times New Roman" w:eastAsia="宋体" w:cs="Times New Roman"/>
          <w:b w:val="0"/>
          <w:bCs w:val="0"/>
          <w:color w:val="auto"/>
          <w:spacing w:val="-1"/>
          <w:sz w:val="24"/>
          <w:szCs w:val="24"/>
          <w:lang w:val="en-US" w:eastAsia="zh-CN"/>
        </w:rPr>
        <w:t>3.2 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rPr>
        <w:t>班长</w:t>
      </w:r>
      <w:r>
        <w:rPr>
          <w:rFonts w:hint="default" w:ascii="Times New Roman" w:hAnsi="Times New Roman" w:eastAsia="宋体" w:cs="Times New Roman"/>
          <w:b w:val="0"/>
          <w:bCs w:val="0"/>
          <w:color w:val="auto"/>
          <w:spacing w:val="-1"/>
          <w:sz w:val="24"/>
          <w:szCs w:val="24"/>
          <w:lang w:val="en-US" w:eastAsia="zh-CN"/>
        </w:rPr>
        <w:t>负责</w:t>
      </w:r>
      <w:r>
        <w:rPr>
          <w:rFonts w:hint="default" w:ascii="Times New Roman" w:hAnsi="Times New Roman" w:eastAsia="宋体" w:cs="Times New Roman"/>
          <w:b w:val="0"/>
          <w:bCs w:val="0"/>
          <w:color w:val="auto"/>
          <w:spacing w:val="-1"/>
          <w:sz w:val="24"/>
          <w:szCs w:val="24"/>
        </w:rPr>
        <w:t>日常巡查</w:t>
      </w:r>
      <w:r>
        <w:rPr>
          <w:rFonts w:hint="default" w:ascii="Times New Roman" w:hAnsi="Times New Roman" w:eastAsia="宋体" w:cs="Times New Roman"/>
          <w:b w:val="0"/>
          <w:bCs w:val="0"/>
          <w:color w:val="auto"/>
          <w:spacing w:val="-1"/>
          <w:sz w:val="24"/>
          <w:szCs w:val="24"/>
          <w:lang w:eastAsia="zh-CN"/>
        </w:rPr>
        <w:t>，</w:t>
      </w:r>
      <w:r>
        <w:rPr>
          <w:rFonts w:hint="default" w:ascii="Times New Roman" w:hAnsi="Times New Roman" w:eastAsia="宋体" w:cs="Times New Roman"/>
          <w:b w:val="0"/>
          <w:bCs w:val="0"/>
          <w:color w:val="auto"/>
          <w:spacing w:val="-1"/>
          <w:sz w:val="24"/>
          <w:szCs w:val="24"/>
          <w:lang w:val="en-US" w:eastAsia="zh-CN"/>
        </w:rPr>
        <w:t>并</w:t>
      </w:r>
      <w:r>
        <w:rPr>
          <w:rFonts w:hint="default" w:ascii="Times New Roman" w:hAnsi="Times New Roman" w:eastAsia="宋体" w:cs="Times New Roman"/>
          <w:b w:val="0"/>
          <w:bCs w:val="0"/>
          <w:color w:val="auto"/>
          <w:spacing w:val="-1"/>
          <w:sz w:val="24"/>
          <w:szCs w:val="24"/>
        </w:rPr>
        <w:t>对</w:t>
      </w:r>
      <w:r>
        <w:rPr>
          <w:rFonts w:hint="default" w:ascii="Times New Roman" w:hAnsi="Times New Roman" w:eastAsia="宋体" w:cs="Times New Roman"/>
          <w:b w:val="0"/>
          <w:bCs w:val="0"/>
          <w:color w:val="auto"/>
          <w:spacing w:val="-1"/>
          <w:sz w:val="24"/>
          <w:szCs w:val="24"/>
          <w:lang w:val="en-US" w:eastAsia="zh-CN"/>
        </w:rPr>
        <w:t>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lang w:val="en-US" w:eastAsia="zh-CN"/>
        </w:rPr>
        <w:t>计划工作的落实，进行监督纠正及上报；</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3.3 保洁</w:t>
      </w:r>
      <w:r>
        <w:rPr>
          <w:rFonts w:hint="default" w:ascii="Times New Roman" w:hAnsi="Times New Roman" w:eastAsia="宋体" w:cs="Times New Roman"/>
          <w:color w:val="auto"/>
          <w:spacing w:val="-1"/>
          <w:sz w:val="24"/>
          <w:szCs w:val="24"/>
          <w:lang w:val="en-US" w:eastAsia="zh-CN"/>
        </w:rPr>
        <w:t>维护员按照作业标准，负责责任区域内环境清洁、处理及维护等工作。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478" w:firstLineChars="200"/>
        <w:textAlignment w:val="auto"/>
        <w:outlineLvl w:val="1"/>
        <w:rPr>
          <w:rFonts w:hint="default" w:ascii="Times New Roman" w:hAnsi="Times New Roman" w:eastAsia="宋体" w:cs="Times New Roman"/>
          <w:b/>
          <w:bCs/>
          <w:color w:val="auto"/>
          <w:spacing w:val="8"/>
          <w:position w:val="1"/>
          <w:sz w:val="24"/>
          <w:szCs w:val="24"/>
        </w:rPr>
      </w:pPr>
      <w:bookmarkStart w:id="115" w:name="_Toc5430"/>
      <w:r>
        <w:rPr>
          <w:rFonts w:hint="default" w:ascii="Times New Roman" w:hAnsi="Times New Roman" w:eastAsia="宋体" w:cs="Times New Roman"/>
          <w:b/>
          <w:bCs/>
          <w:color w:val="auto"/>
          <w:spacing w:val="-1"/>
          <w:sz w:val="24"/>
          <w:szCs w:val="24"/>
          <w:lang w:val="en-US" w:eastAsia="zh-CN"/>
        </w:rPr>
        <w:t>4.0   保洁维护内容和要求</w:t>
      </w:r>
      <w:bookmarkEnd w:id="115"/>
    </w:p>
    <w:p>
      <w:pPr>
        <w:keepNext w:val="0"/>
        <w:keepLines w:val="0"/>
        <w:pageBreakBefore w:val="0"/>
        <w:widowControl w:val="0"/>
        <w:kinsoku/>
        <w:wordWrap/>
        <w:overflowPunct/>
        <w:topLinePunct w:val="0"/>
        <w:autoSpaceDE/>
        <w:autoSpaceDN/>
        <w:bidi w:val="0"/>
        <w:adjustRightInd/>
        <w:snapToGrid/>
        <w:spacing w:line="400" w:lineRule="exact"/>
        <w:ind w:right="0" w:firstLine="478" w:firstLineChars="200"/>
        <w:textAlignment w:val="auto"/>
        <w:rPr>
          <w:rFonts w:hint="default" w:ascii="Times New Roman" w:hAnsi="Times New Roman" w:eastAsia="宋体" w:cs="Times New Roman"/>
          <w:b/>
          <w:bCs/>
          <w:color w:val="auto"/>
          <w:spacing w:val="-1"/>
          <w:sz w:val="24"/>
          <w:szCs w:val="24"/>
        </w:rPr>
      </w:pPr>
      <w:r>
        <w:rPr>
          <w:rFonts w:hint="default" w:ascii="Times New Roman" w:hAnsi="Times New Roman" w:eastAsia="宋体" w:cs="Times New Roman"/>
          <w:b/>
          <w:bCs/>
          <w:color w:val="auto"/>
          <w:spacing w:val="-1"/>
          <w:sz w:val="24"/>
          <w:szCs w:val="24"/>
          <w:lang w:val="en-US" w:eastAsia="zh-CN"/>
        </w:rPr>
        <w:t xml:space="preserve">4.1   </w:t>
      </w:r>
      <w:r>
        <w:rPr>
          <w:rFonts w:hint="default" w:ascii="Times New Roman" w:hAnsi="Times New Roman" w:eastAsia="宋体" w:cs="Times New Roman"/>
          <w:b/>
          <w:bCs/>
          <w:color w:val="auto"/>
          <w:spacing w:val="-1"/>
          <w:sz w:val="24"/>
          <w:szCs w:val="24"/>
        </w:rPr>
        <w:t>工作分类</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4.1.1 常规性保洁维护</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通常指的是每天都需要做的例行性事务工作，如道路、绿化带、楼梯间的保洁维护、垃圾的收集与处理等；</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4.1.2 计划性保洁维护</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通常指的是保洁维护工作频度低于每月一次的，定期性的保洁维护，如对管道井的清洁、道路的冲洗、水景的清洗等。</w:t>
      </w:r>
    </w:p>
    <w:p>
      <w:pPr>
        <w:keepNext w:val="0"/>
        <w:keepLines w:val="0"/>
        <w:pageBreakBefore w:val="0"/>
        <w:widowControl w:val="0"/>
        <w:kinsoku/>
        <w:wordWrap/>
        <w:overflowPunct/>
        <w:topLinePunct w:val="0"/>
        <w:autoSpaceDE/>
        <w:autoSpaceDN/>
        <w:bidi w:val="0"/>
        <w:adjustRightInd/>
        <w:snapToGrid/>
        <w:spacing w:line="400" w:lineRule="exact"/>
        <w:ind w:right="0" w:firstLine="478" w:firstLineChars="200"/>
        <w:textAlignment w:val="auto"/>
        <w:rPr>
          <w:rFonts w:hint="default" w:ascii="Times New Roman" w:hAnsi="Times New Roman" w:eastAsia="宋体" w:cs="Times New Roman"/>
          <w:b/>
          <w:bCs/>
          <w:color w:val="auto"/>
          <w:spacing w:val="-1"/>
          <w:sz w:val="24"/>
          <w:szCs w:val="24"/>
        </w:rPr>
      </w:pPr>
      <w:r>
        <w:rPr>
          <w:rFonts w:hint="default" w:ascii="Times New Roman" w:hAnsi="Times New Roman" w:eastAsia="宋体" w:cs="Times New Roman"/>
          <w:b/>
          <w:bCs/>
          <w:color w:val="auto"/>
          <w:spacing w:val="-1"/>
          <w:sz w:val="24"/>
          <w:szCs w:val="24"/>
          <w:lang w:val="en-US" w:eastAsia="zh-CN"/>
        </w:rPr>
        <w:t xml:space="preserve">4.2   </w:t>
      </w:r>
      <w:r>
        <w:rPr>
          <w:rFonts w:hint="default" w:ascii="Times New Roman" w:hAnsi="Times New Roman" w:eastAsia="宋体" w:cs="Times New Roman"/>
          <w:b/>
          <w:bCs/>
          <w:color w:val="auto"/>
          <w:spacing w:val="-1"/>
          <w:sz w:val="24"/>
          <w:szCs w:val="24"/>
        </w:rPr>
        <w:t>日常管理基本要求</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eastAsia="zh-CN"/>
        </w:rPr>
      </w:pPr>
      <w:r>
        <w:rPr>
          <w:rFonts w:hint="default" w:ascii="Times New Roman" w:hAnsi="Times New Roman" w:eastAsia="宋体" w:cs="Times New Roman"/>
          <w:b w:val="0"/>
          <w:bCs w:val="0"/>
          <w:color w:val="auto"/>
          <w:spacing w:val="-1"/>
          <w:sz w:val="24"/>
          <w:szCs w:val="24"/>
          <w:lang w:val="en-US" w:eastAsia="zh-CN"/>
        </w:rPr>
        <w:t xml:space="preserve">4.2.1 </w:t>
      </w:r>
      <w:r>
        <w:rPr>
          <w:rFonts w:hint="default" w:ascii="Times New Roman" w:hAnsi="Times New Roman" w:eastAsia="宋体" w:cs="Times New Roman"/>
          <w:b w:val="0"/>
          <w:bCs w:val="0"/>
          <w:color w:val="auto"/>
          <w:spacing w:val="-1"/>
          <w:sz w:val="24"/>
          <w:szCs w:val="24"/>
        </w:rPr>
        <w:t>工作责任分明</w:t>
      </w:r>
      <w:r>
        <w:rPr>
          <w:rFonts w:hint="default" w:ascii="Times New Roman" w:hAnsi="Times New Roman" w:eastAsia="宋体" w:cs="Times New Roman"/>
          <w:b w:val="0"/>
          <w:bCs w:val="0"/>
          <w:color w:val="auto"/>
          <w:spacing w:val="-1"/>
          <w:sz w:val="24"/>
          <w:szCs w:val="24"/>
          <w:lang w:eastAsia="zh-CN"/>
        </w:rPr>
        <w:t>，</w:t>
      </w:r>
      <w:r>
        <w:rPr>
          <w:rFonts w:hint="default" w:ascii="Times New Roman" w:hAnsi="Times New Roman" w:eastAsia="宋体" w:cs="Times New Roman"/>
          <w:b w:val="0"/>
          <w:bCs w:val="0"/>
          <w:color w:val="auto"/>
          <w:spacing w:val="-1"/>
          <w:sz w:val="24"/>
          <w:szCs w:val="24"/>
        </w:rPr>
        <w:t>做到“五定”，即“定人、定点、定时、定任务、定质量”</w:t>
      </w:r>
      <w:r>
        <w:rPr>
          <w:rFonts w:hint="default" w:ascii="Times New Roman" w:hAnsi="Times New Roman" w:eastAsia="宋体" w:cs="Times New Roman"/>
          <w:b w:val="0"/>
          <w:bCs w:val="0"/>
          <w:color w:val="auto"/>
          <w:spacing w:val="-1"/>
          <w:sz w:val="24"/>
          <w:szCs w:val="24"/>
          <w:lang w:eastAsia="zh-CN"/>
        </w:rPr>
        <w:t>；</w:t>
      </w:r>
      <w:r>
        <w:rPr>
          <w:rFonts w:hint="default" w:ascii="Times New Roman" w:hAnsi="Times New Roman" w:eastAsia="宋体" w:cs="Times New Roman"/>
          <w:b w:val="0"/>
          <w:bCs w:val="0"/>
          <w:color w:val="auto"/>
          <w:spacing w:val="-1"/>
          <w:sz w:val="24"/>
          <w:szCs w:val="24"/>
        </w:rPr>
        <w:t>编制</w:t>
      </w:r>
      <w:r>
        <w:rPr>
          <w:rFonts w:hint="default" w:ascii="Times New Roman" w:hAnsi="Times New Roman" w:eastAsia="宋体" w:cs="Times New Roman"/>
          <w:b w:val="0"/>
          <w:bCs w:val="0"/>
          <w:color w:val="auto"/>
          <w:spacing w:val="-1"/>
          <w:sz w:val="24"/>
          <w:szCs w:val="24"/>
          <w:lang w:val="en-US" w:eastAsia="zh-CN"/>
        </w:rPr>
        <w:t>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rPr>
        <w:t>人员岗位安排、作业流程安排等管理性文件，对物业范围的</w:t>
      </w:r>
      <w:r>
        <w:rPr>
          <w:rFonts w:hint="default" w:ascii="Times New Roman" w:hAnsi="Times New Roman" w:eastAsia="宋体" w:cs="Times New Roman"/>
          <w:b w:val="0"/>
          <w:bCs w:val="0"/>
          <w:color w:val="auto"/>
          <w:spacing w:val="-1"/>
          <w:sz w:val="24"/>
          <w:szCs w:val="24"/>
          <w:lang w:val="en-US" w:eastAsia="zh-CN"/>
        </w:rPr>
        <w:t>各区域</w:t>
      </w:r>
      <w:r>
        <w:rPr>
          <w:rFonts w:hint="default" w:ascii="Times New Roman" w:hAnsi="Times New Roman" w:eastAsia="宋体" w:cs="Times New Roman"/>
          <w:b w:val="0"/>
          <w:bCs w:val="0"/>
          <w:color w:val="auto"/>
          <w:spacing w:val="-1"/>
          <w:sz w:val="24"/>
          <w:szCs w:val="24"/>
        </w:rPr>
        <w:t>有专人负责清洁卫生，明确清扫的具体内容，时间和质量要求</w:t>
      </w:r>
      <w:r>
        <w:rPr>
          <w:rFonts w:hint="default" w:ascii="Times New Roman" w:hAnsi="Times New Roman" w:eastAsia="宋体" w:cs="Times New Roman"/>
          <w:b w:val="0"/>
          <w:bCs w:val="0"/>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rPr>
      </w:pPr>
      <w:r>
        <w:rPr>
          <w:rFonts w:hint="default" w:ascii="Times New Roman" w:hAnsi="Times New Roman" w:eastAsia="宋体" w:cs="Times New Roman"/>
          <w:b w:val="0"/>
          <w:bCs w:val="0"/>
          <w:color w:val="auto"/>
          <w:spacing w:val="-1"/>
          <w:sz w:val="24"/>
          <w:szCs w:val="24"/>
          <w:lang w:val="en-US" w:eastAsia="zh-CN"/>
        </w:rPr>
        <w:t xml:space="preserve">4.2.2 </w:t>
      </w:r>
      <w:r>
        <w:rPr>
          <w:rFonts w:hint="default" w:ascii="Times New Roman" w:hAnsi="Times New Roman" w:eastAsia="宋体" w:cs="Times New Roman"/>
          <w:b w:val="0"/>
          <w:bCs w:val="0"/>
          <w:color w:val="auto"/>
          <w:spacing w:val="-1"/>
          <w:sz w:val="24"/>
          <w:szCs w:val="24"/>
        </w:rPr>
        <w:t>作业及时</w:t>
      </w:r>
      <w:r>
        <w:rPr>
          <w:rFonts w:hint="default" w:ascii="Times New Roman" w:hAnsi="Times New Roman" w:eastAsia="宋体" w:cs="Times New Roman"/>
          <w:b w:val="0"/>
          <w:bCs w:val="0"/>
          <w:color w:val="auto"/>
          <w:spacing w:val="-1"/>
          <w:sz w:val="24"/>
          <w:szCs w:val="24"/>
          <w:lang w:eastAsia="zh-CN"/>
        </w:rPr>
        <w:t>，</w:t>
      </w:r>
      <w:r>
        <w:rPr>
          <w:rFonts w:hint="default" w:ascii="Times New Roman" w:hAnsi="Times New Roman" w:eastAsia="宋体" w:cs="Times New Roman"/>
          <w:b w:val="0"/>
          <w:bCs w:val="0"/>
          <w:color w:val="auto"/>
          <w:spacing w:val="-1"/>
          <w:sz w:val="24"/>
          <w:szCs w:val="24"/>
        </w:rPr>
        <w:t>生活垃圾日产日清，</w:t>
      </w:r>
      <w:r>
        <w:rPr>
          <w:rFonts w:hint="default" w:ascii="Times New Roman" w:hAnsi="Times New Roman" w:eastAsia="宋体" w:cs="Times New Roman"/>
          <w:b w:val="0"/>
          <w:bCs w:val="0"/>
          <w:color w:val="auto"/>
          <w:spacing w:val="-1"/>
          <w:sz w:val="24"/>
          <w:szCs w:val="24"/>
          <w:lang w:val="en-US" w:eastAsia="zh-CN"/>
        </w:rPr>
        <w:t>重点区域</w:t>
      </w:r>
      <w:r>
        <w:rPr>
          <w:rFonts w:hint="default" w:ascii="Times New Roman" w:hAnsi="Times New Roman" w:eastAsia="宋体" w:cs="Times New Roman"/>
          <w:b w:val="0"/>
          <w:bCs w:val="0"/>
          <w:color w:val="auto"/>
          <w:spacing w:val="-1"/>
          <w:sz w:val="24"/>
          <w:szCs w:val="24"/>
        </w:rPr>
        <w:t>要</w:t>
      </w:r>
      <w:r>
        <w:rPr>
          <w:rFonts w:hint="default" w:ascii="Times New Roman" w:hAnsi="Times New Roman" w:eastAsia="宋体" w:cs="Times New Roman"/>
          <w:b w:val="0"/>
          <w:bCs w:val="0"/>
          <w:color w:val="auto"/>
          <w:spacing w:val="-1"/>
          <w:sz w:val="24"/>
          <w:szCs w:val="24"/>
          <w:lang w:val="en-US" w:eastAsia="zh-CN"/>
        </w:rPr>
        <w:t>循环</w:t>
      </w:r>
      <w:r>
        <w:rPr>
          <w:rFonts w:hint="default" w:ascii="Times New Roman" w:hAnsi="Times New Roman" w:eastAsia="宋体" w:cs="Times New Roman"/>
          <w:b w:val="0"/>
          <w:bCs w:val="0"/>
          <w:color w:val="auto"/>
          <w:spacing w:val="-1"/>
          <w:sz w:val="24"/>
          <w:szCs w:val="24"/>
          <w:lang w:eastAsia="zh-CN"/>
        </w:rPr>
        <w:t>维护；</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eastAsia="zh-CN"/>
        </w:rPr>
      </w:pPr>
      <w:r>
        <w:rPr>
          <w:rFonts w:hint="default" w:ascii="Times New Roman" w:hAnsi="Times New Roman" w:eastAsia="宋体" w:cs="Times New Roman"/>
          <w:b w:val="0"/>
          <w:bCs w:val="0"/>
          <w:color w:val="auto"/>
          <w:spacing w:val="-1"/>
          <w:sz w:val="24"/>
          <w:szCs w:val="24"/>
          <w:lang w:val="en-US" w:eastAsia="zh-CN"/>
        </w:rPr>
        <w:t xml:space="preserve">4.2.3 </w:t>
      </w:r>
      <w:r>
        <w:rPr>
          <w:rFonts w:hint="default" w:ascii="Times New Roman" w:hAnsi="Times New Roman" w:eastAsia="宋体" w:cs="Times New Roman"/>
          <w:b w:val="0"/>
          <w:bCs w:val="0"/>
          <w:color w:val="auto"/>
          <w:spacing w:val="-1"/>
          <w:sz w:val="24"/>
          <w:szCs w:val="24"/>
        </w:rPr>
        <w:t>计划安排合理</w:t>
      </w:r>
      <w:r>
        <w:rPr>
          <w:rFonts w:hint="default" w:ascii="Times New Roman" w:hAnsi="Times New Roman" w:eastAsia="宋体" w:cs="Times New Roman"/>
          <w:b w:val="0"/>
          <w:bCs w:val="0"/>
          <w:color w:val="auto"/>
          <w:spacing w:val="-1"/>
          <w:sz w:val="24"/>
          <w:szCs w:val="24"/>
          <w:lang w:eastAsia="zh-CN"/>
        </w:rPr>
        <w:t>，</w:t>
      </w:r>
      <w:r>
        <w:rPr>
          <w:rFonts w:hint="default" w:ascii="Times New Roman" w:hAnsi="Times New Roman" w:eastAsia="宋体" w:cs="Times New Roman"/>
          <w:b w:val="0"/>
          <w:bCs w:val="0"/>
          <w:color w:val="auto"/>
          <w:spacing w:val="-1"/>
          <w:sz w:val="24"/>
          <w:szCs w:val="24"/>
        </w:rPr>
        <w:t>根据物业服务合同</w:t>
      </w:r>
      <w:r>
        <w:rPr>
          <w:rFonts w:hint="default" w:ascii="Times New Roman" w:hAnsi="Times New Roman" w:eastAsia="宋体" w:cs="Times New Roman"/>
          <w:b w:val="0"/>
          <w:bCs w:val="0"/>
          <w:color w:val="auto"/>
          <w:spacing w:val="-1"/>
          <w:sz w:val="24"/>
          <w:szCs w:val="24"/>
          <w:lang w:val="en-US" w:eastAsia="zh-CN"/>
        </w:rPr>
        <w:t>内容及标准，</w:t>
      </w:r>
      <w:r>
        <w:rPr>
          <w:rFonts w:hint="default" w:ascii="Times New Roman" w:hAnsi="Times New Roman" w:eastAsia="宋体" w:cs="Times New Roman"/>
          <w:b w:val="0"/>
          <w:bCs w:val="0"/>
          <w:color w:val="auto"/>
          <w:spacing w:val="-1"/>
          <w:sz w:val="24"/>
          <w:szCs w:val="24"/>
        </w:rPr>
        <w:t>制订</w:t>
      </w:r>
      <w:r>
        <w:rPr>
          <w:rFonts w:hint="default" w:ascii="Times New Roman" w:hAnsi="Times New Roman" w:eastAsia="宋体" w:cs="Times New Roman"/>
          <w:b w:val="0"/>
          <w:bCs w:val="0"/>
          <w:color w:val="auto"/>
          <w:spacing w:val="-1"/>
          <w:sz w:val="24"/>
          <w:szCs w:val="24"/>
          <w:lang w:val="en-US" w:eastAsia="zh-CN"/>
        </w:rPr>
        <w:t>保洁维护</w:t>
      </w:r>
      <w:r>
        <w:rPr>
          <w:rFonts w:hint="default" w:ascii="Times New Roman" w:hAnsi="Times New Roman" w:eastAsia="宋体" w:cs="Times New Roman"/>
          <w:b w:val="0"/>
          <w:bCs w:val="0"/>
          <w:color w:val="auto"/>
          <w:spacing w:val="-1"/>
          <w:sz w:val="24"/>
          <w:szCs w:val="24"/>
        </w:rPr>
        <w:t>工作的计划，有序开展</w:t>
      </w:r>
      <w:r>
        <w:rPr>
          <w:rFonts w:hint="default" w:ascii="Times New Roman" w:hAnsi="Times New Roman" w:eastAsia="宋体" w:cs="Times New Roman"/>
          <w:b w:val="0"/>
          <w:bCs w:val="0"/>
          <w:color w:val="auto"/>
          <w:spacing w:val="-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firstLine="512" w:firstLineChars="200"/>
        <w:textAlignment w:val="auto"/>
        <w:outlineLvl w:val="1"/>
        <w:rPr>
          <w:rFonts w:hint="default" w:ascii="Times New Roman" w:hAnsi="Times New Roman" w:eastAsia="宋体" w:cs="Times New Roman"/>
          <w:b w:val="0"/>
          <w:bCs w:val="0"/>
          <w:color w:val="auto"/>
          <w:spacing w:val="8"/>
          <w:position w:val="1"/>
          <w:sz w:val="24"/>
          <w:szCs w:val="24"/>
        </w:rPr>
      </w:pPr>
      <w:bookmarkStart w:id="116" w:name="_Toc19066"/>
      <w:r>
        <w:rPr>
          <w:rFonts w:hint="default" w:ascii="Times New Roman" w:hAnsi="Times New Roman" w:eastAsia="宋体" w:cs="Times New Roman"/>
          <w:b w:val="0"/>
          <w:bCs w:val="0"/>
          <w:color w:val="auto"/>
          <w:spacing w:val="8"/>
          <w:position w:val="1"/>
          <w:sz w:val="24"/>
          <w:szCs w:val="24"/>
          <w:lang w:val="en-US" w:eastAsia="zh-CN"/>
        </w:rPr>
        <w:t xml:space="preserve">4.2.4 </w:t>
      </w:r>
      <w:r>
        <w:rPr>
          <w:rFonts w:hint="default" w:ascii="Times New Roman" w:hAnsi="Times New Roman" w:eastAsia="宋体" w:cs="Times New Roman"/>
          <w:b w:val="0"/>
          <w:bCs w:val="0"/>
          <w:color w:val="auto"/>
          <w:spacing w:val="-1"/>
          <w:sz w:val="24"/>
          <w:szCs w:val="24"/>
        </w:rPr>
        <w:t>监督及奖惩</w:t>
      </w:r>
      <w:bookmarkEnd w:id="116"/>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eastAsia="zh-CN"/>
        </w:rPr>
      </w:pPr>
      <w:r>
        <w:rPr>
          <w:rFonts w:hint="default" w:ascii="Times New Roman" w:hAnsi="Times New Roman" w:eastAsia="宋体" w:cs="Times New Roman"/>
          <w:b w:val="0"/>
          <w:bCs w:val="0"/>
          <w:color w:val="auto"/>
          <w:spacing w:val="-1"/>
          <w:sz w:val="24"/>
          <w:szCs w:val="24"/>
          <w:lang w:val="en-US" w:eastAsia="zh-CN"/>
        </w:rPr>
        <w:t>4.2.4.1 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rPr>
        <w:t>经理</w:t>
      </w:r>
      <w:r>
        <w:rPr>
          <w:rFonts w:hint="default" w:ascii="Times New Roman" w:hAnsi="Times New Roman" w:eastAsia="宋体" w:cs="Times New Roman"/>
          <w:b w:val="0"/>
          <w:bCs w:val="0"/>
          <w:color w:val="auto"/>
          <w:spacing w:val="-1"/>
          <w:sz w:val="24"/>
          <w:szCs w:val="24"/>
          <w:lang w:eastAsia="zh-CN"/>
        </w:rPr>
        <w:t>（</w:t>
      </w:r>
      <w:r>
        <w:rPr>
          <w:rFonts w:hint="default" w:ascii="Times New Roman" w:hAnsi="Times New Roman" w:eastAsia="宋体" w:cs="Times New Roman"/>
          <w:b w:val="0"/>
          <w:bCs w:val="0"/>
          <w:color w:val="auto"/>
          <w:spacing w:val="-1"/>
          <w:sz w:val="24"/>
          <w:szCs w:val="24"/>
          <w:lang w:val="en-US" w:eastAsia="zh-CN"/>
        </w:rPr>
        <w:t>主管）</w:t>
      </w:r>
      <w:r>
        <w:rPr>
          <w:rFonts w:hint="default" w:ascii="Times New Roman" w:hAnsi="Times New Roman" w:eastAsia="宋体" w:cs="Times New Roman"/>
          <w:b w:val="0"/>
          <w:bCs w:val="0"/>
          <w:color w:val="auto"/>
          <w:spacing w:val="-1"/>
          <w:sz w:val="24"/>
          <w:szCs w:val="24"/>
        </w:rPr>
        <w:t>对</w:t>
      </w:r>
      <w:r>
        <w:rPr>
          <w:rFonts w:hint="default" w:ascii="Times New Roman" w:hAnsi="Times New Roman" w:eastAsia="宋体" w:cs="Times New Roman"/>
          <w:b w:val="0"/>
          <w:bCs w:val="0"/>
          <w:color w:val="auto"/>
          <w:spacing w:val="-1"/>
          <w:sz w:val="24"/>
          <w:szCs w:val="24"/>
          <w:lang w:val="en-US" w:eastAsia="zh-CN"/>
        </w:rPr>
        <w:t>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rPr>
        <w:t>日常管理工作行使监督检查权，项目</w:t>
      </w:r>
      <w:r>
        <w:rPr>
          <w:rFonts w:hint="default" w:ascii="Times New Roman" w:hAnsi="Times New Roman" w:eastAsia="宋体" w:cs="Times New Roman"/>
          <w:b w:val="0"/>
          <w:bCs w:val="0"/>
          <w:color w:val="auto"/>
          <w:spacing w:val="-1"/>
          <w:sz w:val="24"/>
          <w:szCs w:val="24"/>
          <w:lang w:val="en-US" w:eastAsia="zh-CN"/>
        </w:rPr>
        <w:t>负责人对保洁</w:t>
      </w:r>
      <w:r>
        <w:rPr>
          <w:rFonts w:hint="default" w:ascii="Times New Roman" w:hAnsi="Times New Roman" w:eastAsia="宋体" w:cs="Times New Roman"/>
          <w:b w:val="0"/>
          <w:bCs w:val="0"/>
          <w:color w:val="auto"/>
          <w:spacing w:val="-1"/>
          <w:sz w:val="24"/>
          <w:szCs w:val="24"/>
          <w:lang w:eastAsia="zh-CN"/>
        </w:rPr>
        <w:t>维护</w:t>
      </w:r>
      <w:r>
        <w:rPr>
          <w:rFonts w:hint="default" w:ascii="Times New Roman" w:hAnsi="Times New Roman" w:eastAsia="宋体" w:cs="Times New Roman"/>
          <w:b w:val="0"/>
          <w:bCs w:val="0"/>
          <w:color w:val="auto"/>
          <w:spacing w:val="-1"/>
          <w:sz w:val="24"/>
          <w:szCs w:val="24"/>
        </w:rPr>
        <w:t>日常管理工作进行抽查</w:t>
      </w:r>
      <w:r>
        <w:rPr>
          <w:rFonts w:hint="default" w:ascii="Times New Roman" w:hAnsi="Times New Roman" w:eastAsia="宋体" w:cs="Times New Roman"/>
          <w:b w:val="0"/>
          <w:bCs w:val="0"/>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4.2.4.2 根据日常检查结果，按照制度进行奖励或处罚。</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4.2.5 卫生检查：检查标准具体依照项目《物业服务合同》规定的服务等级标准和公司住宅项目品质检查标准执行。</w:t>
      </w:r>
    </w:p>
    <w:p>
      <w:pPr>
        <w:keepNext w:val="0"/>
        <w:keepLines w:val="0"/>
        <w:pageBreakBefore w:val="0"/>
        <w:widowControl w:val="0"/>
        <w:kinsoku/>
        <w:wordWrap/>
        <w:overflowPunct/>
        <w:topLinePunct w:val="0"/>
        <w:autoSpaceDE/>
        <w:autoSpaceDN/>
        <w:bidi w:val="0"/>
        <w:adjustRightInd/>
        <w:snapToGrid/>
        <w:spacing w:line="400" w:lineRule="exact"/>
        <w:ind w:right="0" w:firstLine="482" w:firstLineChars="200"/>
        <w:textAlignment w:val="auto"/>
        <w:outlineLvl w:val="1"/>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5.0   常规性保洁维护操作规程</w:t>
      </w:r>
      <w:bookmarkEnd w:id="113"/>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   一类</w:t>
      </w:r>
      <w:r>
        <w:rPr>
          <w:rFonts w:hint="default" w:ascii="Times New Roman" w:hAnsi="Times New Roman" w:eastAsia="宋体" w:cs="Times New Roman"/>
          <w:b/>
          <w:bCs/>
          <w:color w:val="auto"/>
          <w:kern w:val="2"/>
          <w:sz w:val="24"/>
          <w:szCs w:val="24"/>
          <w:lang w:val="en-US" w:eastAsia="zh-CN" w:bidi="ar-SA"/>
        </w:rPr>
        <w:t>保洁维护</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5.1.1 门厅</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bookmarkStart w:id="117" w:name="_Toc9104"/>
      <w:r>
        <w:rPr>
          <w:rFonts w:hint="default" w:ascii="Times New Roman" w:hAnsi="Times New Roman" w:eastAsia="宋体" w:cs="Times New Roman"/>
          <w:b w:val="0"/>
          <w:bCs w:val="0"/>
          <w:color w:val="auto"/>
          <w:spacing w:val="-2"/>
          <w:sz w:val="24"/>
          <w:szCs w:val="24"/>
          <w:lang w:val="en-US" w:eastAsia="zh-CN"/>
        </w:rPr>
        <w:t>5.1.1.1</w:t>
      </w:r>
      <w:bookmarkEnd w:id="117"/>
      <w:bookmarkStart w:id="118" w:name="_Toc8591"/>
      <w:r>
        <w:rPr>
          <w:rFonts w:hint="default" w:ascii="Times New Roman" w:hAnsi="Times New Roman" w:eastAsia="宋体" w:cs="Times New Roman"/>
          <w:b w:val="0"/>
          <w:bCs w:val="0"/>
          <w:color w:val="auto"/>
          <w:spacing w:val="-2"/>
          <w:sz w:val="24"/>
          <w:szCs w:val="24"/>
          <w:lang w:val="en-US" w:eastAsia="zh-CN"/>
        </w:rPr>
        <w:t xml:space="preserve"> 标准</w:t>
      </w:r>
      <w:bookmarkEnd w:id="118"/>
      <w:r>
        <w:rPr>
          <w:rFonts w:hint="default" w:ascii="Times New Roman" w:hAnsi="Times New Roman" w:eastAsia="宋体" w:cs="Times New Roman"/>
          <w:b w:val="0"/>
          <w:bCs w:val="0"/>
          <w:color w:val="auto"/>
          <w:spacing w:val="-2"/>
          <w:sz w:val="24"/>
          <w:szCs w:val="24"/>
          <w:lang w:val="en-US" w:eastAsia="zh-CN"/>
        </w:rPr>
        <w:t>：地面无杂物、纸屑等垃圾，门窗、玻璃无明显灰尘；</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5.1.1.2 常用工具及物料：毛巾、水桶、拖把、玻璃刮、鸡毛掸、扫把、垃圾铲、洗洁精。</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 总坪</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5.1.2.1 道路</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5.1.2.1.1 每天对小区的道路定时清扫一遍；</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5.1.2.1.2 每次清扫工作必须在当天规定时间前完毕；</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5.1.2.1.3 主干路段除定时清扫外，应安排固定人员巡视并维护；</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5.1.2.1.4 雨后及时清扫路面，确保路面无积水；</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5.1.2.1.5 根据服务等级要求或物业服务合同约定，按期冲洗路面；</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5.1.2.1.6 路面油污、香口胶等污渍应及时清洁。</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bookmarkStart w:id="119" w:name="_Toc8131"/>
      <w:r>
        <w:rPr>
          <w:rFonts w:hint="default" w:ascii="Times New Roman" w:hAnsi="Times New Roman" w:eastAsia="宋体" w:cs="Times New Roman"/>
          <w:b/>
          <w:bCs/>
          <w:color w:val="auto"/>
          <w:spacing w:val="-2"/>
          <w:sz w:val="24"/>
          <w:szCs w:val="24"/>
          <w:lang w:val="en-US" w:eastAsia="zh-CN"/>
        </w:rPr>
        <w:t>5.1.2.2 中心花园、广场</w:t>
      </w:r>
      <w:bookmarkEnd w:id="119"/>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5.1.2.2.1 有专人负责循环清扫、保洁；</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5.1.2.2.2 清扫广场花园里的果皮、树叶、纸屑、烟头等垃圾；</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5.1.2.2.3 及时清除地面的油污渍、黏附物；</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5.1.2.2.4 每天擦拭一次花园景观设施；</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5.1.2.2.5 定期用擦地机、清洁剂对地面全面清洁一次。</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5.1.2.3 绿化带</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5.1.2.3.1 每天清扫草地、绿化带上的果皮、纸屑、石块、树叶等垃圾；</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5.1.2.3.2 对烟头、棉签等不易打扫的小杂物，应采取捡拾的方式；</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5.1.2.3.3 每天擦拭一次花池立面、平面，保证外观洁净。</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5.1.2.4 地下管井</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5.1.2.4.1 每月应清理一次，每半年疏通一次；</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5.1.2.4.2 清理时打开井盖，捞起井内的悬浮物，清除井内的沉沙、粘在井内壁的黏附物；</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5.1.2.4.3 用压力水枪冲刷管道内壁；</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5.1.2.4.4 清理完毕盖好井盖，并清洁周边地面。</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5.1.2.5化粪池</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5.1.2.5.1 每年至少清理一至两次；</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5.1.2.5.2 作业时做好警示及打围；</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5.1.2.5.3 清理完毕后应盖好井盖，清洁周边卫生；</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5.1.2.5.4 清理工作可委托外单位进行。</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5.1.2.6 喷水池</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5.1.2.6.1 清洁前应断电、停水，再进行清洗；</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5.1.2.6.2 打开排水阀门放水，等池水放去2/3时，保洁员入池清洁；</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5.1.2.6.3 清洁池内的瓷砖、灯饰、水泵、水管、喷头、电线、大石表层的青苔、污垢等；</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5.1.2.6.4 排尽污水，清理池底赃物、垃圾；</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5.1.2.6.5 清洁完毕后清洗水池周围及地面污迹。</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5.1.2.7 游乐设施</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5.1.2.7.1 每天保洁一次；</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5.1.2.7.2 擦拭设施表面灰尘、污渍，定期对设施进行消毒；</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5.1.2.7.3 清扫游乐场内及周围的纸屑、果皮、树叶等垃圾；</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5.1.2.7.4 擦拭附近的座椅。</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5.1.2.8 路灯</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5.1.2.8.1 每月保洁一次；</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5.1.2.8.2 断开电源进行，两人配合踩梯工作；</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5.1.2.8.3 擦拭灯罩，注意力度。</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 xml:space="preserve">5.1.2.9 装饰物、标识、宣传牌 </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5.1.2.9.1 每天擦拭一遍；</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5.1.2.9.2 备长柄胶扫把、抹布、梯子等工具，除尘；</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5.1.2.9.3 擦拭污迹位置，用水清洗，用干布抹干。</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5.1.2.10 天台和雨篷</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5.1.2.10.1 每半月清扫一次；</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5.1.2.10.2 将雨篷或天台上的垃圾清理装袋，清离现场；</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5.1.2.10.3 疏通雨篷、天台上排水口（管）。</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5.1.2.11 垃圾桶、果皮箱</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5.1.2.11.1 每天清运两次；</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5.1.2.11.2 分季节按要求定期清洗，将表面冲洗一遍，后用清洁剂反复擦拭；</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5.1.2.11.3 将油渍、污渍洗净后，用清水冲洗，用布抹干；</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5.1.2.11.4 清洗完毕后及时归位，套好垃圾袋。</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5.1.2.12 排水沟</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5.1.2.12.1 分季节按要求定期维护；</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5.1.2.12.2 清扫排水沟里的泥沙、杂物等垃圾；</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5.1.2.12.3 拔除沟里生长的杂草，保证畅通。</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5.1.2.13 游泳池</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5.1.2.13.1闭池期间全区域日常保洁维护，开放期间池边公区区域及配套更衣室、卫生间、休闲设施日常清洁；</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5.1.2.13.2 防疫措施及水质达到相关标准要求。</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5.1.2.14 信报箱</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5.1.2.14.1 每日或隔日擦拭一次；</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5.1.2.14.2 擦拭后保持干净，无灰尘、无污迹。</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5.1.2.15 监控探头</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5.1.2.15.1 每周擦拭一次；</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5.1.2.15.2 擦拭探头镜片、外表；</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5.1.2.15.3 清洁后应镜头光亮洁净、探头外表干净无灰尘。</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5.1.3 单元大厅</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5.1.3.1 拖擦地面，铲除陈旧污迹；</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5.1.3.2 擦拭大堂内的桌椅、沙发、指示牌、玻璃、花盆、消防箱、不锈钢饰品等；</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5.1.3.3 擦拭玻璃门，每周清刮一次；</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5.1.3.4 定期对大理石地面打蜡、抛光；对地砖地面和水磨地面刷洗；</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5.1.3.5 将清理出的垃圾袋装，运至垃圾中转站；</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5.1.3.6 每日用湿拖把拖2遍，干拖把收水；</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5.1.3.7 维护过程中，如遇客户通过，应站立、侧身礼让客户先行；</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5.1.3.8 确保巡回维护频率，及时清除鞋印、烟头等。</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5.1.4 电梯轿厢</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5.1.4.1 使用配制好清洁剂的抹布抹擦清洁轿厢内壁；</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5.1.4.2 用另一块抹布浸透清水后，拧干清抹；</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5.1.4.3 用半干湿毛巾抹净电梯按钮及显示屏；</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5.1.4.4 每周清洁1次轿顶、摄像探头、各类标牌等；</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5.1.4.5 清理轿门内槽沙粒等杂物；</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5.1.4.6 清除轿厢地面沙粒、杂物，并拖抹干净；</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5.1.4.7 电梯轿厢门喷不锈钢喷剂后，顺不锈钢拉丝面均匀擦拭。</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5.1.5 物业服务中心前台</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5.1.5.1 每天早上将地板推尘，大堂门口拖洗干净；</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5.1.5.2 擦拭茶几、台面及摆设、沙发、灯座及指示牌等公共设施；</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5.1.5.3 及时更换有烟头的烟灰缸并清洗干净；</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5.1.5.4 雨天门口放防滑告示牌、增加拖擦次数；</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5.1.5.5 下班前应把垃圾清倒干净。</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5.1.6 垃圾中转站</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val="0"/>
          <w:bCs w:val="0"/>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 xml:space="preserve">5.1.6.1 每天清扫中转站地面，并将袋装垃圾或垃圾桶摆放整齐；              </w:t>
      </w:r>
    </w:p>
    <w:p>
      <w:pPr>
        <w:keepNext w:val="0"/>
        <w:keepLines w:val="0"/>
        <w:pageBreakBefore w:val="0"/>
        <w:widowControl w:val="0"/>
        <w:kinsoku/>
        <w:wordWrap/>
        <w:overflowPunct/>
        <w:topLinePunct w:val="0"/>
        <w:autoSpaceDE/>
        <w:autoSpaceDN/>
        <w:bidi w:val="0"/>
        <w:adjustRightInd/>
        <w:snapToGrid/>
        <w:spacing w:line="400" w:lineRule="exact"/>
        <w:ind w:right="0" w:firstLine="472"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val="0"/>
          <w:bCs w:val="0"/>
          <w:color w:val="auto"/>
          <w:spacing w:val="-2"/>
          <w:sz w:val="24"/>
          <w:szCs w:val="24"/>
          <w:lang w:val="en-US" w:eastAsia="zh-CN"/>
        </w:rPr>
        <w:t xml:space="preserve">5.1.6.2 定期冲洗、清洁中转站及周边地面。  </w:t>
      </w:r>
      <w:r>
        <w:rPr>
          <w:rFonts w:hint="default" w:ascii="Times New Roman" w:hAnsi="Times New Roman" w:eastAsia="宋体" w:cs="Times New Roman"/>
          <w:b/>
          <w:bCs/>
          <w:color w:val="auto"/>
          <w:spacing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pacing w:val="-6"/>
          <w:sz w:val="24"/>
          <w:szCs w:val="24"/>
          <w:lang w:val="en-US"/>
        </w:rPr>
      </w:pPr>
      <w:r>
        <w:rPr>
          <w:rFonts w:hint="default" w:ascii="Times New Roman" w:hAnsi="Times New Roman" w:eastAsia="宋体" w:cs="Times New Roman"/>
          <w:b/>
          <w:bCs/>
          <w:color w:val="auto"/>
          <w:spacing w:val="-2"/>
          <w:sz w:val="24"/>
          <w:szCs w:val="24"/>
          <w:lang w:val="en-US" w:eastAsia="zh-CN"/>
        </w:rPr>
        <w:t>5.2   二</w:t>
      </w:r>
      <w:r>
        <w:rPr>
          <w:rFonts w:hint="default" w:ascii="Times New Roman" w:hAnsi="Times New Roman" w:eastAsia="宋体" w:cs="Times New Roman"/>
          <w:b/>
          <w:bCs/>
          <w:color w:val="auto"/>
          <w:spacing w:val="-2"/>
          <w:sz w:val="24"/>
          <w:szCs w:val="24"/>
          <w:lang w:eastAsia="zh-CN"/>
        </w:rPr>
        <w:t>类</w:t>
      </w:r>
      <w:r>
        <w:rPr>
          <w:rFonts w:hint="default" w:ascii="Times New Roman" w:hAnsi="Times New Roman" w:eastAsia="宋体" w:cs="Times New Roman"/>
          <w:b/>
          <w:bCs/>
          <w:color w:val="auto"/>
          <w:spacing w:val="-2"/>
          <w:sz w:val="24"/>
          <w:szCs w:val="24"/>
          <w:lang w:val="en-US" w:eastAsia="zh-CN"/>
        </w:rPr>
        <w:t>保洁维护</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val="0"/>
          <w:bCs w:val="0"/>
          <w:color w:val="auto"/>
          <w:spacing w:val="-6"/>
          <w:sz w:val="24"/>
          <w:szCs w:val="24"/>
        </w:rPr>
      </w:pPr>
      <w:r>
        <w:rPr>
          <w:rFonts w:hint="default" w:ascii="Times New Roman" w:hAnsi="Times New Roman" w:eastAsia="宋体" w:cs="Times New Roman"/>
          <w:b/>
          <w:bCs/>
          <w:color w:val="auto"/>
          <w:spacing w:val="-2"/>
          <w:sz w:val="24"/>
          <w:szCs w:val="24"/>
          <w:lang w:val="en-US" w:eastAsia="zh-CN"/>
        </w:rPr>
        <w:t>5.2.1 楼层公共区域</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5.2.1.1 打扫蜘蛛网，清除乱张贴的纸张；</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5.2.1.2 清除告示牌/板上过期的通知、告示等，并擦拭干净；</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5.2.1.3 清扫楼道楼梯，将垃圾袋装；</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5.2.1.4 擦拭楼道灯开关面板、灯罩、消防标识、消防箱、信报箱、楼梯扶手及栏杆等；</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5.2.1.5 拖洗楼梯间；</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5.2.1.6 拖擦一楼公共大厅地面；</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5.2.1.7 保洁过程中，如遇业主经过，应暂时靠边站立，礼让通过。</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5.2.2 健身游乐设施</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5.2.2.1 维护范围主要包括成人健身设施以及儿童游乐设施等；</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5.2.2.2 每天不少于1次维护，雨季应增加次数；</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5.2.2.3 刷洗缝隙沟槽，清除表面污迹；</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5.2.2.4 擦拭设施表面，用消毒液喷洒设施后抹布抹干。</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pacing w:val="-2"/>
          <w:sz w:val="24"/>
          <w:szCs w:val="24"/>
          <w:lang w:val="en-US" w:eastAsia="zh-CN"/>
        </w:rPr>
        <w:t>5.2.3 公共卫生间</w:t>
      </w:r>
    </w:p>
    <w:p>
      <w:pPr>
        <w:keepNext w:val="0"/>
        <w:keepLines w:val="0"/>
        <w:pageBreakBefore w:val="0"/>
        <w:widowControl w:val="0"/>
        <w:kinsoku/>
        <w:wordWrap/>
        <w:overflowPunct/>
        <w:topLinePunct w:val="0"/>
        <w:autoSpaceDE/>
        <w:autoSpaceDN/>
        <w:bidi w:val="0"/>
        <w:adjustRightInd/>
        <w:snapToGrid/>
        <w:spacing w:line="400" w:lineRule="exact"/>
        <w:ind w:right="0" w:firstLine="478" w:firstLineChars="200"/>
        <w:textAlignment w:val="auto"/>
        <w:rPr>
          <w:rFonts w:hint="default" w:ascii="Times New Roman" w:hAnsi="Times New Roman" w:eastAsia="宋体" w:cs="Times New Roman"/>
          <w:b/>
          <w:bCs/>
          <w:color w:val="auto"/>
          <w:spacing w:val="-1"/>
          <w:sz w:val="24"/>
          <w:szCs w:val="24"/>
          <w:lang w:val="en-US" w:eastAsia="zh-CN"/>
        </w:rPr>
      </w:pPr>
      <w:r>
        <w:rPr>
          <w:rFonts w:hint="default" w:ascii="Times New Roman" w:hAnsi="Times New Roman" w:eastAsia="宋体" w:cs="Times New Roman"/>
          <w:b/>
          <w:bCs/>
          <w:color w:val="auto"/>
          <w:spacing w:val="-1"/>
          <w:sz w:val="24"/>
          <w:szCs w:val="24"/>
          <w:lang w:val="en-US" w:eastAsia="zh-CN"/>
        </w:rPr>
        <w:t>5.2.3.1 准备工作</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5.2.3.1.1 工具：抹布、吸水毛布、百洁布、拖布、水桶、扫帚、撮箕、喷壶、球形刷、 板刷、水管、玻璃刮刀及备用刀片等；</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5.2.3.1.2 防护用品：工作服、胶鞋、橡胶手套、口罩等；</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5.2.3.1.3 清洁保养剂：全能消毒剂、全能清洁剂、钙化清洁剂、玻璃清洁剂、不锈钢保养剂等。</w:t>
      </w:r>
    </w:p>
    <w:p>
      <w:pPr>
        <w:keepNext w:val="0"/>
        <w:keepLines w:val="0"/>
        <w:pageBreakBefore w:val="0"/>
        <w:widowControl w:val="0"/>
        <w:kinsoku/>
        <w:wordWrap/>
        <w:overflowPunct/>
        <w:topLinePunct w:val="0"/>
        <w:autoSpaceDE/>
        <w:autoSpaceDN/>
        <w:bidi w:val="0"/>
        <w:adjustRightInd/>
        <w:snapToGrid/>
        <w:spacing w:line="400" w:lineRule="exact"/>
        <w:ind w:right="0" w:firstLine="478" w:firstLineChars="200"/>
        <w:textAlignment w:val="auto"/>
        <w:rPr>
          <w:rFonts w:hint="default" w:ascii="Times New Roman" w:hAnsi="Times New Roman" w:eastAsia="宋体" w:cs="Times New Roman"/>
          <w:b/>
          <w:bCs/>
          <w:color w:val="auto"/>
          <w:spacing w:val="-1"/>
          <w:sz w:val="24"/>
          <w:szCs w:val="24"/>
          <w:lang w:val="en-US" w:eastAsia="zh-CN"/>
        </w:rPr>
      </w:pPr>
      <w:r>
        <w:rPr>
          <w:rFonts w:hint="default" w:ascii="Times New Roman" w:hAnsi="Times New Roman" w:eastAsia="宋体" w:cs="Times New Roman"/>
          <w:b/>
          <w:bCs/>
          <w:color w:val="auto"/>
          <w:spacing w:val="-1"/>
          <w:sz w:val="24"/>
          <w:szCs w:val="24"/>
          <w:lang w:val="en-US" w:eastAsia="zh-CN"/>
        </w:rPr>
        <w:t>5.2.3.2 坐厕器</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5.2.3.2.1 冲洗内部脏物；</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5.2.3.2.2 翻起上盖板和坐板；</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5.2.3.2.3 用球形刷擦拭坐板、上盖板的上下两面；</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5.2.3.2.4 冲洗器内的污水；</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5.2.3.2.5 用湿抹布分别擦拭坐板、上盖板的上下两面；</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5.2.3.2.6 坐板、上盖板的上下两面和水箱放水扳手喷涂全能消毒清洁剂；</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5.2.3.2.7 用吸水毛巾擦拭涂有全能消毒清洁剂的坐板、上盖板的上下两面，并复位；</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 xml:space="preserve">5.2.3.2.8 用湿抹布擦拭坐厕器外部和水箱外部。有污垢的，用刮刀铲除或喷涂全能清洁剂后，用抹布擦拭清除； </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5.2.3.2.9 定期打开水箱上盖，擦拭内壁和阀门、浮球等器具上的污垢，并用水冲洗。</w:t>
      </w:r>
    </w:p>
    <w:p>
      <w:pPr>
        <w:keepNext w:val="0"/>
        <w:keepLines w:val="0"/>
        <w:pageBreakBefore w:val="0"/>
        <w:widowControl w:val="0"/>
        <w:kinsoku/>
        <w:wordWrap/>
        <w:overflowPunct/>
        <w:topLinePunct w:val="0"/>
        <w:autoSpaceDE/>
        <w:autoSpaceDN/>
        <w:bidi w:val="0"/>
        <w:adjustRightInd/>
        <w:snapToGrid/>
        <w:spacing w:line="400" w:lineRule="exact"/>
        <w:ind w:right="0" w:firstLine="478" w:firstLineChars="200"/>
        <w:textAlignment w:val="auto"/>
        <w:rPr>
          <w:rFonts w:hint="default" w:ascii="Times New Roman" w:hAnsi="Times New Roman" w:eastAsia="宋体" w:cs="Times New Roman"/>
          <w:b/>
          <w:bCs/>
          <w:color w:val="auto"/>
          <w:spacing w:val="-1"/>
          <w:sz w:val="24"/>
          <w:szCs w:val="24"/>
          <w:lang w:val="en-US" w:eastAsia="zh-CN"/>
        </w:rPr>
      </w:pPr>
      <w:r>
        <w:rPr>
          <w:rFonts w:hint="default" w:ascii="Times New Roman" w:hAnsi="Times New Roman" w:eastAsia="宋体" w:cs="Times New Roman"/>
          <w:b/>
          <w:bCs/>
          <w:color w:val="auto"/>
          <w:spacing w:val="-1"/>
          <w:sz w:val="24"/>
          <w:szCs w:val="24"/>
          <w:lang w:val="en-US" w:eastAsia="zh-CN"/>
        </w:rPr>
        <w:t>5.2.3.3 小便器</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5.2.3.3.1打开放水阀门，冲洗脏物；</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5.2.3.3.2 向小便器内部，特别是接尿斗内沿处喷洁厕清洁剂；</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5.2.3.3.3 用球形刷擦刷内壁、内、外延和进水口与出水口；</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5.2.3.3.4打开放水阀门，冲洗器内的污水；</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5.2.3.3.5 用湿抹布擦拭小便器外沿、外壁；</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5.2.3.3.6 将内壁和内沿口喷涂全能清洁消毒剂；</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5.2.3.3.7 用吸水毛巾擦拭小便器内、外沿口；</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5.2.3.3.8 外壁如有污垢，可用刮刀铲除或喷涂全能清洁剂后用抹布擦拭清除；</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5.2.3.3.9 用湿抹布擦拭小便器外部进水管和出水管；</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5.2.3.3.10 放水阀门手柄喷涂全能消毒剂，用吸水毛布擦拭；</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5.2.3.3.11 不锈钢材料清洗时用中性清洁剂，洗净抹干后用不锈钢剂保养。</w:t>
      </w:r>
    </w:p>
    <w:p>
      <w:pPr>
        <w:keepNext w:val="0"/>
        <w:keepLines w:val="0"/>
        <w:pageBreakBefore w:val="0"/>
        <w:widowControl w:val="0"/>
        <w:kinsoku/>
        <w:wordWrap/>
        <w:overflowPunct/>
        <w:topLinePunct w:val="0"/>
        <w:autoSpaceDE/>
        <w:autoSpaceDN/>
        <w:bidi w:val="0"/>
        <w:adjustRightInd/>
        <w:snapToGrid/>
        <w:spacing w:line="400" w:lineRule="exact"/>
        <w:ind w:right="0" w:firstLine="478" w:firstLineChars="200"/>
        <w:textAlignment w:val="auto"/>
        <w:rPr>
          <w:rFonts w:hint="default" w:ascii="Times New Roman" w:hAnsi="Times New Roman" w:eastAsia="宋体" w:cs="Times New Roman"/>
          <w:b/>
          <w:bCs/>
          <w:color w:val="auto"/>
          <w:spacing w:val="-1"/>
          <w:sz w:val="24"/>
          <w:szCs w:val="24"/>
          <w:lang w:val="en-US" w:eastAsia="zh-CN"/>
        </w:rPr>
      </w:pPr>
      <w:r>
        <w:rPr>
          <w:rFonts w:hint="default" w:ascii="Times New Roman" w:hAnsi="Times New Roman" w:eastAsia="宋体" w:cs="Times New Roman"/>
          <w:b/>
          <w:bCs/>
          <w:color w:val="auto"/>
          <w:spacing w:val="-1"/>
          <w:sz w:val="24"/>
          <w:szCs w:val="24"/>
          <w:lang w:val="en-US" w:eastAsia="zh-CN"/>
        </w:rPr>
        <w:t>5.2.3.4 蹲厕坑位</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5.2.3.4.1 用清水冲洗蹲厕坑位内的脏物；</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5.2.3.4.2 向蹲厕坑位周围及内部喷洒洁厕清洁剂；</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5.2.3.4.3 用球形刷擦刷蹲厕坑各个部位；</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5.2.3.4.4 冲洗蹲厕坑位内的污水。</w:t>
      </w:r>
    </w:p>
    <w:p>
      <w:pPr>
        <w:keepNext w:val="0"/>
        <w:keepLines w:val="0"/>
        <w:pageBreakBefore w:val="0"/>
        <w:widowControl w:val="0"/>
        <w:kinsoku/>
        <w:wordWrap/>
        <w:overflowPunct/>
        <w:topLinePunct w:val="0"/>
        <w:autoSpaceDE/>
        <w:autoSpaceDN/>
        <w:bidi w:val="0"/>
        <w:adjustRightInd/>
        <w:snapToGrid/>
        <w:spacing w:line="400" w:lineRule="exact"/>
        <w:ind w:right="0" w:firstLine="478" w:firstLineChars="200"/>
        <w:textAlignment w:val="auto"/>
        <w:rPr>
          <w:rFonts w:hint="default" w:ascii="Times New Roman" w:hAnsi="Times New Roman" w:eastAsia="宋体" w:cs="Times New Roman"/>
          <w:b/>
          <w:bCs/>
          <w:color w:val="auto"/>
          <w:spacing w:val="-1"/>
          <w:sz w:val="24"/>
          <w:szCs w:val="24"/>
          <w:lang w:val="en-US" w:eastAsia="zh-CN"/>
        </w:rPr>
      </w:pPr>
      <w:r>
        <w:rPr>
          <w:rFonts w:hint="default" w:ascii="Times New Roman" w:hAnsi="Times New Roman" w:eastAsia="宋体" w:cs="Times New Roman"/>
          <w:b/>
          <w:bCs/>
          <w:color w:val="auto"/>
          <w:spacing w:val="-1"/>
          <w:sz w:val="24"/>
          <w:szCs w:val="24"/>
          <w:lang w:val="en-US" w:eastAsia="zh-CN"/>
        </w:rPr>
        <w:t>5.2.3.5 洗脸盆及化妆台、化妆镜</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5.2.3.5.1 冲洗盆内及化妆台面上的污垢、 赃物；</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5.2.3.5.2 用湿抹布擦拭化妆镜表面的污渍、水渍、水迹；</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5.2.3.5.3 将玻璃清洁剂喷洒表面，并用吸水毛巾擦拭干净；</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5.2.3.5.4 用湿抹布擦拭洗脸盆内壁和化妆台面，后喷全能消毒清洁剂；</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5.2.3.5.5 用吸水毛巾擦拭洗脸盆内壁和化妆台面；</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5.2.3.5.6 用湿抹布擦拭水龙头及手柄，有污垢的，用不锈钢保养剂清除；</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5.2.3.5.7 在水龙头及手柄上喷涂全能消毒清洁剂；并用吸水毛巾擦拭干净；</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5.2.3.5.8 用湿抹布将化妆台下面和洗脸盆底部擦拭干净。</w:t>
      </w:r>
    </w:p>
    <w:p>
      <w:pPr>
        <w:keepNext w:val="0"/>
        <w:keepLines w:val="0"/>
        <w:pageBreakBefore w:val="0"/>
        <w:widowControl w:val="0"/>
        <w:kinsoku/>
        <w:wordWrap/>
        <w:overflowPunct/>
        <w:topLinePunct w:val="0"/>
        <w:autoSpaceDE/>
        <w:autoSpaceDN/>
        <w:bidi w:val="0"/>
        <w:adjustRightInd/>
        <w:snapToGrid/>
        <w:spacing w:line="400" w:lineRule="exact"/>
        <w:ind w:right="0" w:firstLine="478" w:firstLineChars="200"/>
        <w:textAlignment w:val="auto"/>
        <w:rPr>
          <w:rFonts w:hint="default" w:ascii="Times New Roman" w:hAnsi="Times New Roman" w:eastAsia="宋体" w:cs="Times New Roman"/>
          <w:b/>
          <w:bCs/>
          <w:color w:val="auto"/>
          <w:spacing w:val="-1"/>
          <w:sz w:val="24"/>
          <w:szCs w:val="24"/>
          <w:lang w:val="en-US" w:eastAsia="zh-CN"/>
        </w:rPr>
      </w:pPr>
      <w:r>
        <w:rPr>
          <w:rFonts w:hint="default" w:ascii="Times New Roman" w:hAnsi="Times New Roman" w:eastAsia="宋体" w:cs="Times New Roman"/>
          <w:b/>
          <w:bCs/>
          <w:color w:val="auto"/>
          <w:spacing w:val="-1"/>
          <w:sz w:val="24"/>
          <w:szCs w:val="24"/>
          <w:lang w:val="en-US" w:eastAsia="zh-CN"/>
        </w:rPr>
        <w:t>5.2.3.6 卫生间地板</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5.2.3.6.1 用扫帚清扫地板表面，垃圾入筐；</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5.2.3.6.2 用湿拖布拖地板上的水迹、水渍、污垢；</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5.2.3.6.3 拖布拖地不到的死角，如污垢较厚，可用刮刀铲除，并用百洁布、抹布擦拭；</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5.2.3.6.4 墙角踢脚板与地板的连接直角处用百洁布、抹布擦拭；</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5.2.3.6.5 在地板表面喷全能消毒清洁剂；用干拖布擦拭干净。</w:t>
      </w:r>
    </w:p>
    <w:p>
      <w:pPr>
        <w:keepNext w:val="0"/>
        <w:keepLines w:val="0"/>
        <w:pageBreakBefore w:val="0"/>
        <w:widowControl w:val="0"/>
        <w:kinsoku/>
        <w:wordWrap/>
        <w:overflowPunct/>
        <w:topLinePunct w:val="0"/>
        <w:autoSpaceDE/>
        <w:autoSpaceDN/>
        <w:bidi w:val="0"/>
        <w:adjustRightInd/>
        <w:snapToGrid/>
        <w:spacing w:line="400" w:lineRule="exact"/>
        <w:ind w:right="0" w:firstLine="478" w:firstLineChars="200"/>
        <w:textAlignment w:val="auto"/>
        <w:rPr>
          <w:rFonts w:hint="default" w:ascii="Times New Roman" w:hAnsi="Times New Roman" w:eastAsia="宋体" w:cs="Times New Roman"/>
          <w:b/>
          <w:bCs/>
          <w:color w:val="auto"/>
          <w:spacing w:val="-1"/>
          <w:sz w:val="24"/>
          <w:szCs w:val="24"/>
          <w:lang w:val="en-US" w:eastAsia="zh-CN"/>
        </w:rPr>
      </w:pPr>
      <w:r>
        <w:rPr>
          <w:rFonts w:hint="default" w:ascii="Times New Roman" w:hAnsi="Times New Roman" w:eastAsia="宋体" w:cs="Times New Roman"/>
          <w:b/>
          <w:bCs/>
          <w:color w:val="auto"/>
          <w:spacing w:val="-1"/>
          <w:sz w:val="24"/>
          <w:szCs w:val="24"/>
          <w:lang w:val="en-US" w:eastAsia="zh-CN"/>
        </w:rPr>
        <w:t>5.2.3.7 卫生间墙面、门、门套等</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5.2.3.7.1用湿抹布擦拭墙面、踢脚板和踢脚板上沿的污垢、灰尘；</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5.2.3.7.2用刮刀铲除墙面、踢脚板和踢脚板上沿的污垢；</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5.2.3.7.3在墙面、踢脚板和踢脚板上沿喷全能消毒清洁剂，用吸水毛巾擦拭干净。</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5.3   三类</w:t>
      </w:r>
      <w:r>
        <w:rPr>
          <w:rFonts w:hint="default" w:ascii="Times New Roman" w:hAnsi="Times New Roman" w:eastAsia="宋体" w:cs="Times New Roman"/>
          <w:b/>
          <w:bCs/>
          <w:color w:val="auto"/>
          <w:spacing w:val="-1"/>
          <w:sz w:val="24"/>
          <w:szCs w:val="24"/>
          <w:lang w:val="en-US" w:eastAsia="zh-CN"/>
        </w:rPr>
        <w:t>保洁</w:t>
      </w:r>
      <w:r>
        <w:rPr>
          <w:rFonts w:hint="default" w:ascii="Times New Roman" w:hAnsi="Times New Roman" w:eastAsia="宋体" w:cs="Times New Roman"/>
          <w:b/>
          <w:bCs/>
          <w:color w:val="auto"/>
          <w:spacing w:val="-2"/>
          <w:sz w:val="24"/>
          <w:szCs w:val="24"/>
          <w:lang w:val="en-US" w:eastAsia="zh-CN"/>
        </w:rPr>
        <w:t>维护</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pacing w:val="-2"/>
          <w:sz w:val="24"/>
          <w:szCs w:val="24"/>
          <w:lang w:val="en-US" w:eastAsia="zh-CN"/>
        </w:rPr>
        <w:t>5.3.1 楼层消防通道</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5.3.1.1 打扫墙上的蜘蛛网，清除墙上乱张贴的纸张；</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5.3.1.2 清理告示牌/板上过期的通知、告示等，擦拭干净；</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5.3.1.3 清扫楼道楼梯，垃圾袋装；</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5.3.1.4 擦拭楼道灯开关面板、灯罩、消防标识、消防箱、信报箱、楼梯扶手、栏杆等，擦拭过程中，随时清洗抹布；</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5.3.1.5 拖洗楼梯间；</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5.3.1.6 清洁过程中，如有业主经过，应暂时靠边站立，礼让通过。</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pacing w:val="-2"/>
          <w:sz w:val="24"/>
          <w:szCs w:val="24"/>
          <w:highlight w:val="none"/>
          <w:lang w:val="en-US" w:eastAsia="zh-CN"/>
        </w:rPr>
        <w:t>5.3.2 地下室</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5.3.2.1 地下室地坪、斜坡车道</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5.3.2.1.1 依次清扫地下室地坪、斜坡车道、车道；</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5.3.2.1.2 斜坡车道每二天用拖把拖清一次；若碰到地坪积水等特殊情况，及时处理。</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5.3.2.2 地下室减速带/消防栓、箱/隔断卷帘</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5.3.2.2.1 每天拖净减速带，擦拭消防箱、栓表面；</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5.3.2.2.2 每季度刷去或擦拭隔断卷帘平面上的灰尘。</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5.3.2.3 车位的桩/车位牌/反光镜/反光条/警铃/电器箱/百叶窗风口及各类标示牌</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5.3.2.3.1 每周擦拭掸尘一次，要求无灰无斑迹；</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5.3.2.3.2 清洁时，抹布要勤搓，水要勤换。</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5.3.2.4 地下室通道、通道扶手、栏杆、墙面/门、闭门器、安全通道等/ 电梯厅、轿厢</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5.3.2.4.1 使用鸡毛掸、扫帚、畚箕、拖把、干湿抹布等用具；</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5.3.2.4.2 清洁通道时，将杂物清扫一遍，后依次拖干净，做到勤换水，扶手、栏杆擦净；</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5.3.2.4.3 通道墙面用鸡毛掸去表面灰尘，每季一次；</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5.3.2.4.4 每次擦拭清洁门、闭门器、安全通道灯；</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5.3.2.4.5 清扫拖净电梯厅。</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5.3.2.5 各类管道/管道风口/诱导风机</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5.3.2.5.1 定期清洗擦拭干净。</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5.3.3 楼顶、天台</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5.3.3.1 每半年定期全面清洁一次，雨季时根据实际情况定，标准层天台每周清洁一次；</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5.3.3.2 清洁时，将天台地面的垃圾、树叶、泥沙、青苔、杂物等清理干净，并清离现场；</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5.3.3.3 疏通天台、天沟的排水管口（道），保持排水顺畅。</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6.0   计划类</w:t>
      </w:r>
      <w:r>
        <w:rPr>
          <w:rFonts w:hint="default" w:ascii="Times New Roman" w:hAnsi="Times New Roman" w:eastAsia="宋体" w:cs="Times New Roman"/>
          <w:b/>
          <w:bCs/>
          <w:color w:val="auto"/>
          <w:spacing w:val="-1"/>
          <w:sz w:val="24"/>
          <w:szCs w:val="24"/>
          <w:lang w:val="en-US" w:eastAsia="zh-CN"/>
        </w:rPr>
        <w:t>保洁</w:t>
      </w:r>
      <w:r>
        <w:rPr>
          <w:rFonts w:hint="default" w:ascii="Times New Roman" w:hAnsi="Times New Roman" w:eastAsia="宋体" w:cs="Times New Roman"/>
          <w:b/>
          <w:bCs/>
          <w:color w:val="auto"/>
          <w:spacing w:val="-2"/>
          <w:sz w:val="24"/>
          <w:szCs w:val="24"/>
          <w:lang w:val="en-US" w:eastAsia="zh-CN"/>
        </w:rPr>
        <w:t>维护</w:t>
      </w:r>
      <w:r>
        <w:rPr>
          <w:rFonts w:hint="default" w:ascii="Times New Roman" w:hAnsi="Times New Roman" w:eastAsia="宋体" w:cs="Times New Roman"/>
          <w:b/>
          <w:bCs/>
          <w:color w:val="auto"/>
          <w:kern w:val="2"/>
          <w:sz w:val="24"/>
          <w:szCs w:val="24"/>
          <w:lang w:val="en-US" w:eastAsia="zh-CN" w:bidi="ar-SA"/>
        </w:rPr>
        <w:t>操作规程</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pacing w:val="-2"/>
          <w:sz w:val="24"/>
          <w:szCs w:val="24"/>
          <w:lang w:val="en-US" w:eastAsia="zh-CN"/>
        </w:rPr>
        <w:t>6.1   水池</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6.1.1 先断电，后排水；</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6.1.2 准备清洗工具；</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6.1.3 余水排净前入池，清洗水景池壁、雕塑、灯具；</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6.1.4 冲洗水池底部；</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6.1.5 清洗后，关闭放水开关注水。</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pacing w:val="-2"/>
          <w:sz w:val="24"/>
          <w:szCs w:val="24"/>
          <w:lang w:val="en-US" w:eastAsia="zh-CN"/>
        </w:rPr>
        <w:t>6.2   广场、景观区域</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6.2.1 主要包括花台、地面铺装、水池以及休闲座椅等；</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6.2.2 每天不少于2次日常维护，并巡回维护；</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6.2.3 清扫广场、花园里的果皮、树叶及纸屑、烟头等垃圾；</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6.2.4 及时清除地面的油污、黏附物；</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6.2.5 每天擦拭1次花园的花台、休闲椅等设施设备；</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6.2.6 及时对水景、水池进行打捞清理；</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6.2.7 每月高压冲洗景观花园广场不少于1次，雨季增加频次。</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jc w:val="both"/>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6.3   排水设施</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6.3.1 设置警示标志（或围栏）；</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6.3.2 揭开截水沟或地漏的水篦子；</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6.3.3 清掏沟内淤泥及较大杂物，装好统一堆放；</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6.3.4 清掏干净后，还原放好水篦子；</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6.3.5 重新有效设置警示标志（或围栏），进行下一段的作业；</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6.3.6 用水冲洗干净地面及排水沟；</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6.3.7 撤除警示标志（或围栏）。</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pacing w:val="-2"/>
          <w:sz w:val="24"/>
          <w:szCs w:val="24"/>
          <w:lang w:val="en-US" w:eastAsia="zh-CN"/>
        </w:rPr>
        <w:t>6.4   照明设施</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6.4.1 主要包括路灯、高杆灯、草坪灯、射灯等；</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6.4.2 须两人用梯配合作业，每月1次；</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6.4.3 关闭灯具电源，擦净表面灰尘；</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6.4.4 打开或拆下灯罩，擦净灯罩、灯泡、灯座的灰尘或污渍，并将其擦干；</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6.4.5 装上灯罩并拧紧固定螺丝；</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6.6.6 重新合上电源，检查灯具是否正常；</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6.6.7 做好地面卫生并检查、收回清洗工具。</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6.5   道路冲洗</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6.5.1 包括路面、路沿石等，每次清扫工作须按期完毕；</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6.5.2 对主要道路、景观处定时清扫外，安排人员巡回维护；</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6.5.3 雨后及时清扫路面，确保路面无积水；</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6.5.4 重点路段每月高压冲洗至少2次，雨季增加频次；</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6.5.5 路面有油污、胶状物及时处理。</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pacing w:val="-2"/>
          <w:sz w:val="24"/>
          <w:szCs w:val="24"/>
          <w:lang w:val="en-US" w:eastAsia="zh-CN"/>
        </w:rPr>
      </w:pPr>
      <w:r>
        <w:rPr>
          <w:rFonts w:hint="default" w:ascii="Times New Roman" w:hAnsi="Times New Roman" w:eastAsia="宋体" w:cs="Times New Roman"/>
          <w:b/>
          <w:bCs/>
          <w:color w:val="auto"/>
          <w:spacing w:val="-2"/>
          <w:sz w:val="24"/>
          <w:szCs w:val="24"/>
          <w:lang w:val="en-US" w:eastAsia="zh-CN"/>
        </w:rPr>
        <w:t>6.6   玻璃窗户</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6.6.1 准备塑料桶、毛巾、玻璃刮、玻璃清洁液、刮刀、拖把；</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6.6.2 按玻璃清洁液与清水1：5的比例兑好玻璃清洁溶液；</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6.6.3 把浸有玻璃清洁溶液的毛巾裹在玻璃刮上，后垂直洗抹；</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6.6.4 对污迹较重的地方反复洗抹，必要时刮刀刮污迹；</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6.6.5 用无绒毛巾抹去玻璃框上的水珠；</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6.6.6 用拖帕拖净地面；</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6.6.7 高空作业时，两人操作并采取安全措施。</w:t>
      </w:r>
    </w:p>
    <w:p>
      <w:pPr>
        <w:keepNext w:val="0"/>
        <w:keepLines w:val="0"/>
        <w:pageBreakBefore w:val="0"/>
        <w:widowControl w:val="0"/>
        <w:kinsoku/>
        <w:wordWrap/>
        <w:overflowPunct/>
        <w:topLinePunct w:val="0"/>
        <w:autoSpaceDE/>
        <w:autoSpaceDN/>
        <w:bidi w:val="0"/>
        <w:adjustRightInd/>
        <w:snapToGrid/>
        <w:spacing w:line="400" w:lineRule="exact"/>
        <w:ind w:right="0" w:firstLine="474" w:firstLineChars="200"/>
        <w:textAlignment w:val="auto"/>
        <w:rPr>
          <w:rFonts w:hint="default" w:ascii="Times New Roman" w:hAnsi="Times New Roman" w:eastAsia="宋体" w:cs="Times New Roman"/>
          <w:b/>
          <w:bCs/>
          <w:color w:val="auto"/>
          <w:spacing w:val="-1"/>
          <w:sz w:val="24"/>
          <w:szCs w:val="24"/>
          <w:lang w:val="en-US" w:eastAsia="zh-CN"/>
        </w:rPr>
      </w:pPr>
      <w:r>
        <w:rPr>
          <w:rFonts w:hint="default" w:ascii="Times New Roman" w:hAnsi="Times New Roman" w:eastAsia="宋体" w:cs="Times New Roman"/>
          <w:b/>
          <w:bCs/>
          <w:color w:val="auto"/>
          <w:spacing w:val="-2"/>
          <w:sz w:val="24"/>
          <w:szCs w:val="24"/>
          <w:lang w:val="en-US" w:eastAsia="zh-CN"/>
        </w:rPr>
        <w:t>6.7   环境消杀</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6.7.1 蚊虫的孪生地在潮湿、阴暗处，苍蝇的孪生地在湿热和有垃圾、腐败物的地方；</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6.7.2 按说明书比例用敌敌畏、家虫清、黑旋风、喷雾杀虫剂等药物喷杀蚊蝇；</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6.7.3 移开井盖喷杀雨水井、污水井、化粪池等处的蚊蝇，消杀完后及时复位井盖；</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6.7.4 灭蝇时间定于正午为佳，灭蚊宜在傍晚进行，灭蚊药液一般喷洒在阴凉潮湿的角落、绿篱花丛、天台阴暗处及地下室阴暗处和灯具上为宜；</w:t>
      </w:r>
    </w:p>
    <w:p>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textAlignment w:val="auto"/>
        <w:rPr>
          <w:rFonts w:hint="default" w:ascii="Times New Roman" w:hAnsi="Times New Roman" w:eastAsia="宋体" w:cs="Times New Roman"/>
          <w:b w:val="0"/>
          <w:bCs w:val="0"/>
          <w:color w:val="auto"/>
          <w:spacing w:val="-1"/>
          <w:sz w:val="24"/>
          <w:szCs w:val="24"/>
          <w:lang w:val="en-US" w:eastAsia="zh-CN"/>
        </w:rPr>
      </w:pPr>
      <w:r>
        <w:rPr>
          <w:rFonts w:hint="default" w:ascii="Times New Roman" w:hAnsi="Times New Roman" w:eastAsia="宋体" w:cs="Times New Roman"/>
          <w:b w:val="0"/>
          <w:bCs w:val="0"/>
          <w:color w:val="auto"/>
          <w:spacing w:val="-1"/>
          <w:sz w:val="24"/>
          <w:szCs w:val="24"/>
          <w:lang w:val="en-US" w:eastAsia="zh-CN"/>
        </w:rPr>
        <w:t>6.7.5 将灭鼠药物投放在阴暗角落及洞口附近并做好标识，放药后及时清捡死鼠并袋装送至垃圾清运站，同时将残留的药物清扫干净。</w:t>
      </w:r>
    </w:p>
    <w:p>
      <w:pPr>
        <w:pStyle w:val="2"/>
        <w:rPr>
          <w:rFonts w:hint="default" w:ascii="Times New Roman" w:hAnsi="Times New Roman" w:eastAsia="宋体" w:cs="Times New Roman"/>
          <w:b w:val="0"/>
          <w:bCs w:val="0"/>
          <w:color w:val="auto"/>
          <w:spacing w:val="-1"/>
          <w:sz w:val="21"/>
          <w:szCs w:val="21"/>
          <w:lang w:val="en-US" w:eastAsia="zh-CN"/>
        </w:rPr>
      </w:pPr>
    </w:p>
    <w:p>
      <w:pPr>
        <w:rPr>
          <w:rFonts w:hint="default" w:ascii="Times New Roman" w:hAnsi="Times New Roman" w:eastAsia="宋体" w:cs="Times New Roman"/>
          <w:b w:val="0"/>
          <w:bCs w:val="0"/>
          <w:color w:val="auto"/>
          <w:spacing w:val="-1"/>
          <w:sz w:val="21"/>
          <w:szCs w:val="21"/>
          <w:lang w:val="en-US" w:eastAsia="zh-CN"/>
        </w:rPr>
      </w:pPr>
    </w:p>
    <w:p>
      <w:pPr>
        <w:rPr>
          <w:rFonts w:hint="default" w:ascii="Times New Roman" w:hAnsi="Times New Roman" w:eastAsia="宋体" w:cs="Times New Roman"/>
          <w:b w:val="0"/>
          <w:bCs w:val="0"/>
          <w:color w:val="auto"/>
          <w:spacing w:val="-1"/>
          <w:sz w:val="21"/>
          <w:szCs w:val="21"/>
          <w:lang w:val="en-US" w:eastAsia="zh-CN"/>
        </w:rPr>
      </w:pPr>
      <w:r>
        <w:rPr>
          <w:rFonts w:hint="default" w:ascii="Times New Roman" w:hAnsi="Times New Roman" w:eastAsia="宋体" w:cs="Times New Roman"/>
          <w:b w:val="0"/>
          <w:bCs w:val="0"/>
          <w:color w:val="auto"/>
          <w:spacing w:val="-1"/>
          <w:sz w:val="21"/>
          <w:szCs w:val="21"/>
          <w:lang w:val="en-US" w:eastAsia="zh-CN"/>
        </w:rPr>
        <w:br w:type="page"/>
      </w:r>
    </w:p>
    <w:p>
      <w:pPr>
        <w:spacing w:line="440" w:lineRule="exact"/>
        <w:jc w:val="center"/>
        <w:rPr>
          <w:rFonts w:hint="default" w:ascii="Times New Roman" w:hAnsi="Times New Roman" w:eastAsia="方正小标宋简体" w:cs="Times New Roman"/>
          <w:b w:val="0"/>
          <w:bCs/>
          <w:color w:val="auto"/>
          <w:kern w:val="2"/>
          <w:sz w:val="36"/>
          <w:szCs w:val="36"/>
          <w:lang w:val="en-US" w:eastAsia="zh-CN" w:bidi="ar-SA"/>
        </w:rPr>
      </w:pPr>
      <w:bookmarkStart w:id="120" w:name="_Toc24353"/>
      <w:r>
        <w:rPr>
          <w:rFonts w:hint="default" w:ascii="Times New Roman" w:hAnsi="Times New Roman" w:eastAsia="方正小标宋简体" w:cs="Times New Roman"/>
          <w:b w:val="0"/>
          <w:bCs/>
          <w:color w:val="auto"/>
          <w:kern w:val="2"/>
          <w:sz w:val="36"/>
          <w:szCs w:val="36"/>
          <w:lang w:val="en-US" w:eastAsia="zh-CN" w:bidi="ar-SA"/>
        </w:rPr>
        <w:t>第五章  住宅物业绿化养护规范</w:t>
      </w:r>
    </w:p>
    <w:p>
      <w:pPr>
        <w:pStyle w:val="2"/>
        <w:rPr>
          <w:rFonts w:hint="default" w:ascii="Times New Roman" w:hAnsi="Times New Roman" w:cs="Times New Roman"/>
          <w:color w:val="auto"/>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1.0   </w:t>
      </w:r>
      <w:r>
        <w:rPr>
          <w:rFonts w:hint="default" w:ascii="Times New Roman" w:hAnsi="Times New Roman" w:eastAsia="宋体" w:cs="Times New Roman"/>
          <w:b/>
          <w:bCs/>
          <w:color w:val="auto"/>
          <w:sz w:val="24"/>
          <w:szCs w:val="24"/>
          <w:lang w:val="en-US" w:eastAsia="zh-Hans"/>
        </w:rPr>
        <w:t>目的</w:t>
      </w:r>
      <w:bookmarkEnd w:id="12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物业服务</w:t>
      </w:r>
      <w:r>
        <w:rPr>
          <w:rFonts w:hint="default" w:ascii="Times New Roman" w:hAnsi="Times New Roman" w:eastAsia="宋体" w:cs="Times New Roman"/>
          <w:color w:val="auto"/>
          <w:sz w:val="24"/>
          <w:szCs w:val="24"/>
          <w:lang w:val="en-US" w:eastAsia="zh-Hans"/>
        </w:rPr>
        <w:t>企业</w:t>
      </w:r>
      <w:r>
        <w:rPr>
          <w:rFonts w:hint="default" w:ascii="Times New Roman" w:hAnsi="Times New Roman" w:eastAsia="宋体" w:cs="Times New Roman"/>
          <w:color w:val="auto"/>
          <w:sz w:val="24"/>
          <w:szCs w:val="24"/>
        </w:rPr>
        <w:t>对服务区域内绿化植物按照其固有生长规律，通过修剪、除草、施肥、浇灌</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病虫害防治、补种等人工进行的良性干预，使其保持良好</w:t>
      </w:r>
      <w:r>
        <w:rPr>
          <w:rFonts w:hint="default" w:ascii="Times New Roman" w:hAnsi="Times New Roman" w:eastAsia="宋体" w:cs="Times New Roman"/>
          <w:color w:val="auto"/>
          <w:sz w:val="24"/>
          <w:szCs w:val="24"/>
          <w:lang w:val="en-US" w:eastAsia="zh-Hans"/>
        </w:rPr>
        <w:t>的生长势</w:t>
      </w:r>
      <w:r>
        <w:rPr>
          <w:rFonts w:hint="default" w:ascii="Times New Roman" w:hAnsi="Times New Roman" w:eastAsia="宋体" w:cs="Times New Roman"/>
          <w:color w:val="auto"/>
          <w:sz w:val="24"/>
          <w:szCs w:val="24"/>
          <w:lang w:eastAsia="zh-Hans"/>
        </w:rPr>
        <w:t>，</w:t>
      </w:r>
      <w:r>
        <w:rPr>
          <w:rFonts w:hint="default" w:ascii="Times New Roman" w:hAnsi="Times New Roman" w:eastAsia="宋体" w:cs="Times New Roman"/>
          <w:color w:val="auto"/>
          <w:sz w:val="24"/>
          <w:szCs w:val="24"/>
          <w:lang w:val="en-US" w:eastAsia="zh-Hans"/>
        </w:rPr>
        <w:t>形成优美环境的过程</w:t>
      </w:r>
      <w:r>
        <w:rPr>
          <w:rFonts w:hint="default" w:ascii="Times New Roman" w:hAnsi="Times New Roman" w:eastAsia="宋体" w:cs="Times New Roman"/>
          <w:color w:val="auto"/>
          <w:sz w:val="24"/>
          <w:szCs w:val="24"/>
          <w:lang w:eastAsia="zh-Hans"/>
        </w:rPr>
        <w:t>。</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2.0   管理养护规范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   乔木、灌木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CN"/>
        </w:rPr>
        <w:t xml:space="preserve"> 无死亡苗木，树冠完整，主侧枝</w:t>
      </w:r>
      <w:r>
        <w:rPr>
          <w:rFonts w:hint="default" w:ascii="Times New Roman" w:hAnsi="Times New Roman" w:eastAsia="宋体" w:cs="Times New Roman"/>
          <w:color w:val="auto"/>
          <w:sz w:val="24"/>
          <w:szCs w:val="24"/>
          <w:lang w:val="en-US" w:eastAsia="zh-Hans"/>
        </w:rPr>
        <w:t>均匀</w:t>
      </w:r>
      <w:r>
        <w:rPr>
          <w:rFonts w:hint="default" w:ascii="Times New Roman" w:hAnsi="Times New Roman" w:eastAsia="宋体" w:cs="Times New Roman"/>
          <w:color w:val="auto"/>
          <w:sz w:val="24"/>
          <w:szCs w:val="24"/>
          <w:lang w:val="en-US" w:eastAsia="zh-CN"/>
        </w:rPr>
        <w:t>，生长良好，按植物品种生长要求进行合理修剪，内膛不乱，通风透光</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2 树木生长正常，叶片大小、颜色正常；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3</w:t>
      </w:r>
      <w:r>
        <w:rPr>
          <w:rFonts w:hint="default" w:ascii="Times New Roman" w:hAnsi="Times New Roman" w:eastAsia="宋体" w:cs="Times New Roman"/>
          <w:color w:val="auto"/>
          <w:sz w:val="24"/>
          <w:szCs w:val="24"/>
          <w:lang w:val="en-US" w:eastAsia="zh-CN"/>
        </w:rPr>
        <w:t xml:space="preserve"> 叶色正常、无因缺肥不足导致叶片斑驳、变黄、生长势弱的情况</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4</w:t>
      </w:r>
      <w:r>
        <w:rPr>
          <w:rFonts w:hint="default" w:ascii="Times New Roman" w:hAnsi="Times New Roman" w:eastAsia="宋体" w:cs="Times New Roman"/>
          <w:color w:val="auto"/>
          <w:sz w:val="24"/>
          <w:szCs w:val="24"/>
          <w:lang w:val="en-US" w:eastAsia="zh-CN"/>
        </w:rPr>
        <w:t xml:space="preserve"> 树木无倾斜，暴风暴雨季节前做好防护措施</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5</w:t>
      </w:r>
      <w:r>
        <w:rPr>
          <w:rFonts w:hint="default" w:ascii="Times New Roman" w:hAnsi="Times New Roman" w:eastAsia="宋体" w:cs="Times New Roman"/>
          <w:color w:val="auto"/>
          <w:sz w:val="24"/>
          <w:szCs w:val="24"/>
          <w:lang w:val="en-US" w:eastAsia="zh-CN"/>
        </w:rPr>
        <w:t xml:space="preserve"> 确保植物生长良好，无因干旱导致的萎蔫、枯死情况</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6 病虫害得到及时控制</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7 冬季涂白均匀，雨水冲刷无明显流失，防寒措施到位</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21" w:name="_Toc333"/>
      <w:r>
        <w:rPr>
          <w:rFonts w:hint="default" w:ascii="Times New Roman" w:hAnsi="Times New Roman" w:eastAsia="宋体" w:cs="Times New Roman"/>
          <w:b/>
          <w:bCs/>
          <w:color w:val="auto"/>
          <w:sz w:val="24"/>
          <w:szCs w:val="24"/>
          <w:lang w:val="en-US" w:eastAsia="zh-CN"/>
        </w:rPr>
        <w:t>2.2   草坪植物</w:t>
      </w:r>
      <w:bookmarkEnd w:id="12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CN"/>
        </w:rPr>
        <w:t xml:space="preserve"> 草坪定期修剪，保持生长良好，整齐一致，无明显裸土现象；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2 无明显病虫害现象，发现斑秃及时进行补植、补种</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3 保持有效供水，无低洼、无积水、无明显色差</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22" w:name="_Toc17728"/>
      <w:r>
        <w:rPr>
          <w:rFonts w:hint="default" w:ascii="Times New Roman" w:hAnsi="Times New Roman" w:eastAsia="宋体" w:cs="Times New Roman"/>
          <w:b/>
          <w:bCs/>
          <w:color w:val="auto"/>
          <w:sz w:val="24"/>
          <w:szCs w:val="24"/>
          <w:lang w:val="en-US" w:eastAsia="zh-CN"/>
        </w:rPr>
        <w:t>2.3   地被植物</w:t>
      </w:r>
      <w:bookmarkEnd w:id="122"/>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CN"/>
        </w:rPr>
        <w:t xml:space="preserve"> 按照品种习性进行修理、修剪</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2</w:t>
      </w:r>
      <w:r>
        <w:rPr>
          <w:rFonts w:hint="default" w:ascii="Times New Roman" w:hAnsi="Times New Roman" w:eastAsia="宋体" w:cs="Times New Roman"/>
          <w:color w:val="auto"/>
          <w:sz w:val="24"/>
          <w:szCs w:val="24"/>
          <w:lang w:val="en-US" w:eastAsia="zh-CN"/>
        </w:rPr>
        <w:t xml:space="preserve"> 水肥供给正常，长势良好</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3 防寒保暖措施到位，确保第二年发芽率</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23" w:name="_Toc2934"/>
      <w:r>
        <w:rPr>
          <w:rFonts w:hint="default" w:ascii="Times New Roman" w:hAnsi="Times New Roman" w:eastAsia="宋体" w:cs="Times New Roman"/>
          <w:b/>
          <w:bCs/>
          <w:color w:val="auto"/>
          <w:sz w:val="24"/>
          <w:szCs w:val="24"/>
          <w:lang w:val="en-US" w:eastAsia="zh-CN"/>
        </w:rPr>
        <w:t>2.4   水生植物</w:t>
      </w:r>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CN"/>
        </w:rPr>
        <w:t>长势良好，无明显枯枝、枯萎，无明显病虫害</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2</w:t>
      </w:r>
      <w:r>
        <w:rPr>
          <w:rFonts w:hint="default" w:ascii="Times New Roman" w:hAnsi="Times New Roman" w:eastAsia="宋体" w:cs="Times New Roman"/>
          <w:color w:val="auto"/>
          <w:sz w:val="24"/>
          <w:szCs w:val="24"/>
          <w:lang w:val="en-US" w:eastAsia="zh-CN"/>
        </w:rPr>
        <w:t xml:space="preserve"> 需要冬藏的根茎部分做好储藏和日常保护，确保第二年发芽率</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24" w:name="_Toc3670"/>
      <w:r>
        <w:rPr>
          <w:rFonts w:hint="default" w:ascii="Times New Roman" w:hAnsi="Times New Roman" w:eastAsia="宋体" w:cs="Times New Roman"/>
          <w:b/>
          <w:bCs/>
          <w:color w:val="auto"/>
          <w:sz w:val="24"/>
          <w:szCs w:val="24"/>
          <w:lang w:val="en-US" w:eastAsia="zh-CN"/>
        </w:rPr>
        <w:t>2.5   攀爬植物</w:t>
      </w:r>
      <w:bookmarkEnd w:id="124"/>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CN"/>
        </w:rPr>
        <w:t xml:space="preserve"> 适当采取相应的牵引、设置网架等技术措施予以维护</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2 无攀爬大树、绿篱等植物现象</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3.0   现场操作要求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3.1   植物档案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包括植物种类、数量、分布图、习性、养护要点等</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25" w:name="_Toc8734"/>
      <w:r>
        <w:rPr>
          <w:rFonts w:hint="default" w:ascii="Times New Roman" w:hAnsi="Times New Roman" w:eastAsia="宋体" w:cs="Times New Roman"/>
          <w:b/>
          <w:bCs/>
          <w:color w:val="auto"/>
          <w:sz w:val="24"/>
          <w:szCs w:val="24"/>
          <w:lang w:val="en-US" w:eastAsia="zh-CN"/>
        </w:rPr>
        <w:t>3.2   植物铭牌</w:t>
      </w:r>
      <w:bookmarkEnd w:id="125"/>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做好主要植物铭牌制作及维护，内容包括植物的科、属、种、分布、习性等，铭牌颜色与整体风格相匹配</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26" w:name="_Toc31419"/>
      <w:r>
        <w:rPr>
          <w:rFonts w:hint="default" w:ascii="Times New Roman" w:hAnsi="Times New Roman" w:eastAsia="宋体" w:cs="Times New Roman"/>
          <w:b/>
          <w:bCs/>
          <w:color w:val="auto"/>
          <w:sz w:val="24"/>
          <w:szCs w:val="24"/>
          <w:lang w:val="en-US" w:eastAsia="zh-CN"/>
        </w:rPr>
        <w:t>3.3   灌溉保湿</w:t>
      </w:r>
      <w:bookmarkEnd w:id="126"/>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CN"/>
        </w:rPr>
        <w:t xml:space="preserve"> 有灌溉计划、排涝措施，灌溉水下渗充足且均匀</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2</w:t>
      </w:r>
      <w:r>
        <w:rPr>
          <w:rFonts w:hint="default" w:ascii="Times New Roman" w:hAnsi="Times New Roman" w:eastAsia="宋体" w:cs="Times New Roman"/>
          <w:color w:val="auto"/>
          <w:sz w:val="24"/>
          <w:szCs w:val="24"/>
          <w:lang w:val="en-US" w:eastAsia="zh-CN"/>
        </w:rPr>
        <w:t xml:space="preserve"> 倡导采用节水灌溉设备和措施，利用雨水资源进行灌溉</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3</w:t>
      </w:r>
      <w:r>
        <w:rPr>
          <w:rFonts w:hint="default" w:ascii="Times New Roman" w:hAnsi="Times New Roman" w:eastAsia="宋体" w:cs="Times New Roman"/>
          <w:color w:val="auto"/>
          <w:sz w:val="24"/>
          <w:szCs w:val="24"/>
          <w:lang w:val="en-US" w:eastAsia="zh-CN"/>
        </w:rPr>
        <w:t xml:space="preserve"> 根据植物种类、生长情况和土壤墒情合理安排灌溉</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27" w:name="_Toc14705"/>
      <w:r>
        <w:rPr>
          <w:rFonts w:hint="default" w:ascii="Times New Roman" w:hAnsi="Times New Roman" w:eastAsia="宋体" w:cs="Times New Roman"/>
          <w:b/>
          <w:bCs/>
          <w:color w:val="auto"/>
          <w:sz w:val="24"/>
          <w:szCs w:val="24"/>
          <w:lang w:val="en-US" w:eastAsia="zh-CN"/>
        </w:rPr>
        <w:t>3.4   施肥营养</w:t>
      </w:r>
      <w:bookmarkEnd w:id="127"/>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4</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CN"/>
        </w:rPr>
        <w:t xml:space="preserve"> 按植物品种、生长状况、土壤条件制定施肥计划，并按计划进行施肥</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4</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2 倡导有机肥与化肥结合使用，适时做好土壤松土、无明显板结，逐年增加土壤有机质</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color w:val="auto"/>
          <w:sz w:val="24"/>
          <w:szCs w:val="24"/>
          <w:lang w:val="en-US" w:eastAsia="zh-CN"/>
        </w:rPr>
      </w:pPr>
      <w:bookmarkStart w:id="128" w:name="_Toc22105"/>
      <w:r>
        <w:rPr>
          <w:rFonts w:hint="default" w:ascii="Times New Roman" w:hAnsi="Times New Roman" w:eastAsia="宋体" w:cs="Times New Roman"/>
          <w:b/>
          <w:bCs/>
          <w:color w:val="auto"/>
          <w:sz w:val="24"/>
          <w:szCs w:val="24"/>
          <w:lang w:val="en-US" w:eastAsia="zh-CN"/>
        </w:rPr>
        <w:t>3.5   病虫害防治</w:t>
      </w:r>
      <w:bookmarkEnd w:id="12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5</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1 掌控病虫害的发生情况，尽量采用生物、物理方法有效防治病虫害</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5</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2 病虫害防治需提前张贴通告</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Hans"/>
        </w:rPr>
      </w:pP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5</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3 防治时采取必要防护措施、安全作业</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color w:val="auto"/>
          <w:sz w:val="24"/>
          <w:szCs w:val="24"/>
          <w:lang w:eastAsia="zh-CN"/>
        </w:rPr>
      </w:pPr>
      <w:bookmarkStart w:id="129" w:name="_Toc7286"/>
      <w:r>
        <w:rPr>
          <w:rFonts w:hint="default" w:ascii="Times New Roman" w:hAnsi="Times New Roman" w:eastAsia="宋体" w:cs="Times New Roman"/>
          <w:b/>
          <w:bCs/>
          <w:color w:val="auto"/>
          <w:sz w:val="24"/>
          <w:szCs w:val="24"/>
          <w:lang w:val="en-US" w:eastAsia="zh-CN"/>
        </w:rPr>
        <w:t>3.6   整形修剪</w:t>
      </w:r>
      <w:bookmarkEnd w:id="12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根据乔木、灌木、绿篱、草坪等植物品种、习性，定期</w:t>
      </w:r>
      <w:r>
        <w:rPr>
          <w:rFonts w:hint="default" w:ascii="Times New Roman" w:hAnsi="Times New Roman" w:eastAsia="宋体" w:cs="Times New Roman"/>
          <w:b w:val="0"/>
          <w:bCs w:val="0"/>
          <w:color w:val="auto"/>
          <w:sz w:val="24"/>
          <w:szCs w:val="24"/>
        </w:rPr>
        <w:t>进行整形修剪，尽量达到</w:t>
      </w:r>
      <w:r>
        <w:rPr>
          <w:rFonts w:hint="default" w:ascii="Times New Roman" w:hAnsi="Times New Roman" w:eastAsia="宋体" w:cs="Times New Roman"/>
          <w:b w:val="0"/>
          <w:bCs w:val="0"/>
          <w:color w:val="auto"/>
          <w:sz w:val="24"/>
          <w:szCs w:val="24"/>
          <w:lang w:eastAsia="zh-CN"/>
        </w:rPr>
        <w:t>造型</w:t>
      </w:r>
      <w:r>
        <w:rPr>
          <w:rFonts w:hint="default" w:ascii="Times New Roman" w:hAnsi="Times New Roman" w:eastAsia="宋体" w:cs="Times New Roman"/>
          <w:b w:val="0"/>
          <w:bCs w:val="0"/>
          <w:color w:val="auto"/>
          <w:sz w:val="24"/>
          <w:szCs w:val="24"/>
        </w:rPr>
        <w:t>美观。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30" w:name="_Toc15314"/>
      <w:r>
        <w:rPr>
          <w:rFonts w:hint="default" w:ascii="Times New Roman" w:hAnsi="Times New Roman" w:eastAsia="宋体" w:cs="Times New Roman"/>
          <w:b/>
          <w:bCs/>
          <w:color w:val="auto"/>
          <w:sz w:val="24"/>
          <w:szCs w:val="24"/>
          <w:lang w:val="en-US" w:eastAsia="zh-CN"/>
        </w:rPr>
        <w:t>3.7   清除杂草、杂物</w:t>
      </w:r>
      <w:bookmarkEnd w:id="13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3.7.1 定期清除杂草、杂物，保持绿化美观；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3.7.2 无堆物、堆料、搭棚、树干上无钉栓刻画等现象。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31" w:name="_Toc28694"/>
      <w:r>
        <w:rPr>
          <w:rFonts w:hint="default" w:ascii="Times New Roman" w:hAnsi="Times New Roman" w:eastAsia="宋体" w:cs="Times New Roman"/>
          <w:b/>
          <w:bCs/>
          <w:color w:val="auto"/>
          <w:sz w:val="24"/>
          <w:szCs w:val="24"/>
          <w:lang w:val="en-US" w:eastAsia="zh-CN"/>
        </w:rPr>
        <w:t>3.8   防冻防寒</w:t>
      </w:r>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8</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1</w:t>
      </w:r>
      <w:r>
        <w:rPr>
          <w:rFonts w:hint="default" w:ascii="Times New Roman" w:hAnsi="Times New Roman" w:eastAsia="宋体" w:cs="Times New Roman"/>
          <w:color w:val="auto"/>
          <w:sz w:val="24"/>
          <w:szCs w:val="24"/>
          <w:lang w:val="en-US" w:eastAsia="zh-CN"/>
        </w:rPr>
        <w:t xml:space="preserve"> 入冬前涂白1次（涂白高度不低于1m），防虫保暖</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eastAsia="zh-Hans"/>
        </w:rPr>
        <w:t>8</w:t>
      </w:r>
      <w:r>
        <w:rPr>
          <w:rFonts w:hint="default" w:ascii="Times New Roman" w:hAnsi="Times New Roman" w:eastAsia="宋体" w:cs="Times New Roman"/>
          <w:color w:val="auto"/>
          <w:sz w:val="24"/>
          <w:szCs w:val="24"/>
          <w:lang w:val="en-US" w:eastAsia="zh-Hans"/>
        </w:rPr>
        <w:t>.</w:t>
      </w:r>
      <w:r>
        <w:rPr>
          <w:rFonts w:hint="default" w:ascii="Times New Roman" w:hAnsi="Times New Roman" w:eastAsia="宋体" w:cs="Times New Roman"/>
          <w:color w:val="auto"/>
          <w:sz w:val="24"/>
          <w:szCs w:val="24"/>
          <w:lang w:val="en-US" w:eastAsia="zh-CN"/>
        </w:rPr>
        <w:t>2 根据植物类别、种植年限采用必要的防冻防寒措施。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32" w:name="_Toc9717"/>
      <w:r>
        <w:rPr>
          <w:rFonts w:hint="default" w:ascii="Times New Roman" w:hAnsi="Times New Roman" w:eastAsia="宋体" w:cs="Times New Roman"/>
          <w:b/>
          <w:bCs/>
          <w:color w:val="auto"/>
          <w:sz w:val="24"/>
          <w:szCs w:val="24"/>
          <w:lang w:val="en-US" w:eastAsia="zh-CN"/>
        </w:rPr>
        <w:t>3.9   绿化垃圾处理</w:t>
      </w:r>
      <w:bookmarkEnd w:id="132"/>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绿地整洁、无杂物，绿化垃圾日产日清。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4</w:t>
      </w:r>
      <w:r>
        <w:rPr>
          <w:rFonts w:hint="default" w:ascii="Times New Roman" w:hAnsi="Times New Roman" w:eastAsia="宋体" w:cs="Times New Roman"/>
          <w:b/>
          <w:bCs/>
          <w:color w:val="auto"/>
          <w:sz w:val="24"/>
          <w:szCs w:val="24"/>
          <w:lang w:val="en-US" w:eastAsia="zh-CN"/>
        </w:rPr>
        <w:t>.0   设备管理标准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4</w:t>
      </w:r>
      <w:r>
        <w:rPr>
          <w:rFonts w:hint="default" w:ascii="Times New Roman" w:hAnsi="Times New Roman" w:eastAsia="宋体" w:cs="Times New Roman"/>
          <w:b/>
          <w:bCs/>
          <w:color w:val="auto"/>
          <w:sz w:val="24"/>
          <w:szCs w:val="24"/>
          <w:lang w:val="en-US" w:eastAsia="zh-CN"/>
        </w:rPr>
        <w:t>.1   设备配备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Hans"/>
        </w:rPr>
        <w:t>按需配备</w:t>
      </w:r>
      <w:r>
        <w:rPr>
          <w:rFonts w:hint="default" w:ascii="Times New Roman" w:hAnsi="Times New Roman" w:eastAsia="宋体" w:cs="Times New Roman"/>
          <w:color w:val="auto"/>
          <w:sz w:val="24"/>
          <w:szCs w:val="24"/>
          <w:lang w:val="en-US" w:eastAsia="zh-CN"/>
        </w:rPr>
        <w:t>剪草机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割灌机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绿篱机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喷雾器</w:t>
      </w:r>
      <w:r>
        <w:rPr>
          <w:rFonts w:hint="default" w:ascii="Times New Roman" w:hAnsi="Times New Roman" w:eastAsia="宋体" w:cs="Times New Roman"/>
          <w:color w:val="auto"/>
          <w:sz w:val="24"/>
          <w:szCs w:val="24"/>
          <w:lang w:val="en-US" w:eastAsia="zh-Hans"/>
        </w:rPr>
        <w:t>及</w:t>
      </w:r>
      <w:r>
        <w:rPr>
          <w:rFonts w:hint="default" w:ascii="Times New Roman" w:hAnsi="Times New Roman" w:eastAsia="宋体" w:cs="Times New Roman"/>
          <w:color w:val="auto"/>
          <w:sz w:val="24"/>
          <w:szCs w:val="24"/>
          <w:lang w:val="en-US" w:eastAsia="zh-CN"/>
        </w:rPr>
        <w:t>其他专用工具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33" w:name="_Toc12100"/>
      <w:r>
        <w:rPr>
          <w:rFonts w:hint="default" w:ascii="Times New Roman" w:hAnsi="Times New Roman" w:eastAsia="宋体" w:cs="Times New Roman"/>
          <w:b/>
          <w:bCs/>
          <w:color w:val="auto"/>
          <w:sz w:val="24"/>
          <w:szCs w:val="24"/>
          <w:lang w:eastAsia="zh-CN"/>
        </w:rPr>
        <w:t>4</w:t>
      </w:r>
      <w:r>
        <w:rPr>
          <w:rFonts w:hint="default" w:ascii="Times New Roman" w:hAnsi="Times New Roman" w:eastAsia="宋体" w:cs="Times New Roman"/>
          <w:b/>
          <w:bCs/>
          <w:color w:val="auto"/>
          <w:sz w:val="24"/>
          <w:szCs w:val="24"/>
          <w:lang w:val="en-US" w:eastAsia="zh-CN"/>
        </w:rPr>
        <w:t>.2   库房存放</w:t>
      </w:r>
      <w:bookmarkEnd w:id="133"/>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机具、物品分区、分类存放，标识清楚，建立台账清单、进出库记录、盘点记录</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34" w:name="_Toc27074"/>
      <w:r>
        <w:rPr>
          <w:rFonts w:hint="default" w:ascii="Times New Roman" w:hAnsi="Times New Roman" w:eastAsia="宋体" w:cs="Times New Roman"/>
          <w:b/>
          <w:bCs/>
          <w:color w:val="auto"/>
          <w:sz w:val="24"/>
          <w:szCs w:val="24"/>
          <w:lang w:eastAsia="zh-CN"/>
        </w:rPr>
        <w:t>4</w:t>
      </w:r>
      <w:r>
        <w:rPr>
          <w:rFonts w:hint="default" w:ascii="Times New Roman" w:hAnsi="Times New Roman" w:eastAsia="宋体" w:cs="Times New Roman"/>
          <w:b/>
          <w:bCs/>
          <w:color w:val="auto"/>
          <w:sz w:val="24"/>
          <w:szCs w:val="24"/>
          <w:lang w:val="en-US" w:eastAsia="zh-CN"/>
        </w:rPr>
        <w:t>.3   库房管理</w:t>
      </w:r>
      <w:bookmarkEnd w:id="134"/>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4.3.1 库房内设置禁烟、防火安全警示标识，配置灭火器，保持通风，采取防止小动物进入措施；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4.3.2 农药等化学品独立存放，有出入库、领用、回收台账</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5</w:t>
      </w:r>
      <w:r>
        <w:rPr>
          <w:rFonts w:hint="default" w:ascii="Times New Roman" w:hAnsi="Times New Roman" w:eastAsia="宋体" w:cs="Times New Roman"/>
          <w:b/>
          <w:bCs/>
          <w:color w:val="auto"/>
          <w:sz w:val="24"/>
          <w:szCs w:val="24"/>
          <w:lang w:val="en-US" w:eastAsia="zh-CN"/>
        </w:rPr>
        <w:t>.0   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5.</w:t>
      </w:r>
      <w:r>
        <w:rPr>
          <w:rFonts w:hint="default" w:ascii="Times New Roman" w:hAnsi="Times New Roman" w:eastAsia="宋体" w:cs="Times New Roman"/>
          <w:color w:val="auto"/>
          <w:sz w:val="24"/>
          <w:szCs w:val="24"/>
          <w:lang w:val="en-US" w:eastAsia="zh-CN"/>
        </w:rPr>
        <w:t>1 《附件</w:t>
      </w:r>
      <w:r>
        <w:rPr>
          <w:rFonts w:hint="default" w:ascii="Times New Roman" w:hAnsi="Times New Roman" w:eastAsia="宋体" w:cs="Times New Roman"/>
          <w:color w:val="auto"/>
          <w:sz w:val="24"/>
          <w:szCs w:val="24"/>
          <w:lang w:eastAsia="zh-CN"/>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常见病虫害发生月份及药物使用说明</w:t>
      </w:r>
      <w:r>
        <w:rPr>
          <w:rFonts w:hint="default" w:ascii="Times New Roman" w:hAnsi="Times New Roman" w:eastAsia="宋体" w:cs="Times New Roman"/>
          <w:color w:val="auto"/>
          <w:sz w:val="24"/>
          <w:szCs w:val="24"/>
          <w:lang w:val="en-US" w:eastAsia="zh-CN"/>
        </w:rPr>
        <w:t>》</w:t>
      </w:r>
    </w:p>
    <w:p>
      <w:pPr>
        <w:numPr>
          <w:ilvl w:val="0"/>
          <w:numId w:val="0"/>
        </w:numPr>
        <w:rPr>
          <w:rFonts w:hint="default" w:ascii="Times New Roman" w:hAnsi="Times New Roman" w:cs="Times New Roman"/>
          <w:color w:val="auto"/>
          <w:sz w:val="21"/>
          <w:szCs w:val="21"/>
          <w:lang w:val="en-US" w:eastAsia="zh-CN"/>
        </w:rPr>
      </w:pPr>
    </w:p>
    <w:p>
      <w:pPr>
        <w:numPr>
          <w:ilvl w:val="0"/>
          <w:numId w:val="0"/>
        </w:numPr>
        <w:rPr>
          <w:rFonts w:hint="default" w:ascii="Times New Roman" w:hAnsi="Times New Roman" w:cs="Times New Roman"/>
          <w:color w:val="auto"/>
          <w:sz w:val="21"/>
          <w:szCs w:val="21"/>
          <w:lang w:val="en-US" w:eastAsia="zh-CN"/>
        </w:rPr>
      </w:pPr>
    </w:p>
    <w:p>
      <w:pPr>
        <w:numPr>
          <w:ilvl w:val="0"/>
          <w:numId w:val="0"/>
        </w:numPr>
        <w:rPr>
          <w:rFonts w:hint="default" w:ascii="Times New Roman" w:hAnsi="Times New Roman" w:cs="Times New Roman"/>
          <w:color w:val="auto"/>
          <w:szCs w:val="21"/>
          <w:lang w:val="en-US" w:eastAsia="zh-CN"/>
        </w:rPr>
      </w:pPr>
    </w:p>
    <w:p>
      <w:pPr>
        <w:numPr>
          <w:ilvl w:val="0"/>
          <w:numId w:val="0"/>
        </w:numPr>
        <w:tabs>
          <w:tab w:val="left" w:pos="3510"/>
        </w:tabs>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ab/>
      </w:r>
    </w:p>
    <w:p>
      <w:pPr>
        <w:numPr>
          <w:ilvl w:val="0"/>
          <w:numId w:val="0"/>
        </w:numPr>
        <w:rPr>
          <w:rFonts w:hint="default" w:ascii="Times New Roman" w:hAnsi="Times New Roman" w:cs="Times New Roman"/>
          <w:color w:val="auto"/>
          <w:szCs w:val="21"/>
          <w:lang w:val="en-US" w:eastAsia="zh-CN"/>
        </w:rPr>
      </w:pPr>
    </w:p>
    <w:p>
      <w:pPr>
        <w:numPr>
          <w:ilvl w:val="0"/>
          <w:numId w:val="0"/>
        </w:numPr>
        <w:rPr>
          <w:rFonts w:hint="default" w:ascii="Times New Roman" w:hAnsi="Times New Roman" w:cs="Times New Roman"/>
          <w:color w:val="auto"/>
          <w:szCs w:val="21"/>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auto"/>
          <w:szCs w:val="21"/>
          <w:lang w:val="en-US" w:eastAsia="zh-CN"/>
        </w:rPr>
      </w:pPr>
    </w:p>
    <w:p>
      <w:pPr>
        <w:tabs>
          <w:tab w:val="left" w:pos="6630"/>
        </w:tabs>
        <w:bidi w:val="0"/>
        <w:jc w:val="left"/>
        <w:rPr>
          <w:rFonts w:hint="default" w:ascii="Times New Roman" w:hAnsi="Times New Roman" w:cs="Times New Roman"/>
          <w:color w:val="auto"/>
          <w:lang w:val="en-US" w:eastAsia="zh-CN"/>
        </w:rPr>
        <w:sectPr>
          <w:footerReference r:id="rId17" w:type="default"/>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Hans"/>
        </w:rPr>
      </w:pPr>
      <w:bookmarkStart w:id="135" w:name="page1"/>
      <w:bookmarkEnd w:id="135"/>
      <w:bookmarkStart w:id="136" w:name="_Toc29046"/>
      <w:r>
        <w:rPr>
          <w:rFonts w:hint="default" w:ascii="Times New Roman" w:hAnsi="Times New Roman" w:eastAsia="方正黑体简体" w:cs="Times New Roman"/>
          <w:b w:val="0"/>
          <w:bCs w:val="0"/>
          <w:color w:val="auto"/>
          <w:sz w:val="28"/>
          <w:szCs w:val="28"/>
          <w:highlight w:val="none"/>
          <w:lang w:val="en-US" w:eastAsia="zh-Hans"/>
        </w:rPr>
        <w:t>附件</w:t>
      </w:r>
      <w:r>
        <w:rPr>
          <w:rFonts w:hint="default" w:ascii="Times New Roman" w:hAnsi="Times New Roman" w:eastAsia="方正黑体简体" w:cs="Times New Roman"/>
          <w:b w:val="0"/>
          <w:bCs w:val="0"/>
          <w:color w:val="auto"/>
          <w:sz w:val="28"/>
          <w:szCs w:val="28"/>
          <w:highlight w:val="none"/>
          <w:lang w:val="en-US" w:eastAsia="zh-CN"/>
        </w:rPr>
        <w:t>5.1</w:t>
      </w:r>
      <w:bookmarkEnd w:id="136"/>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default" w:ascii="Times New Roman" w:hAnsi="Times New Roman" w:eastAsia="方正小标宋简体" w:cs="Times New Roman"/>
          <w:b w:val="0"/>
          <w:bCs/>
          <w:color w:val="auto"/>
          <w:kern w:val="2"/>
          <w:sz w:val="36"/>
          <w:szCs w:val="36"/>
          <w:lang w:val="en-US" w:eastAsia="zh-CN" w:bidi="ar-SA"/>
        </w:rPr>
      </w:pPr>
      <w:bookmarkStart w:id="137" w:name="_Toc17794"/>
      <w:r>
        <w:rPr>
          <w:rFonts w:hint="default" w:ascii="Times New Roman" w:hAnsi="Times New Roman" w:eastAsia="方正小标宋简体" w:cs="Times New Roman"/>
          <w:b w:val="0"/>
          <w:bCs/>
          <w:color w:val="auto"/>
          <w:kern w:val="2"/>
          <w:sz w:val="36"/>
          <w:szCs w:val="36"/>
          <w:lang w:val="en-US" w:eastAsia="zh-CN" w:bidi="ar-SA"/>
        </w:rPr>
        <w:t>病虫害发生月份及药物使用说明</w:t>
      </w:r>
      <w:bookmarkEnd w:id="137"/>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8"/>
        <w:gridCol w:w="1897"/>
        <w:gridCol w:w="2058"/>
        <w:gridCol w:w="911"/>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370" w:type="dxa"/>
            <w:gridSpan w:val="5"/>
            <w:tcBorders>
              <w:tl2br w:val="nil"/>
              <w:tr2bl w:val="nil"/>
            </w:tcBorders>
            <w:shd w:val="clear" w:color="auto" w:fill="9BBB59"/>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3-5月日常养护主要病虫害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tcBorders>
              <w:tl2br w:val="nil"/>
              <w:tr2bl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序号</w:t>
            </w:r>
          </w:p>
        </w:tc>
        <w:tc>
          <w:tcPr>
            <w:tcW w:w="1897" w:type="dxa"/>
            <w:tcBorders>
              <w:tl2br w:val="nil"/>
              <w:tr2bl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主要病虫害</w:t>
            </w:r>
          </w:p>
        </w:tc>
        <w:tc>
          <w:tcPr>
            <w:tcW w:w="2058" w:type="dxa"/>
            <w:tcBorders>
              <w:tl2br w:val="nil"/>
              <w:tr2bl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常用药物</w:t>
            </w:r>
          </w:p>
        </w:tc>
        <w:tc>
          <w:tcPr>
            <w:tcW w:w="911" w:type="dxa"/>
            <w:tcBorders>
              <w:tl2br w:val="nil"/>
              <w:tr2bl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使用量</w:t>
            </w:r>
          </w:p>
        </w:tc>
        <w:tc>
          <w:tcPr>
            <w:tcW w:w="1736" w:type="dxa"/>
            <w:tcBorders>
              <w:tl2br w:val="nil"/>
              <w:tr2bl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病害—白粉病</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430克/升戊唑醇悬浮剂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四者选一种就可以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40%苯醚甲环唑悬浮剂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25%吡唑醚菌酯悬浮剂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三锉酮</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虫害—蚜虫类</w:t>
            </w:r>
          </w:p>
        </w:tc>
        <w:tc>
          <w:tcPr>
            <w:tcW w:w="205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二者选一种就可以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或者二者中的一个</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加上4.5%高效氯氰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菊酯乳油混用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350g/L吡虫啉悬浮剂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10%吡虫啉可湿性粉剂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虫害—螨类（红蜘蛛）</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5%阿维菌素B1乳油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达螨灵</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虫害—小叶黄杨绢叶螟、刺蛾类、尺蠖</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5.7%甲维盐乳油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4.5%高效氯氰菊酯乳油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辛硫磷</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虫害—介壳虫</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20%高氯·毒死蜱乳油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9%毒死蜱.噻虫胺颗粒剂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虫害—钩框象、天牛类、 吉丁虫</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40%毒死蜱乳油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9%毒死蜱.噻虫胺颗粒剂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370" w:type="dxa"/>
            <w:gridSpan w:val="5"/>
            <w:tcBorders>
              <w:tl2br w:val="nil"/>
              <w:tr2bl w:val="nil"/>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6-9 月日常养护主要病虫害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jc w:val="center"/>
        </w:trPr>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序号</w:t>
            </w:r>
          </w:p>
        </w:tc>
        <w:tc>
          <w:tcPr>
            <w:tcW w:w="18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主要病虫害</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常用药物</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使用量</w:t>
            </w:r>
          </w:p>
        </w:tc>
        <w:tc>
          <w:tcPr>
            <w:tcW w:w="1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病害—苹果锈病、梨桧锈病、灰霉病</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三锉酮</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25%吡唑醚菌酯悬浮剂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病害—纹枯病、镰刀枯萎病、炭疽病、褐斑病、叶斑病</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430克/升戊唑醇悬浮剂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40%苯醚甲环唑悬浮剂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8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病害—腐烂病</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腐殖酸铜</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虫害—螨类（红蜘蛛）</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5%阿维菌素B1乳油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达螨灵</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虫害—美国白蛾、天幕螟虫、刺蛾、尺蠖</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5.7%甲维盐乳油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4.5%高效氯氰菊酯乳油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辛硫磷</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虫害—介壳虫</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20%高氯·毒死蜱乳油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9%毒死蜱.噻虫胺颗粒剂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虫害—吉丁虫</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40%毒死蜱乳油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9%毒死蜱.噻虫胺颗粒剂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370" w:type="dxa"/>
            <w:gridSpan w:val="5"/>
            <w:tcBorders>
              <w:tl2br w:val="nil"/>
              <w:tr2bl w:val="nil"/>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10-11 月日常养护主要病虫害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序号</w:t>
            </w:r>
          </w:p>
        </w:tc>
        <w:tc>
          <w:tcPr>
            <w:tcW w:w="18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主要病虫害</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常用药物</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使用量</w:t>
            </w:r>
          </w:p>
        </w:tc>
        <w:tc>
          <w:tcPr>
            <w:tcW w:w="1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病害—锈病、褐斑病</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430克/升戊唑醇悬浮剂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40%苯醚甲环唑悬浮剂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25%吡唑醚菌酯悬浮剂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8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病害—腐烂病</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腐殖酸铜</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虫害—美国白蛾</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5.7%甲维盐乳油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4.5%高效氯氰菊酯乳油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8"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辛硫磷</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7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8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虫害—介壳虫</w:t>
            </w: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20%高氯·毒死蜱乳油</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二者选一种就可以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jc w:val="center"/>
        </w:trPr>
        <w:tc>
          <w:tcPr>
            <w:tcW w:w="76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c>
          <w:tcPr>
            <w:tcW w:w="189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i w:val="0"/>
                <w:iCs w:val="0"/>
                <w:color w:val="auto"/>
                <w:sz w:val="18"/>
                <w:szCs w:val="18"/>
                <w:u w:val="none"/>
              </w:rPr>
            </w:pPr>
          </w:p>
        </w:tc>
        <w:tc>
          <w:tcPr>
            <w:tcW w:w="20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9%毒死蜱.噻虫胺颗粒剂</w:t>
            </w:r>
          </w:p>
        </w:tc>
        <w:tc>
          <w:tcPr>
            <w:tcW w:w="91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i w:val="0"/>
                <w:iCs w:val="0"/>
                <w:color w:val="auto"/>
                <w:sz w:val="18"/>
                <w:szCs w:val="18"/>
                <w:u w:val="none"/>
              </w:rPr>
            </w:pPr>
          </w:p>
        </w:tc>
        <w:tc>
          <w:tcPr>
            <w:tcW w:w="173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auto"/>
                <w:sz w:val="18"/>
                <w:szCs w:val="18"/>
                <w:u w:val="none"/>
              </w:rPr>
            </w:pPr>
          </w:p>
        </w:tc>
      </w:tr>
    </w:tbl>
    <w:p>
      <w:pPr>
        <w:pStyle w:val="19"/>
        <w:rPr>
          <w:rFonts w:hint="default" w:ascii="Times New Roman" w:hAnsi="Times New Roman" w:cs="Times New Roman"/>
          <w:color w:val="auto"/>
          <w:lang w:val="en-US" w:eastAsia="zh-CN"/>
        </w:rPr>
        <w:sectPr>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outlineLvl w:val="0"/>
        <w:rPr>
          <w:rFonts w:hint="default" w:ascii="Times New Roman" w:hAnsi="Times New Roman" w:eastAsia="方正小标宋简体" w:cs="Times New Roman"/>
          <w:b w:val="0"/>
          <w:bCs/>
          <w:color w:val="auto"/>
          <w:kern w:val="2"/>
          <w:sz w:val="36"/>
          <w:szCs w:val="36"/>
          <w:lang w:val="en-US" w:eastAsia="zh-CN" w:bidi="ar-SA"/>
        </w:rPr>
      </w:pPr>
      <w:bookmarkStart w:id="138" w:name="_Toc17608"/>
      <w:bookmarkStart w:id="139" w:name="_Toc16536"/>
      <w:r>
        <w:rPr>
          <w:rFonts w:hint="default" w:ascii="Times New Roman" w:hAnsi="Times New Roman" w:eastAsia="方正小标宋简体" w:cs="Times New Roman"/>
          <w:b w:val="0"/>
          <w:bCs/>
          <w:color w:val="auto"/>
          <w:kern w:val="2"/>
          <w:sz w:val="36"/>
          <w:szCs w:val="36"/>
          <w:lang w:val="en-US" w:eastAsia="zh-CN" w:bidi="ar-SA"/>
        </w:rPr>
        <w:t xml:space="preserve">第六章  </w:t>
      </w:r>
      <w:r>
        <w:rPr>
          <w:rFonts w:hint="default" w:ascii="Times New Roman" w:hAnsi="Times New Roman" w:eastAsia="方正小标宋简体" w:cs="Times New Roman"/>
          <w:b w:val="0"/>
          <w:bCs/>
          <w:color w:val="auto"/>
          <w:kern w:val="2"/>
          <w:sz w:val="36"/>
          <w:szCs w:val="36"/>
          <w:lang w:val="en-US" w:eastAsia="zh-CN" w:bidi="ar-SA"/>
        </w:rPr>
        <w:fldChar w:fldCharType="begin"/>
      </w:r>
      <w:r>
        <w:rPr>
          <w:rFonts w:hint="default" w:ascii="Times New Roman" w:hAnsi="Times New Roman" w:eastAsia="方正小标宋简体" w:cs="Times New Roman"/>
          <w:b w:val="0"/>
          <w:bCs/>
          <w:color w:val="auto"/>
          <w:kern w:val="2"/>
          <w:sz w:val="36"/>
          <w:szCs w:val="36"/>
          <w:lang w:val="en-US" w:eastAsia="zh-CN" w:bidi="ar-SA"/>
        </w:rPr>
        <w:instrText xml:space="preserve"> HYPERLINK \l _Toc7280 </w:instrText>
      </w:r>
      <w:r>
        <w:rPr>
          <w:rFonts w:hint="default" w:ascii="Times New Roman" w:hAnsi="Times New Roman" w:eastAsia="方正小标宋简体" w:cs="Times New Roman"/>
          <w:b w:val="0"/>
          <w:bCs/>
          <w:color w:val="auto"/>
          <w:kern w:val="2"/>
          <w:sz w:val="36"/>
          <w:szCs w:val="36"/>
          <w:lang w:val="en-US" w:eastAsia="zh-CN" w:bidi="ar-SA"/>
        </w:rPr>
        <w:fldChar w:fldCharType="separate"/>
      </w:r>
      <w:r>
        <w:rPr>
          <w:rFonts w:hint="default" w:ascii="Times New Roman" w:hAnsi="Times New Roman" w:eastAsia="方正小标宋简体" w:cs="Times New Roman"/>
          <w:b w:val="0"/>
          <w:bCs/>
          <w:color w:val="auto"/>
          <w:kern w:val="2"/>
          <w:sz w:val="36"/>
          <w:szCs w:val="36"/>
          <w:lang w:val="en-US" w:eastAsia="zh-CN" w:bidi="ar-SA"/>
        </w:rPr>
        <w:t>住宅物业电梯维护管理规范</w:t>
      </w:r>
      <w:r>
        <w:rPr>
          <w:rFonts w:hint="default" w:ascii="Times New Roman" w:hAnsi="Times New Roman" w:eastAsia="方正小标宋简体" w:cs="Times New Roman"/>
          <w:b w:val="0"/>
          <w:bCs/>
          <w:color w:val="auto"/>
          <w:kern w:val="2"/>
          <w:sz w:val="36"/>
          <w:szCs w:val="36"/>
          <w:lang w:val="en-US" w:eastAsia="zh-CN" w:bidi="ar-SA"/>
        </w:rPr>
        <w:fldChar w:fldCharType="end"/>
      </w:r>
    </w:p>
    <w:p>
      <w:pPr>
        <w:pStyle w:val="2"/>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1.0   </w:t>
      </w:r>
      <w:r>
        <w:rPr>
          <w:rFonts w:hint="default" w:ascii="Times New Roman" w:hAnsi="Times New Roman" w:eastAsia="宋体" w:cs="Times New Roman"/>
          <w:b/>
          <w:bCs/>
          <w:color w:val="auto"/>
          <w:sz w:val="24"/>
          <w:szCs w:val="24"/>
          <w:lang w:val="en-US" w:eastAsia="zh-Hans"/>
        </w:rPr>
        <w:t>目的</w:t>
      </w:r>
      <w:bookmarkEnd w:id="138"/>
      <w:bookmarkEnd w:id="139"/>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规范电梯维修保养工作，确保电梯各项性能完好</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40" w:name="_Toc2332"/>
      <w:bookmarkStart w:id="141" w:name="_Toc4855"/>
      <w:r>
        <w:rPr>
          <w:rFonts w:hint="default" w:ascii="Times New Roman" w:hAnsi="Times New Roman" w:eastAsia="宋体" w:cs="Times New Roman"/>
          <w:b/>
          <w:bCs/>
          <w:color w:val="auto"/>
          <w:sz w:val="24"/>
          <w:szCs w:val="24"/>
          <w:lang w:val="en-US" w:eastAsia="zh-CN"/>
        </w:rPr>
        <w:t>2.0   术语解释</w:t>
      </w:r>
      <w:bookmarkEnd w:id="140"/>
      <w:bookmarkEnd w:id="141"/>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电梯：包含曳引直梯、扶梯、自动人行道、杂物电梯、液压电梯。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电梯使用单位：指具有特种设备使用管理权的单位或者具有完全民事行为能力的自然人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依据国家《特种设备使用管理规则》规定，新安装未移交业主的电梯，项目建设单位为使用单位；委托物业服务单位管理的电梯，物业服务单位是使用单位；产权单位自行管理的电梯，产权单位是使用单位。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3.0   电梯维护管理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3.1   轿厢设备维护管理要求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3.1.1 轿厢内张贴电梯有效年检合格证、安全乘梯须知、电梯使用标识、电梯维保标识，24小时紧急救援电话及禁止吸烟标识；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3.1.2 轿厢内照明良好，应急照明灯、报警对讲功能正常，轿厢通风风机无异常噪音，空调无滴水、按钮面板整洁，字迹清晰；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3.1.3 紧急对讲装置有使用提示标识，摘挂便利、通话声音清晰，监控探头确保画面清晰有效；</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3.1.4 电梯运行平稳，电梯门开启闭合灵活，无卡、擦声音。</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3.2   电梯维护管理基本要求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参照《电梯维护保养规则》执行。</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4.0   电梯日常巡检管理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4.1   巡检</w:t>
      </w:r>
      <w:r>
        <w:rPr>
          <w:rFonts w:hint="default" w:ascii="Times New Roman" w:hAnsi="Times New Roman" w:eastAsia="宋体" w:cs="Times New Roman"/>
          <w:b/>
          <w:bCs/>
          <w:color w:val="auto"/>
          <w:sz w:val="24"/>
          <w:szCs w:val="24"/>
          <w:lang w:val="en-US" w:eastAsia="zh-Hans"/>
        </w:rPr>
        <w:t>要求</w:t>
      </w:r>
      <w:r>
        <w:rPr>
          <w:rFonts w:hint="default" w:ascii="Times New Roman" w:hAnsi="Times New Roman" w:eastAsia="宋体" w:cs="Times New Roman"/>
          <w:b/>
          <w:bCs/>
          <w:color w:val="auto"/>
          <w:sz w:val="24"/>
          <w:szCs w:val="24"/>
          <w:lang w:val="en-US" w:eastAsia="zh-CN"/>
        </w:rPr>
        <w:t>及方法</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4.1.1 电梯</w:t>
      </w:r>
      <w:r>
        <w:rPr>
          <w:rFonts w:hint="default" w:ascii="Times New Roman" w:hAnsi="Times New Roman" w:eastAsia="宋体" w:cs="Times New Roman"/>
          <w:color w:val="auto"/>
          <w:sz w:val="24"/>
          <w:szCs w:val="24"/>
          <w:lang w:val="en-US" w:eastAsia="zh-Hans"/>
        </w:rPr>
        <w:t>安全管理员</w:t>
      </w:r>
      <w:r>
        <w:rPr>
          <w:rFonts w:hint="default" w:ascii="Times New Roman" w:hAnsi="Times New Roman" w:eastAsia="宋体" w:cs="Times New Roman"/>
          <w:color w:val="auto"/>
          <w:sz w:val="24"/>
          <w:szCs w:val="24"/>
          <w:lang w:val="en-US" w:eastAsia="zh-CN"/>
        </w:rPr>
        <w:t>每日</w:t>
      </w:r>
      <w:r>
        <w:rPr>
          <w:rFonts w:hint="default" w:ascii="Times New Roman" w:hAnsi="Times New Roman" w:eastAsia="宋体" w:cs="Times New Roman"/>
          <w:color w:val="auto"/>
          <w:sz w:val="24"/>
          <w:szCs w:val="24"/>
          <w:lang w:val="en-US" w:eastAsia="zh-Hans"/>
        </w:rPr>
        <w:t>至少</w:t>
      </w:r>
      <w:r>
        <w:rPr>
          <w:rFonts w:hint="default" w:ascii="Times New Roman" w:hAnsi="Times New Roman" w:eastAsia="宋体" w:cs="Times New Roman"/>
          <w:color w:val="auto"/>
          <w:sz w:val="24"/>
          <w:szCs w:val="24"/>
          <w:lang w:val="en-US" w:eastAsia="zh-CN"/>
        </w:rPr>
        <w:t>巡查一次；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4.1.2 电梯</w:t>
      </w:r>
      <w:r>
        <w:rPr>
          <w:rFonts w:hint="default" w:ascii="Times New Roman" w:hAnsi="Times New Roman" w:eastAsia="宋体" w:cs="Times New Roman"/>
          <w:color w:val="auto"/>
          <w:sz w:val="24"/>
          <w:szCs w:val="24"/>
          <w:lang w:val="en-US" w:eastAsia="zh-Hans"/>
        </w:rPr>
        <w:t>安全管理员</w:t>
      </w:r>
      <w:r>
        <w:rPr>
          <w:rFonts w:hint="default" w:ascii="Times New Roman" w:hAnsi="Times New Roman" w:eastAsia="宋体" w:cs="Times New Roman"/>
          <w:color w:val="auto"/>
          <w:sz w:val="24"/>
          <w:szCs w:val="24"/>
          <w:lang w:val="en-US" w:eastAsia="zh-CN"/>
        </w:rPr>
        <w:t>采用询问、手摸、耳听、目视等方法，检查电梯运行情况，发现问题应及时告知</w:t>
      </w:r>
      <w:r>
        <w:rPr>
          <w:rFonts w:hint="default" w:ascii="Times New Roman" w:hAnsi="Times New Roman" w:eastAsia="宋体" w:cs="Times New Roman"/>
          <w:color w:val="auto"/>
          <w:sz w:val="24"/>
          <w:szCs w:val="24"/>
          <w:lang w:val="en-US" w:eastAsia="zh-Hans"/>
        </w:rPr>
        <w:t>电梯</w:t>
      </w:r>
      <w:r>
        <w:rPr>
          <w:rFonts w:hint="default" w:ascii="Times New Roman" w:hAnsi="Times New Roman" w:eastAsia="宋体" w:cs="Times New Roman"/>
          <w:color w:val="auto"/>
          <w:sz w:val="24"/>
          <w:szCs w:val="24"/>
          <w:lang w:val="en-US" w:eastAsia="zh-CN"/>
        </w:rPr>
        <w:t>维护保养单位处理。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42" w:name="_Toc7105"/>
      <w:bookmarkStart w:id="143" w:name="_Toc4983"/>
      <w:r>
        <w:rPr>
          <w:rFonts w:hint="default" w:ascii="Times New Roman" w:hAnsi="Times New Roman" w:eastAsia="宋体" w:cs="Times New Roman"/>
          <w:b/>
          <w:bCs/>
          <w:color w:val="auto"/>
          <w:sz w:val="24"/>
          <w:szCs w:val="24"/>
          <w:lang w:val="en-US" w:eastAsia="zh-CN"/>
        </w:rPr>
        <w:t>4.2   巡检内容</w:t>
      </w:r>
      <w:bookmarkEnd w:id="142"/>
      <w:bookmarkEnd w:id="143"/>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4.2.1 轿厢检查：标识齐全，运行平稳，按键功能、照明、应急通话正常，卫生状态及通风良好；</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4.2.2 机房检查：机房门锁完好，无杂物及积水、漏水，通风良好、温度适宜，门窗无损坏，设备无严重积尘，制度、标识齐全。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44" w:name="_Toc14"/>
      <w:bookmarkStart w:id="145" w:name="_Toc7263"/>
      <w:r>
        <w:rPr>
          <w:rFonts w:hint="default" w:ascii="Times New Roman" w:hAnsi="Times New Roman" w:eastAsia="宋体" w:cs="Times New Roman"/>
          <w:b/>
          <w:bCs/>
          <w:color w:val="auto"/>
          <w:sz w:val="24"/>
          <w:szCs w:val="24"/>
          <w:lang w:val="en-US" w:eastAsia="zh-CN"/>
        </w:rPr>
        <w:t>4.3   标识管理规范</w:t>
      </w:r>
      <w:bookmarkEnd w:id="144"/>
      <w:bookmarkEnd w:id="145"/>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4.3.1 所有标识应安装位置适当、醒目，内容清晰、完整；</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4.3.2 设备房外应有明显设备房名称、标识，室内有设备运行、操作警示、禁烟禁火标识，标识符合要求。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46" w:name="_Toc14723"/>
      <w:bookmarkStart w:id="147" w:name="_Toc8775"/>
      <w:r>
        <w:rPr>
          <w:rFonts w:hint="default" w:ascii="Times New Roman" w:hAnsi="Times New Roman" w:eastAsia="宋体" w:cs="Times New Roman"/>
          <w:b/>
          <w:bCs/>
          <w:color w:val="auto"/>
          <w:sz w:val="24"/>
          <w:szCs w:val="24"/>
          <w:lang w:val="en-US" w:eastAsia="zh-CN"/>
        </w:rPr>
        <w:t>4.4   安全管理要求</w:t>
      </w:r>
      <w:bookmarkEnd w:id="146"/>
      <w:bookmarkEnd w:id="147"/>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4.4.1 机房应上锁，有钥匙管理制度；</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4.4.2 参观来访人员应由</w:t>
      </w:r>
      <w:r>
        <w:rPr>
          <w:rFonts w:hint="default" w:ascii="Times New Roman" w:hAnsi="Times New Roman" w:eastAsia="宋体" w:cs="Times New Roman"/>
          <w:color w:val="auto"/>
          <w:sz w:val="24"/>
          <w:szCs w:val="24"/>
          <w:lang w:val="en-US" w:eastAsia="zh-Hans"/>
        </w:rPr>
        <w:t>电梯使用单位</w:t>
      </w:r>
      <w:r>
        <w:rPr>
          <w:rFonts w:hint="default" w:ascii="Times New Roman" w:hAnsi="Times New Roman" w:eastAsia="宋体" w:cs="Times New Roman"/>
          <w:color w:val="auto"/>
          <w:sz w:val="24"/>
          <w:szCs w:val="24"/>
          <w:lang w:eastAsia="zh-Hans"/>
        </w:rPr>
        <w:t>（</w:t>
      </w:r>
      <w:r>
        <w:rPr>
          <w:rFonts w:hint="default" w:ascii="Times New Roman" w:hAnsi="Times New Roman" w:eastAsia="宋体" w:cs="Times New Roman"/>
          <w:color w:val="auto"/>
          <w:sz w:val="24"/>
          <w:szCs w:val="24"/>
          <w:lang w:val="en-US" w:eastAsia="zh-Hans"/>
        </w:rPr>
        <w:t>人</w:t>
      </w:r>
      <w:r>
        <w:rPr>
          <w:rFonts w:hint="default" w:ascii="Times New Roman" w:hAnsi="Times New Roman" w:eastAsia="宋体" w:cs="Times New Roman"/>
          <w:color w:val="auto"/>
          <w:sz w:val="24"/>
          <w:szCs w:val="24"/>
          <w:lang w:eastAsia="zh-Hans"/>
        </w:rPr>
        <w:t>）</w:t>
      </w:r>
      <w:r>
        <w:rPr>
          <w:rFonts w:hint="default" w:ascii="Times New Roman" w:hAnsi="Times New Roman" w:eastAsia="宋体" w:cs="Times New Roman"/>
          <w:color w:val="auto"/>
          <w:sz w:val="24"/>
          <w:szCs w:val="24"/>
          <w:lang w:val="en-US" w:eastAsia="zh-CN"/>
        </w:rPr>
        <w:t>指定专人陪同方可进入；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4.4.3 </w:t>
      </w:r>
      <w:r>
        <w:rPr>
          <w:rFonts w:hint="default" w:ascii="Times New Roman" w:hAnsi="Times New Roman" w:eastAsia="宋体" w:cs="Times New Roman"/>
          <w:color w:val="auto"/>
          <w:sz w:val="24"/>
          <w:szCs w:val="24"/>
          <w:lang w:val="en-US" w:eastAsia="zh-Hans"/>
        </w:rPr>
        <w:t>机房</w:t>
      </w:r>
      <w:r>
        <w:rPr>
          <w:rFonts w:hint="default" w:ascii="Times New Roman" w:hAnsi="Times New Roman" w:eastAsia="宋体" w:cs="Times New Roman"/>
          <w:color w:val="auto"/>
          <w:sz w:val="24"/>
          <w:szCs w:val="24"/>
          <w:lang w:val="en-US" w:eastAsia="zh-CN"/>
        </w:rPr>
        <w:t>应设置不低于50cm高的防鼠板；</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4.4.4 机房内严禁堆放易燃、易爆物品，配备应急灯、灭火器，并符合要求。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48" w:name="_Toc8913"/>
      <w:bookmarkStart w:id="149" w:name="_Toc30029"/>
      <w:r>
        <w:rPr>
          <w:rFonts w:hint="default" w:ascii="Times New Roman" w:hAnsi="Times New Roman" w:eastAsia="宋体" w:cs="Times New Roman"/>
          <w:b/>
          <w:bCs/>
          <w:color w:val="auto"/>
          <w:sz w:val="24"/>
          <w:szCs w:val="24"/>
          <w:lang w:val="en-US" w:eastAsia="zh-CN"/>
        </w:rPr>
        <w:t>4.5   文件及记录管理规范</w:t>
      </w:r>
      <w:bookmarkEnd w:id="148"/>
      <w:bookmarkEnd w:id="149"/>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4.5.1 机房墙面悬挂《电梯维保管理规范》其中包含电梯机房管理要求、电梯应急救援预案等文件；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4.5.2 悬挂《机房进出登记表》。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outlineLvl w:val="0"/>
        <w:rPr>
          <w:rFonts w:hint="default" w:ascii="Times New Roman" w:hAnsi="Times New Roman" w:eastAsia="宋体" w:cs="Times New Roman"/>
          <w:b/>
          <w:bCs/>
          <w:color w:val="auto"/>
          <w:sz w:val="24"/>
          <w:szCs w:val="24"/>
          <w:lang w:val="en-US" w:eastAsia="zh-Hans"/>
        </w:rPr>
      </w:pPr>
      <w:bookmarkStart w:id="150" w:name="_Toc19969"/>
      <w:bookmarkStart w:id="151" w:name="_Toc30656"/>
      <w:r>
        <w:rPr>
          <w:rFonts w:hint="default" w:ascii="Times New Roman" w:hAnsi="Times New Roman" w:eastAsia="宋体" w:cs="Times New Roman"/>
          <w:b/>
          <w:bCs/>
          <w:color w:val="auto"/>
          <w:sz w:val="24"/>
          <w:szCs w:val="24"/>
          <w:lang w:val="en-US" w:eastAsia="zh-CN"/>
        </w:rPr>
        <w:t xml:space="preserve">5.0   </w:t>
      </w:r>
      <w:r>
        <w:rPr>
          <w:rFonts w:hint="default" w:ascii="Times New Roman" w:hAnsi="Times New Roman" w:eastAsia="宋体" w:cs="Times New Roman"/>
          <w:b/>
          <w:bCs/>
          <w:color w:val="auto"/>
          <w:sz w:val="24"/>
          <w:szCs w:val="24"/>
          <w:lang w:val="en-US" w:eastAsia="zh-Hans"/>
        </w:rPr>
        <w:t>应急预案与事故处理</w:t>
      </w:r>
      <w:bookmarkEnd w:id="150"/>
      <w:bookmarkEnd w:id="151"/>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Hans"/>
        </w:rPr>
        <w:t>.</w:t>
      </w:r>
      <w:r>
        <w:rPr>
          <w:rFonts w:hint="default" w:ascii="Times New Roman" w:hAnsi="Times New Roman" w:eastAsia="宋体" w:cs="Times New Roman"/>
          <w:b/>
          <w:bCs/>
          <w:color w:val="auto"/>
          <w:sz w:val="24"/>
          <w:szCs w:val="24"/>
          <w:lang w:eastAsia="zh-Hans"/>
        </w:rPr>
        <w:t>1</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Hans"/>
        </w:rPr>
        <w:t>电梯</w:t>
      </w:r>
      <w:r>
        <w:rPr>
          <w:rFonts w:hint="default" w:ascii="Times New Roman" w:hAnsi="Times New Roman" w:eastAsia="宋体" w:cs="Times New Roman"/>
          <w:b/>
          <w:bCs/>
          <w:color w:val="auto"/>
          <w:sz w:val="24"/>
          <w:szCs w:val="24"/>
        </w:rPr>
        <w:t>使用单位（</w:t>
      </w:r>
      <w:r>
        <w:rPr>
          <w:rFonts w:hint="default" w:ascii="Times New Roman" w:hAnsi="Times New Roman" w:eastAsia="宋体" w:cs="Times New Roman"/>
          <w:b/>
          <w:bCs/>
          <w:color w:val="auto"/>
          <w:sz w:val="24"/>
          <w:szCs w:val="24"/>
          <w:lang w:val="en-US" w:eastAsia="zh-Hans"/>
        </w:rPr>
        <w:t>人</w:t>
      </w:r>
      <w:r>
        <w:rPr>
          <w:rFonts w:hint="default" w:ascii="Times New Roman" w:hAnsi="Times New Roman" w:eastAsia="宋体" w:cs="Times New Roman"/>
          <w:b/>
          <w:bCs/>
          <w:color w:val="auto"/>
          <w:sz w:val="24"/>
          <w:szCs w:val="24"/>
          <w:lang w:eastAsia="zh-Hans"/>
        </w:rPr>
        <w:t>）</w:t>
      </w:r>
      <w:r>
        <w:rPr>
          <w:rFonts w:hint="default" w:ascii="Times New Roman" w:hAnsi="Times New Roman" w:eastAsia="宋体" w:cs="Times New Roman"/>
          <w:b/>
          <w:bCs/>
          <w:color w:val="auto"/>
          <w:sz w:val="24"/>
          <w:szCs w:val="24"/>
        </w:rPr>
        <w:t>应当制定</w:t>
      </w:r>
      <w:r>
        <w:rPr>
          <w:rFonts w:hint="default" w:ascii="Times New Roman" w:hAnsi="Times New Roman" w:eastAsia="宋体" w:cs="Times New Roman"/>
          <w:b/>
          <w:bCs/>
          <w:color w:val="auto"/>
          <w:sz w:val="24"/>
          <w:szCs w:val="24"/>
          <w:lang w:val="en-US" w:eastAsia="zh-Hans"/>
        </w:rPr>
        <w:t>电梯安全</w:t>
      </w:r>
      <w:r>
        <w:rPr>
          <w:rFonts w:hint="default" w:ascii="Times New Roman" w:hAnsi="Times New Roman" w:eastAsia="宋体" w:cs="Times New Roman"/>
          <w:b/>
          <w:bCs/>
          <w:color w:val="auto"/>
          <w:sz w:val="24"/>
          <w:szCs w:val="24"/>
        </w:rPr>
        <w:t>事故应急</w:t>
      </w:r>
      <w:r>
        <w:rPr>
          <w:rFonts w:hint="default" w:ascii="Times New Roman" w:hAnsi="Times New Roman" w:eastAsia="宋体" w:cs="Times New Roman"/>
          <w:b/>
          <w:bCs/>
          <w:color w:val="auto"/>
          <w:sz w:val="24"/>
          <w:szCs w:val="24"/>
          <w:lang w:val="en-US" w:eastAsia="zh-Hans"/>
        </w:rPr>
        <w:t>预案</w:t>
      </w:r>
      <w:r>
        <w:rPr>
          <w:rFonts w:hint="default" w:ascii="Times New Roman" w:hAnsi="Times New Roman" w:eastAsia="宋体" w:cs="Times New Roman"/>
          <w:b/>
          <w:bCs/>
          <w:color w:val="auto"/>
          <w:sz w:val="24"/>
          <w:szCs w:val="24"/>
        </w:rPr>
        <w:t>，每年至少演练一次</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有</w:t>
      </w:r>
      <w:r>
        <w:rPr>
          <w:rFonts w:hint="default" w:ascii="Times New Roman" w:hAnsi="Times New Roman" w:eastAsia="宋体" w:cs="Times New Roman"/>
          <w:b/>
          <w:bCs/>
          <w:color w:val="auto"/>
          <w:sz w:val="24"/>
          <w:szCs w:val="24"/>
        </w:rPr>
        <w:t>记录</w:t>
      </w:r>
      <w:r>
        <w:rPr>
          <w:rFonts w:hint="default" w:ascii="Times New Roman" w:hAnsi="Times New Roman" w:eastAsia="宋体" w:cs="Times New Roman"/>
          <w:b/>
          <w:bCs/>
          <w:color w:val="auto"/>
          <w:sz w:val="24"/>
          <w:szCs w:val="24"/>
          <w:lang w:val="en-US" w:eastAsia="zh-Hans"/>
        </w:rPr>
        <w:t>并存档</w:t>
      </w:r>
      <w:r>
        <w:rPr>
          <w:rFonts w:hint="default" w:ascii="Times New Roman" w:hAnsi="Times New Roman" w:eastAsia="宋体" w:cs="Times New Roman"/>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0"/>
        <w:rPr>
          <w:rFonts w:hint="default" w:ascii="Times New Roman" w:hAnsi="Times New Roman" w:eastAsia="宋体" w:cs="Times New Roman"/>
          <w:b/>
          <w:bCs/>
          <w:color w:val="auto"/>
          <w:sz w:val="24"/>
          <w:szCs w:val="24"/>
        </w:rPr>
      </w:pPr>
      <w:bookmarkStart w:id="152" w:name="_Toc16550"/>
      <w:bookmarkStart w:id="153" w:name="_Toc24246"/>
      <w:r>
        <w:rPr>
          <w:rFonts w:hint="default"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Hans"/>
        </w:rPr>
        <w:t>.</w:t>
      </w:r>
      <w:r>
        <w:rPr>
          <w:rFonts w:hint="default" w:ascii="Times New Roman" w:hAnsi="Times New Roman" w:eastAsia="宋体" w:cs="Times New Roman"/>
          <w:b/>
          <w:bCs/>
          <w:color w:val="auto"/>
          <w:sz w:val="24"/>
          <w:szCs w:val="24"/>
          <w:lang w:eastAsia="zh-Hans"/>
        </w:rPr>
        <w:t>2</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事故处置</w:t>
      </w:r>
      <w:bookmarkEnd w:id="152"/>
      <w:bookmarkEnd w:id="153"/>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发生</w:t>
      </w:r>
      <w:r>
        <w:rPr>
          <w:rFonts w:hint="default" w:ascii="Times New Roman" w:hAnsi="Times New Roman" w:eastAsia="宋体" w:cs="Times New Roman"/>
          <w:color w:val="auto"/>
          <w:sz w:val="24"/>
          <w:szCs w:val="24"/>
          <w:lang w:val="en-US" w:eastAsia="zh-Hans"/>
        </w:rPr>
        <w:t>电梯安全</w:t>
      </w:r>
      <w:r>
        <w:rPr>
          <w:rFonts w:hint="default" w:ascii="Times New Roman" w:hAnsi="Times New Roman" w:eastAsia="宋体" w:cs="Times New Roman"/>
          <w:color w:val="auto"/>
          <w:sz w:val="24"/>
          <w:szCs w:val="24"/>
        </w:rPr>
        <w:t>事故的使用单位（</w:t>
      </w:r>
      <w:r>
        <w:rPr>
          <w:rFonts w:hint="default" w:ascii="Times New Roman" w:hAnsi="Times New Roman" w:eastAsia="宋体" w:cs="Times New Roman"/>
          <w:color w:val="auto"/>
          <w:sz w:val="24"/>
          <w:szCs w:val="24"/>
          <w:lang w:val="en-US" w:eastAsia="zh-Hans"/>
        </w:rPr>
        <w:t>人</w:t>
      </w:r>
      <w:r>
        <w:rPr>
          <w:rFonts w:hint="default" w:ascii="Times New Roman" w:hAnsi="Times New Roman" w:eastAsia="宋体" w:cs="Times New Roman"/>
          <w:color w:val="auto"/>
          <w:sz w:val="24"/>
          <w:szCs w:val="24"/>
          <w:lang w:eastAsia="zh-Hans"/>
        </w:rPr>
        <w:t>）</w:t>
      </w:r>
      <w:r>
        <w:rPr>
          <w:rFonts w:hint="default" w:ascii="Times New Roman" w:hAnsi="Times New Roman" w:eastAsia="宋体" w:cs="Times New Roman"/>
          <w:color w:val="auto"/>
          <w:sz w:val="24"/>
          <w:szCs w:val="24"/>
        </w:rPr>
        <w:t>，应当根据应急预案，立即采取应急措施，组织抢</w:t>
      </w:r>
      <w:r>
        <w:rPr>
          <w:rFonts w:hint="default" w:ascii="Times New Roman" w:hAnsi="Times New Roman" w:eastAsia="宋体" w:cs="Times New Roman"/>
          <w:color w:val="auto"/>
          <w:sz w:val="24"/>
          <w:szCs w:val="24"/>
          <w:lang w:val="en-US" w:eastAsia="zh-Hans"/>
        </w:rPr>
        <w:t>救</w:t>
      </w:r>
      <w:r>
        <w:rPr>
          <w:rFonts w:hint="default" w:ascii="Times New Roman" w:hAnsi="Times New Roman" w:eastAsia="宋体" w:cs="Times New Roman"/>
          <w:color w:val="auto"/>
          <w:sz w:val="24"/>
          <w:szCs w:val="24"/>
        </w:rPr>
        <w:t>，防止事故扩大，减少人员伤亡和财产损失，并且按照《特种设备事故报告和调查处理规定》向特种设备安全监管部门和有关部门报告，同时配合事故调查和做好善后处理工作。</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6.0   电梯资料文件管理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6.1   设备档案</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建立一梯一档，要求每个文件档案有统一的背脊、侧标，档案包含但不限于以下内容：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6.1.1 电梯维保、维修记录</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6.1.2 电梯台账：对每台设备的型号、规格、检验日期进行登记</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6.1.3 电梯</w:t>
      </w:r>
      <w:r>
        <w:rPr>
          <w:rFonts w:hint="default" w:ascii="Times New Roman" w:hAnsi="Times New Roman" w:eastAsia="宋体" w:cs="Times New Roman"/>
          <w:color w:val="auto"/>
          <w:sz w:val="24"/>
          <w:szCs w:val="24"/>
          <w:lang w:val="en-US" w:eastAsia="zh-Hans"/>
        </w:rPr>
        <w:t>作业人</w:t>
      </w:r>
      <w:r>
        <w:rPr>
          <w:rFonts w:hint="default" w:ascii="Times New Roman" w:hAnsi="Times New Roman" w:eastAsia="宋体" w:cs="Times New Roman"/>
          <w:color w:val="auto"/>
          <w:sz w:val="24"/>
          <w:szCs w:val="24"/>
          <w:lang w:val="en-US" w:eastAsia="zh-CN"/>
        </w:rPr>
        <w:t>员台账：建立电梯作业人员管理台账，确保全部电梯如期办理使用登记证，所有作业人员持证操作</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6.1.4 电梯运行故障和事故记录</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6.1.5 电梯巡查、抽查记录</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6.1.6 使用登记证（正本）</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6.1.7 自检报告、定期检验报告、监督检验报告等</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6.1.8 电梯使用标志</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6.1.9 电梯的设计文件、制造单位、产品质量合格证明、使用维护说明。</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154" w:name="_Toc27577"/>
      <w:bookmarkStart w:id="155" w:name="_Toc24617"/>
      <w:r>
        <w:rPr>
          <w:rFonts w:hint="default" w:ascii="Times New Roman" w:hAnsi="Times New Roman" w:eastAsia="宋体" w:cs="Times New Roman"/>
          <w:b/>
          <w:bCs/>
          <w:color w:val="auto"/>
          <w:sz w:val="24"/>
          <w:szCs w:val="24"/>
          <w:lang w:val="en-US" w:eastAsia="zh-CN"/>
        </w:rPr>
        <w:t>6.2   资料档案</w:t>
      </w:r>
      <w:bookmarkEnd w:id="154"/>
      <w:bookmarkEnd w:id="155"/>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6.2.1 安全培训及会议记录</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6.2.2 电梯责任岗位制度</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6.2.3 电梯应急预案以及演练记录</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6.2.4 维保公司执照、人员操作证复印件加盖公章</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6.2.5 电梯操作规程</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6.2.6 行业规范及政府通知文件</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宋体" w:cs="Times New Roman"/>
          <w:b/>
          <w:bCs/>
          <w:color w:val="auto"/>
          <w:sz w:val="24"/>
          <w:szCs w:val="24"/>
          <w:lang w:eastAsia="zh-Hans"/>
        </w:rPr>
      </w:pPr>
      <w:r>
        <w:rPr>
          <w:rFonts w:hint="default" w:ascii="Times New Roman" w:hAnsi="Times New Roman" w:eastAsia="宋体" w:cs="Times New Roman"/>
          <w:b/>
          <w:bCs/>
          <w:color w:val="auto"/>
          <w:sz w:val="24"/>
          <w:szCs w:val="24"/>
          <w:lang w:val="en-US" w:eastAsia="zh-CN"/>
        </w:rPr>
        <w:t xml:space="preserve">7.0   </w:t>
      </w:r>
      <w:r>
        <w:rPr>
          <w:rFonts w:hint="default" w:ascii="Times New Roman" w:hAnsi="Times New Roman" w:eastAsia="宋体" w:cs="Times New Roman"/>
          <w:b/>
          <w:bCs/>
          <w:color w:val="auto"/>
          <w:sz w:val="24"/>
          <w:szCs w:val="24"/>
          <w:lang w:val="en-US" w:eastAsia="zh-Hans"/>
        </w:rPr>
        <w:t>相关附件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7.1 </w:t>
      </w:r>
      <w:r>
        <w:rPr>
          <w:rFonts w:hint="default" w:ascii="Times New Roman" w:hAnsi="Times New Roman" w:eastAsia="宋体" w:cs="Times New Roman"/>
          <w:b w:val="0"/>
          <w:bCs w:val="0"/>
          <w:color w:val="auto"/>
          <w:sz w:val="24"/>
          <w:szCs w:val="24"/>
          <w:lang w:eastAsia="zh-Hans"/>
        </w:rPr>
        <w:t>《</w:t>
      </w:r>
      <w:r>
        <w:rPr>
          <w:rFonts w:hint="default" w:ascii="Times New Roman" w:hAnsi="Times New Roman" w:eastAsia="宋体" w:cs="Times New Roman"/>
          <w:b w:val="0"/>
          <w:bCs w:val="0"/>
          <w:color w:val="auto"/>
          <w:sz w:val="24"/>
          <w:szCs w:val="24"/>
          <w:lang w:val="en-US" w:eastAsia="zh-CN"/>
        </w:rPr>
        <w:t>电梯设备管理台账</w:t>
      </w:r>
      <w:r>
        <w:rPr>
          <w:rFonts w:hint="default" w:ascii="Times New Roman" w:hAnsi="Times New Roman" w:eastAsia="宋体" w:cs="Times New Roman"/>
          <w:b w:val="0"/>
          <w:bCs w:val="0"/>
          <w:color w:val="auto"/>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eastAsia="zh-Hans"/>
        </w:rPr>
      </w:pPr>
      <w:r>
        <w:rPr>
          <w:rFonts w:hint="default" w:ascii="Times New Roman" w:hAnsi="Times New Roman" w:eastAsia="宋体" w:cs="Times New Roman"/>
          <w:color w:val="auto"/>
          <w:sz w:val="24"/>
          <w:szCs w:val="24"/>
          <w:lang w:val="en-US" w:eastAsia="zh-CN"/>
        </w:rPr>
        <w:t xml:space="preserve">7.2 </w:t>
      </w:r>
      <w:r>
        <w:rPr>
          <w:rFonts w:hint="default" w:ascii="Times New Roman" w:hAnsi="Times New Roman" w:eastAsia="宋体" w:cs="Times New Roman"/>
          <w:color w:val="auto"/>
          <w:sz w:val="24"/>
          <w:szCs w:val="24"/>
          <w:lang w:eastAsia="zh-Hans"/>
        </w:rPr>
        <w:t>《</w:t>
      </w:r>
      <w:r>
        <w:rPr>
          <w:rFonts w:hint="default" w:ascii="Times New Roman" w:hAnsi="Times New Roman" w:eastAsia="宋体" w:cs="Times New Roman"/>
          <w:color w:val="auto"/>
          <w:sz w:val="24"/>
          <w:szCs w:val="24"/>
          <w:lang w:val="en-US" w:eastAsia="zh-CN"/>
        </w:rPr>
        <w:t>电梯年检管理台账</w:t>
      </w:r>
      <w:r>
        <w:rPr>
          <w:rFonts w:hint="default" w:ascii="Times New Roman" w:hAnsi="Times New Roman" w:eastAsia="宋体" w:cs="Times New Roman"/>
          <w:color w:val="auto"/>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eastAsia="zh-Hans"/>
        </w:rPr>
      </w:pPr>
      <w:r>
        <w:rPr>
          <w:rFonts w:hint="default" w:ascii="Times New Roman" w:hAnsi="Times New Roman" w:eastAsia="宋体" w:cs="Times New Roman"/>
          <w:color w:val="auto"/>
          <w:sz w:val="24"/>
          <w:szCs w:val="24"/>
          <w:lang w:val="en-US" w:eastAsia="zh-CN"/>
        </w:rPr>
        <w:t xml:space="preserve">7.3 </w:t>
      </w:r>
      <w:r>
        <w:rPr>
          <w:rFonts w:hint="default" w:ascii="Times New Roman" w:hAnsi="Times New Roman" w:eastAsia="宋体" w:cs="Times New Roman"/>
          <w:color w:val="auto"/>
          <w:sz w:val="24"/>
          <w:szCs w:val="24"/>
          <w:lang w:eastAsia="zh-Hans"/>
        </w:rPr>
        <w:t>《</w:t>
      </w:r>
      <w:r>
        <w:rPr>
          <w:rFonts w:hint="default" w:ascii="Times New Roman" w:hAnsi="Times New Roman" w:eastAsia="宋体" w:cs="Times New Roman"/>
          <w:color w:val="auto"/>
          <w:sz w:val="24"/>
          <w:szCs w:val="24"/>
          <w:lang w:val="en-US" w:eastAsia="zh-CN"/>
        </w:rPr>
        <w:t>电梯故障处理记录表</w:t>
      </w:r>
      <w:r>
        <w:rPr>
          <w:rFonts w:hint="default" w:ascii="Times New Roman" w:hAnsi="Times New Roman" w:eastAsia="宋体" w:cs="Times New Roman"/>
          <w:color w:val="auto"/>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eastAsia="zh-Hans"/>
        </w:rPr>
      </w:pPr>
      <w:r>
        <w:rPr>
          <w:rFonts w:hint="default" w:ascii="Times New Roman" w:hAnsi="Times New Roman" w:eastAsia="宋体" w:cs="Times New Roman"/>
          <w:color w:val="auto"/>
          <w:sz w:val="24"/>
          <w:szCs w:val="24"/>
          <w:lang w:val="en-US" w:eastAsia="zh-CN"/>
        </w:rPr>
        <w:t xml:space="preserve">7.4 </w:t>
      </w:r>
      <w:r>
        <w:rPr>
          <w:rFonts w:hint="default" w:ascii="Times New Roman" w:hAnsi="Times New Roman" w:eastAsia="宋体" w:cs="Times New Roman"/>
          <w:color w:val="auto"/>
          <w:sz w:val="24"/>
          <w:szCs w:val="24"/>
          <w:lang w:eastAsia="zh-Hans"/>
        </w:rPr>
        <w:t>《</w:t>
      </w:r>
      <w:r>
        <w:rPr>
          <w:rFonts w:hint="default" w:ascii="Times New Roman" w:hAnsi="Times New Roman" w:eastAsia="宋体" w:cs="Times New Roman"/>
          <w:color w:val="auto"/>
          <w:sz w:val="24"/>
          <w:szCs w:val="24"/>
          <w:lang w:val="en-US" w:eastAsia="zh-CN"/>
        </w:rPr>
        <w:t>电梯巡检记录表</w:t>
      </w:r>
      <w:r>
        <w:rPr>
          <w:rFonts w:hint="default" w:ascii="Times New Roman" w:hAnsi="Times New Roman" w:eastAsia="宋体" w:cs="Times New Roman"/>
          <w:color w:val="auto"/>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lang w:eastAsia="zh-Hans"/>
        </w:rPr>
      </w:pPr>
      <w:r>
        <w:rPr>
          <w:rFonts w:hint="default" w:ascii="Times New Roman" w:hAnsi="Times New Roman" w:eastAsia="宋体" w:cs="Times New Roman"/>
          <w:color w:val="auto"/>
          <w:sz w:val="24"/>
          <w:szCs w:val="24"/>
          <w:lang w:val="en-US" w:eastAsia="zh-CN"/>
        </w:rPr>
        <w:t xml:space="preserve">7.5 </w:t>
      </w:r>
      <w:r>
        <w:rPr>
          <w:rFonts w:hint="default" w:ascii="Times New Roman" w:hAnsi="Times New Roman" w:eastAsia="宋体" w:cs="Times New Roman"/>
          <w:color w:val="auto"/>
          <w:sz w:val="24"/>
          <w:szCs w:val="24"/>
          <w:lang w:eastAsia="zh-Hans"/>
        </w:rPr>
        <w:t>《</w:t>
      </w:r>
      <w:r>
        <w:rPr>
          <w:rFonts w:hint="default" w:ascii="Times New Roman" w:hAnsi="Times New Roman" w:eastAsia="宋体" w:cs="Times New Roman"/>
          <w:color w:val="auto"/>
          <w:sz w:val="24"/>
          <w:szCs w:val="24"/>
        </w:rPr>
        <w:t>电梯应急救援演练记录</w:t>
      </w:r>
      <w:r>
        <w:rPr>
          <w:rFonts w:hint="default" w:ascii="Times New Roman" w:hAnsi="Times New Roman" w:eastAsia="宋体" w:cs="Times New Roman"/>
          <w:color w:val="auto"/>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7.6 </w:t>
      </w:r>
      <w:r>
        <w:rPr>
          <w:rFonts w:hint="default" w:ascii="Times New Roman" w:hAnsi="Times New Roman" w:eastAsia="宋体" w:cs="Times New Roman"/>
          <w:color w:val="auto"/>
          <w:sz w:val="24"/>
          <w:szCs w:val="24"/>
          <w:lang w:eastAsia="zh-Hans"/>
        </w:rPr>
        <w:t>《</w:t>
      </w:r>
      <w:r>
        <w:rPr>
          <w:rFonts w:hint="default" w:ascii="Times New Roman" w:hAnsi="Times New Roman" w:eastAsia="宋体" w:cs="Times New Roman"/>
          <w:color w:val="auto"/>
          <w:sz w:val="24"/>
          <w:szCs w:val="24"/>
        </w:rPr>
        <w:t>电梯应急救援示意图</w:t>
      </w:r>
      <w:r>
        <w:rPr>
          <w:rFonts w:hint="default" w:ascii="Times New Roman" w:hAnsi="Times New Roman" w:eastAsia="宋体" w:cs="Times New Roman"/>
          <w:color w:val="auto"/>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1"/>
          <w:szCs w:val="21"/>
          <w:lang w:eastAsia="zh-Hans"/>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textAlignment w:val="auto"/>
        <w:rPr>
          <w:rFonts w:hint="default" w:ascii="Times New Roman" w:hAnsi="Times New Roman" w:eastAsia="宋体" w:cs="Times New Roman"/>
          <w:color w:val="auto"/>
          <w:sz w:val="21"/>
          <w:szCs w:val="21"/>
          <w:lang w:eastAsia="zh-CN"/>
        </w:rPr>
        <w:sectPr>
          <w:footerReference r:id="rId18" w:type="default"/>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56" w:name="_Toc25978"/>
      <w:bookmarkStart w:id="157" w:name="_Toc4652"/>
      <w:r>
        <w:rPr>
          <w:rFonts w:hint="default" w:ascii="Times New Roman" w:hAnsi="Times New Roman" w:eastAsia="方正黑体简体" w:cs="Times New Roman"/>
          <w:b w:val="0"/>
          <w:bCs w:val="0"/>
          <w:color w:val="auto"/>
          <w:sz w:val="28"/>
          <w:szCs w:val="28"/>
          <w:highlight w:val="none"/>
          <w:lang w:val="en-US" w:eastAsia="zh-CN"/>
        </w:rPr>
        <w:t>附件7.1</w:t>
      </w:r>
      <w:bookmarkEnd w:id="156"/>
      <w:bookmarkEnd w:id="157"/>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电梯设备管理台账</w:t>
      </w:r>
    </w:p>
    <w:tbl>
      <w:tblPr>
        <w:tblStyle w:val="11"/>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025"/>
        <w:gridCol w:w="2254"/>
        <w:gridCol w:w="886"/>
        <w:gridCol w:w="705"/>
        <w:gridCol w:w="861"/>
        <w:gridCol w:w="1519"/>
        <w:gridCol w:w="770"/>
        <w:gridCol w:w="1207"/>
        <w:gridCol w:w="74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123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使用编号</w:t>
            </w:r>
          </w:p>
        </w:tc>
        <w:tc>
          <w:tcPr>
            <w:tcW w:w="286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注册编号</w:t>
            </w:r>
          </w:p>
        </w:tc>
        <w:tc>
          <w:tcPr>
            <w:tcW w:w="104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位置</w:t>
            </w:r>
          </w:p>
        </w:tc>
        <w:tc>
          <w:tcPr>
            <w:tcW w:w="8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品牌</w:t>
            </w:r>
          </w:p>
        </w:tc>
        <w:tc>
          <w:tcPr>
            <w:tcW w:w="101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类型</w:t>
            </w:r>
          </w:p>
        </w:tc>
        <w:tc>
          <w:tcPr>
            <w:tcW w:w="18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安装验收日期</w:t>
            </w:r>
          </w:p>
        </w:tc>
        <w:tc>
          <w:tcPr>
            <w:tcW w:w="89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载重</w:t>
            </w:r>
          </w:p>
        </w:tc>
        <w:tc>
          <w:tcPr>
            <w:tcW w:w="147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速度</w:t>
            </w:r>
          </w:p>
        </w:tc>
        <w:tc>
          <w:tcPr>
            <w:tcW w:w="86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层站</w:t>
            </w:r>
          </w:p>
        </w:tc>
        <w:tc>
          <w:tcPr>
            <w:tcW w:w="116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11</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13</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14</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16</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17</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18</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19</w:t>
            </w:r>
          </w:p>
        </w:tc>
        <w:tc>
          <w:tcPr>
            <w:tcW w:w="123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28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48"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0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01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89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94"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475"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863"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169"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58" w:name="_Toc15175"/>
      <w:bookmarkStart w:id="159" w:name="_Toc3306"/>
      <w:r>
        <w:rPr>
          <w:rFonts w:hint="default" w:ascii="Times New Roman" w:hAnsi="Times New Roman" w:eastAsia="方正黑体简体" w:cs="Times New Roman"/>
          <w:b w:val="0"/>
          <w:bCs w:val="0"/>
          <w:color w:val="auto"/>
          <w:sz w:val="28"/>
          <w:szCs w:val="28"/>
          <w:highlight w:val="none"/>
          <w:lang w:val="en-US" w:eastAsia="zh-CN"/>
        </w:rPr>
        <w:t>附件7.2</w:t>
      </w:r>
      <w:bookmarkEnd w:id="158"/>
      <w:bookmarkEnd w:id="159"/>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电梯年检管理台账</w:t>
      </w:r>
    </w:p>
    <w:tbl>
      <w:tblPr>
        <w:tblStyle w:val="11"/>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250"/>
        <w:gridCol w:w="1261"/>
        <w:gridCol w:w="1306"/>
        <w:gridCol w:w="1307"/>
        <w:gridCol w:w="1307"/>
        <w:gridCol w:w="1307"/>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56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60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电梯使用编号</w:t>
            </w:r>
          </w:p>
        </w:tc>
        <w:tc>
          <w:tcPr>
            <w:tcW w:w="153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60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座落楼宇</w:t>
            </w:r>
          </w:p>
        </w:tc>
        <w:tc>
          <w:tcPr>
            <w:tcW w:w="155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60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电梯注册编号</w:t>
            </w:r>
          </w:p>
        </w:tc>
        <w:tc>
          <w:tcPr>
            <w:tcW w:w="9300"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年检记录（合格证到期日）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62" w:type="dxa"/>
            <w:vMerge w:val="continue"/>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vMerge w:val="continue"/>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vMerge w:val="continue"/>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年</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年</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年</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年</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年</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62"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c>
          <w:tcPr>
            <w:tcW w:w="155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p>
        </w:tc>
      </w:tr>
    </w:tbl>
    <w:p>
      <w:pPr>
        <w:keepNext w:val="0"/>
        <w:keepLines w:val="0"/>
        <w:pageBreakBefore w:val="0"/>
        <w:kinsoku/>
        <w:wordWrap/>
        <w:overflowPunct/>
        <w:topLinePunct w:val="0"/>
        <w:autoSpaceDE/>
        <w:autoSpaceDN/>
        <w:bidi w:val="0"/>
        <w:adjustRightInd/>
        <w:snapToGrid/>
        <w:spacing w:line="240" w:lineRule="auto"/>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备注：提</w:t>
      </w:r>
      <w:r>
        <w:rPr>
          <w:rFonts w:hint="default" w:ascii="Times New Roman" w:hAnsi="Times New Roman" w:eastAsia="宋体" w:cs="Times New Roman"/>
          <w:color w:val="auto"/>
          <w:sz w:val="21"/>
          <w:szCs w:val="21"/>
          <w:lang w:val="en-US" w:eastAsia="zh-CN"/>
        </w:rPr>
        <w:t>前一个</w:t>
      </w:r>
      <w:r>
        <w:rPr>
          <w:rFonts w:hint="default" w:ascii="Times New Roman" w:hAnsi="Times New Roman" w:eastAsia="宋体" w:cs="Times New Roman"/>
          <w:color w:val="auto"/>
          <w:sz w:val="21"/>
          <w:szCs w:val="21"/>
        </w:rPr>
        <w:t>月进行年检申报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60" w:name="_Toc16481"/>
      <w:bookmarkStart w:id="161" w:name="_Toc25357"/>
      <w:r>
        <w:rPr>
          <w:rFonts w:hint="default" w:ascii="Times New Roman" w:hAnsi="Times New Roman" w:eastAsia="方正黑体简体" w:cs="Times New Roman"/>
          <w:b w:val="0"/>
          <w:bCs w:val="0"/>
          <w:color w:val="auto"/>
          <w:sz w:val="28"/>
          <w:szCs w:val="28"/>
          <w:highlight w:val="none"/>
          <w:lang w:val="en-US" w:eastAsia="zh-CN"/>
        </w:rPr>
        <w:t>附件7.3</w:t>
      </w:r>
      <w:bookmarkEnd w:id="160"/>
      <w:bookmarkEnd w:id="161"/>
    </w:p>
    <w:p>
      <w:pPr>
        <w:keepNext w:val="0"/>
        <w:keepLines w:val="0"/>
        <w:pageBreakBefore w:val="0"/>
        <w:numPr>
          <w:ilvl w:val="0"/>
          <w:numId w:val="0"/>
        </w:numPr>
        <w:kinsoku/>
        <w:wordWrap/>
        <w:overflowPunct/>
        <w:topLinePunct w:val="0"/>
        <w:autoSpaceDE/>
        <w:autoSpaceDN/>
        <w:bidi w:val="0"/>
        <w:adjustRightInd/>
        <w:snapToGrid/>
        <w:spacing w:line="240" w:lineRule="auto"/>
        <w:jc w:val="center"/>
        <w:outlineLvl w:val="0"/>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电梯故障处理记录表</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11"/>
        <w:gridCol w:w="959"/>
        <w:gridCol w:w="990"/>
        <w:gridCol w:w="879"/>
        <w:gridCol w:w="1219"/>
        <w:gridCol w:w="2104"/>
        <w:gridCol w:w="851"/>
        <w:gridCol w:w="1028"/>
        <w:gridCol w:w="981"/>
        <w:gridCol w:w="92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atLeast"/>
          <w:jc w:val="center"/>
        </w:trPr>
        <w:tc>
          <w:tcPr>
            <w:tcW w:w="1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项目名称</w:t>
            </w:r>
          </w:p>
        </w:tc>
        <w:tc>
          <w:tcPr>
            <w:tcW w:w="489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6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项目地址</w:t>
            </w:r>
          </w:p>
        </w:tc>
        <w:tc>
          <w:tcPr>
            <w:tcW w:w="350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维保单位</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2" w:hRule="atLeast"/>
          <w:jc w:val="center"/>
        </w:trPr>
        <w:tc>
          <w:tcPr>
            <w:tcW w:w="1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梯号</w:t>
            </w:r>
          </w:p>
        </w:tc>
        <w:tc>
          <w:tcPr>
            <w:tcW w:w="11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故障报修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时间</w:t>
            </w:r>
          </w:p>
        </w:tc>
        <w:tc>
          <w:tcPr>
            <w:tcW w:w="11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到达现场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时间</w:t>
            </w:r>
          </w:p>
        </w:tc>
        <w:tc>
          <w:tcPr>
            <w:tcW w:w="1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完成维修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时间</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故障现象</w:t>
            </w:r>
          </w:p>
        </w:tc>
        <w:tc>
          <w:tcPr>
            <w:tcW w:w="3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故障原因／维修内容</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更换配件</w:t>
            </w:r>
          </w:p>
        </w:tc>
        <w:tc>
          <w:tcPr>
            <w:tcW w:w="11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责任分析</w:t>
            </w: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维修人员</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3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3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3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3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3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3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bl>
    <w:p>
      <w:pPr>
        <w:keepNext w:val="0"/>
        <w:keepLines w:val="0"/>
        <w:pageBreakBefore w:val="0"/>
        <w:kinsoku/>
        <w:wordWrap/>
        <w:overflowPunct/>
        <w:topLinePunct w:val="0"/>
        <w:autoSpaceDE/>
        <w:autoSpaceDN/>
        <w:bidi w:val="0"/>
        <w:adjustRightInd/>
        <w:snapToGrid/>
        <w:spacing w:line="240" w:lineRule="auto"/>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注：时间栏应填写具体的保养日期及具体时间，如：2030年10月1日下午2点45分。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62" w:name="_Toc28291"/>
      <w:bookmarkStart w:id="163" w:name="_Toc25471"/>
      <w:r>
        <w:rPr>
          <w:rFonts w:hint="default" w:ascii="Times New Roman" w:hAnsi="Times New Roman" w:eastAsia="方正黑体简体" w:cs="Times New Roman"/>
          <w:b w:val="0"/>
          <w:bCs w:val="0"/>
          <w:color w:val="auto"/>
          <w:sz w:val="28"/>
          <w:szCs w:val="28"/>
          <w:highlight w:val="none"/>
          <w:lang w:val="en-US" w:eastAsia="zh-CN"/>
        </w:rPr>
        <w:t>附件7.4</w:t>
      </w:r>
      <w:bookmarkEnd w:id="162"/>
      <w:bookmarkEnd w:id="163"/>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164" w:name="_Toc30970"/>
      <w:bookmarkStart w:id="165" w:name="_Toc6090"/>
      <w:r>
        <w:rPr>
          <w:rFonts w:hint="default" w:ascii="Times New Roman" w:hAnsi="Times New Roman" w:eastAsia="方正小标宋简体" w:cs="Times New Roman"/>
          <w:b w:val="0"/>
          <w:bCs/>
          <w:color w:val="auto"/>
          <w:kern w:val="2"/>
          <w:sz w:val="36"/>
          <w:szCs w:val="36"/>
          <w:lang w:val="en-US" w:eastAsia="zh-CN" w:bidi="ar-SA"/>
        </w:rPr>
        <w:t>电梯巡检记录表</w:t>
      </w:r>
      <w:bookmarkEnd w:id="164"/>
      <w:bookmarkEnd w:id="165"/>
    </w:p>
    <w:tbl>
      <w:tblPr>
        <w:tblStyle w:val="10"/>
        <w:tblW w:w="11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项目</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5</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7</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9</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10</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11</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12</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13</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14</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15</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16</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17</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18</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19</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20</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21</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22</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23</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24</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25</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26</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27</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28</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29</w:t>
            </w:r>
          </w:p>
        </w:tc>
        <w:tc>
          <w:tcPr>
            <w:tcW w:w="1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80"/>
                <w:sz w:val="15"/>
                <w:szCs w:val="15"/>
                <w:u w:val="none"/>
              </w:rPr>
            </w:pPr>
            <w:r>
              <w:rPr>
                <w:rFonts w:hint="default" w:ascii="Times New Roman" w:hAnsi="Times New Roman" w:eastAsia="宋体" w:cs="Times New Roman"/>
                <w:i w:val="0"/>
                <w:iCs w:val="0"/>
                <w:color w:val="auto"/>
                <w:spacing w:val="-6"/>
                <w:w w:val="80"/>
                <w:kern w:val="0"/>
                <w:sz w:val="15"/>
                <w:szCs w:val="15"/>
                <w:u w:val="none"/>
                <w:lang w:val="en-US" w:eastAsia="zh-CN" w:bidi="ar"/>
              </w:rPr>
              <w:t>30</w:t>
            </w:r>
          </w:p>
        </w:tc>
        <w:tc>
          <w:tcPr>
            <w:tcW w:w="15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spacing w:val="-6"/>
                <w:w w:val="90"/>
                <w:sz w:val="15"/>
                <w:szCs w:val="15"/>
                <w:u w:val="none"/>
              </w:rPr>
            </w:pPr>
            <w:r>
              <w:rPr>
                <w:rFonts w:hint="default" w:ascii="Times New Roman" w:hAnsi="Times New Roman" w:eastAsia="宋体" w:cs="Times New Roman"/>
                <w:i w:val="0"/>
                <w:iCs w:val="0"/>
                <w:color w:val="auto"/>
                <w:spacing w:val="-6"/>
                <w:w w:val="90"/>
                <w:kern w:val="0"/>
                <w:sz w:val="15"/>
                <w:szCs w:val="15"/>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电梯机房配电箱</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机房环境卫生</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机房温度（5-40℃</w:t>
            </w:r>
            <w:r>
              <w:rPr>
                <w:rFonts w:hint="eastAsia" w:ascii="Times New Roman" w:hAnsi="Times New Roman" w:eastAsia="宋体" w:cs="Times New Roman"/>
                <w:i w:val="0"/>
                <w:iCs w:val="0"/>
                <w:color w:val="auto"/>
                <w:kern w:val="0"/>
                <w:sz w:val="15"/>
                <w:szCs w:val="15"/>
                <w:u w:val="none"/>
                <w:lang w:val="en-US" w:eastAsia="zh-CN" w:bidi="ar"/>
              </w:rPr>
              <w:t>）</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风扇运行情况</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主机运行状态</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轿厢（照明）</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轿厢（平层度）</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对讲机系统</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轿厢按钮、显示</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轿厢警铃</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轿厢运行是否正常</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开关门是否正常</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层门无碰撞</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底坑清洁、无积水</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异常情况处理结果</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3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巡查人</w:t>
            </w: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pacing w:val="-6"/>
                <w:w w:val="80"/>
                <w:sz w:val="15"/>
                <w:szCs w:val="15"/>
                <w:u w:val="none"/>
              </w:rPr>
            </w:pPr>
          </w:p>
        </w:tc>
        <w:tc>
          <w:tcPr>
            <w:tcW w:w="15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auto"/>
                <w:sz w:val="15"/>
                <w:szCs w:val="15"/>
                <w:u w:val="none"/>
              </w:rPr>
            </w:pPr>
          </w:p>
        </w:tc>
      </w:tr>
    </w:tbl>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auto"/>
          <w:sz w:val="21"/>
          <w:szCs w:val="21"/>
          <w:lang w:val="en-US" w:eastAsia="zh-CN"/>
        </w:rPr>
        <w:sectPr>
          <w:pgSz w:w="14173" w:h="9978" w:orient="landscape"/>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66" w:name="_Toc24433"/>
      <w:bookmarkStart w:id="167" w:name="_Toc29554"/>
      <w:r>
        <w:rPr>
          <w:rFonts w:hint="default" w:ascii="Times New Roman" w:hAnsi="Times New Roman" w:eastAsia="方正黑体简体" w:cs="Times New Roman"/>
          <w:b w:val="0"/>
          <w:bCs w:val="0"/>
          <w:color w:val="auto"/>
          <w:sz w:val="28"/>
          <w:szCs w:val="28"/>
          <w:highlight w:val="none"/>
          <w:lang w:val="en-US" w:eastAsia="zh-CN"/>
        </w:rPr>
        <w:t>附件7.5</w:t>
      </w:r>
      <w:bookmarkEnd w:id="166"/>
      <w:bookmarkEnd w:id="167"/>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168" w:name="_Toc27935"/>
      <w:bookmarkStart w:id="169" w:name="_Toc2709"/>
      <w:r>
        <w:rPr>
          <w:rFonts w:hint="default" w:ascii="Times New Roman" w:hAnsi="Times New Roman" w:eastAsia="方正小标宋简体" w:cs="Times New Roman"/>
          <w:b w:val="0"/>
          <w:bCs/>
          <w:color w:val="auto"/>
          <w:kern w:val="2"/>
          <w:sz w:val="36"/>
          <w:szCs w:val="36"/>
          <w:lang w:val="en-US" w:eastAsia="zh-CN" w:bidi="ar-SA"/>
        </w:rPr>
        <w:t>电梯应急救援演练记录</w:t>
      </w:r>
      <w:bookmarkEnd w:id="168"/>
      <w:bookmarkEnd w:id="169"/>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63"/>
        <w:gridCol w:w="1319"/>
        <w:gridCol w:w="1276"/>
        <w:gridCol w:w="151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项目名称</w:t>
            </w:r>
          </w:p>
        </w:tc>
        <w:tc>
          <w:tcPr>
            <w:tcW w:w="7800"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演练内容</w:t>
            </w:r>
          </w:p>
        </w:tc>
        <w:tc>
          <w:tcPr>
            <w:tcW w:w="7800"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维保单位</w:t>
            </w:r>
          </w:p>
        </w:tc>
        <w:tc>
          <w:tcPr>
            <w:tcW w:w="7800"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演练时间</w:t>
            </w:r>
          </w:p>
        </w:tc>
        <w:tc>
          <w:tcPr>
            <w:tcW w:w="7800"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68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演练电梯信息</w:t>
            </w:r>
          </w:p>
        </w:tc>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梯号</w:t>
            </w:r>
          </w:p>
        </w:tc>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c>
          <w:tcPr>
            <w:tcW w:w="194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电梯品牌</w:t>
            </w:r>
          </w:p>
        </w:tc>
        <w:tc>
          <w:tcPr>
            <w:tcW w:w="250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1680" w:type="dxa"/>
            <w:vMerge w:val="continue"/>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速度</w:t>
            </w:r>
          </w:p>
        </w:tc>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c>
          <w:tcPr>
            <w:tcW w:w="194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载重</w:t>
            </w:r>
          </w:p>
        </w:tc>
        <w:tc>
          <w:tcPr>
            <w:tcW w:w="250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680" w:type="dxa"/>
            <w:vMerge w:val="continue"/>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控制方式</w:t>
            </w:r>
          </w:p>
        </w:tc>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c>
          <w:tcPr>
            <w:tcW w:w="194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层站</w:t>
            </w:r>
          </w:p>
        </w:tc>
        <w:tc>
          <w:tcPr>
            <w:tcW w:w="250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演练参与人员</w:t>
            </w:r>
          </w:p>
        </w:tc>
        <w:tc>
          <w:tcPr>
            <w:tcW w:w="7800"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74" w:hRule="atLeast"/>
          <w:jc w:val="center"/>
        </w:trPr>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演练过程记录</w:t>
            </w:r>
          </w:p>
        </w:tc>
        <w:tc>
          <w:tcPr>
            <w:tcW w:w="7800" w:type="dxa"/>
            <w:gridSpan w:val="4"/>
            <w:tcBorders>
              <w:tl2br w:val="nil"/>
              <w:tr2bl w:val="nil"/>
            </w:tcBorders>
            <w:noWrap w:val="0"/>
            <w:vAlign w:val="bottom"/>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4" w:hRule="atLeast"/>
          <w:jc w:val="center"/>
        </w:trPr>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演练图片</w:t>
            </w:r>
          </w:p>
        </w:tc>
        <w:tc>
          <w:tcPr>
            <w:tcW w:w="336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c>
          <w:tcPr>
            <w:tcW w:w="444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其他内容记录</w:t>
            </w:r>
          </w:p>
        </w:tc>
        <w:tc>
          <w:tcPr>
            <w:tcW w:w="7800"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演练确认</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（签字）</w:t>
            </w:r>
          </w:p>
        </w:tc>
        <w:tc>
          <w:tcPr>
            <w:tcW w:w="7800"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使用单位：</w:t>
            </w:r>
            <w:r>
              <w:rPr>
                <w:rFonts w:hint="default" w:ascii="Times New Roman" w:hAnsi="Times New Roman" w:eastAsia="宋体" w:cs="Times New Roman"/>
                <w:color w:val="auto"/>
                <w:sz w:val="18"/>
                <w:szCs w:val="18"/>
              </w:rPr>
              <w:tab/>
            </w:r>
            <w:r>
              <w:rPr>
                <w:rFonts w:hint="default" w:ascii="Times New Roman" w:hAnsi="Times New Roman" w:eastAsia="宋体" w:cs="Times New Roman"/>
                <w:color w:val="auto"/>
                <w:sz w:val="18"/>
                <w:szCs w:val="18"/>
              </w:rPr>
              <w:tab/>
            </w:r>
            <w:r>
              <w:rPr>
                <w:rFonts w:hint="default" w:ascii="Times New Roman" w:hAnsi="Times New Roman" w:eastAsia="宋体" w:cs="Times New Roman"/>
                <w:color w:val="auto"/>
                <w:sz w:val="18"/>
                <w:szCs w:val="18"/>
              </w:rPr>
              <w:tab/>
            </w:r>
            <w:r>
              <w:rPr>
                <w:rFonts w:hint="default" w:ascii="Times New Roman" w:hAnsi="Times New Roman" w:eastAsia="宋体" w:cs="Times New Roman"/>
                <w:color w:val="auto"/>
                <w:sz w:val="18"/>
                <w:szCs w:val="18"/>
              </w:rPr>
              <w:tab/>
            </w:r>
            <w:r>
              <w:rPr>
                <w:rFonts w:hint="default" w:ascii="Times New Roman" w:hAnsi="Times New Roman" w:eastAsia="宋体" w:cs="Times New Roman"/>
                <w:color w:val="auto"/>
                <w:sz w:val="18"/>
                <w:szCs w:val="18"/>
              </w:rPr>
              <w:tab/>
            </w:r>
            <w:r>
              <w:rPr>
                <w:rFonts w:hint="default" w:ascii="Times New Roman" w:hAnsi="Times New Roman" w:eastAsia="宋体" w:cs="Times New Roman"/>
                <w:color w:val="auto"/>
                <w:sz w:val="18"/>
                <w:szCs w:val="18"/>
              </w:rPr>
              <w:tab/>
            </w:r>
            <w:r>
              <w:rPr>
                <w:rFonts w:hint="default" w:ascii="Times New Roman" w:hAnsi="Times New Roman" w:eastAsia="宋体" w:cs="Times New Roman"/>
                <w:color w:val="auto"/>
                <w:sz w:val="18"/>
                <w:szCs w:val="18"/>
              </w:rPr>
              <w:t>维保单位：</w:t>
            </w:r>
          </w:p>
        </w:tc>
      </w:tr>
    </w:tbl>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备注：一式两份，维保单位和项目分别存档</w:t>
      </w:r>
      <w:r>
        <w:rPr>
          <w:rFonts w:hint="default" w:ascii="Times New Roman" w:hAnsi="Times New Roman" w:eastAsia="宋体"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70" w:name="_Toc24774"/>
      <w:bookmarkStart w:id="171" w:name="_Toc13265"/>
      <w:r>
        <w:rPr>
          <w:rFonts w:hint="default" w:ascii="Times New Roman" w:hAnsi="Times New Roman" w:eastAsia="方正黑体简体" w:cs="Times New Roman"/>
          <w:b w:val="0"/>
          <w:bCs w:val="0"/>
          <w:color w:val="auto"/>
          <w:sz w:val="28"/>
          <w:szCs w:val="28"/>
          <w:highlight w:val="none"/>
          <w:lang w:val="en-US" w:eastAsia="zh-CN"/>
        </w:rPr>
        <w:t>附件7.6</w:t>
      </w:r>
      <w:bookmarkEnd w:id="170"/>
      <w:bookmarkEnd w:id="171"/>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auto"/>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电梯应急救援示意图</w:t>
      </w:r>
    </w:p>
    <w:p>
      <w:pPr>
        <w:rPr>
          <w:rFonts w:hint="default" w:ascii="Times New Roman" w:hAnsi="Times New Roman" w:eastAsia="宋体" w:cs="Times New Roman"/>
          <w:color w:val="auto"/>
          <w:sz w:val="21"/>
          <w:szCs w:val="21"/>
        </w:rPr>
      </w:pPr>
      <w:r>
        <w:rPr>
          <w:rFonts w:hint="default" w:ascii="Times New Roman" w:hAnsi="Times New Roman" w:cs="Times New Roman"/>
          <w:color w:val="auto"/>
          <w:sz w:val="21"/>
        </w:rPr>
        <mc:AlternateContent>
          <mc:Choice Requires="wpg">
            <w:drawing>
              <wp:anchor distT="0" distB="0" distL="114300" distR="114300" simplePos="0" relativeHeight="251670528" behindDoc="0" locked="0" layoutInCell="1" allowOverlap="1">
                <wp:simplePos x="0" y="0"/>
                <wp:positionH relativeFrom="column">
                  <wp:posOffset>56515</wp:posOffset>
                </wp:positionH>
                <wp:positionV relativeFrom="paragraph">
                  <wp:posOffset>177165</wp:posOffset>
                </wp:positionV>
                <wp:extent cx="4422140" cy="5657850"/>
                <wp:effectExtent l="4445" t="4445" r="12065" b="14605"/>
                <wp:wrapNone/>
                <wp:docPr id="140" name="组合 140"/>
                <wp:cNvGraphicFramePr/>
                <a:graphic xmlns:a="http://schemas.openxmlformats.org/drawingml/2006/main">
                  <a:graphicData uri="http://schemas.microsoft.com/office/word/2010/wordprocessingGroup">
                    <wpg:wgp>
                      <wpg:cNvGrpSpPr/>
                      <wpg:grpSpPr>
                        <a:xfrm>
                          <a:off x="0" y="0"/>
                          <a:ext cx="4422045" cy="5657774"/>
                          <a:chOff x="12255" y="1413926"/>
                          <a:chExt cx="8183" cy="10115"/>
                        </a:xfrm>
                      </wpg:grpSpPr>
                      <wps:wsp>
                        <wps:cNvPr id="32" name="文本框 32"/>
                        <wps:cNvSpPr txBox="1"/>
                        <wps:spPr>
                          <a:xfrm>
                            <a:off x="15093" y="1420819"/>
                            <a:ext cx="1409" cy="514"/>
                          </a:xfrm>
                          <a:prstGeom prst="rect">
                            <a:avLst/>
                          </a:prstGeom>
                          <a:solidFill>
                            <a:srgbClr val="FFFFFF"/>
                          </a:solidFill>
                          <a:ln w="6350">
                            <a:solidFill>
                              <a:prstClr val="black"/>
                            </a:solidFill>
                          </a:ln>
                          <a:effectLst/>
                        </wps:spPr>
                        <wps:txbx>
                          <w:txbxContent>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救出被困者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13734" y="1423146"/>
                            <a:ext cx="4289" cy="529"/>
                          </a:xfrm>
                          <a:prstGeom prst="rect">
                            <a:avLst/>
                          </a:prstGeom>
                          <a:solidFill>
                            <a:srgbClr val="FFFFFF"/>
                          </a:solidFill>
                          <a:ln w="6350">
                            <a:solidFill>
                              <a:prstClr val="black"/>
                            </a:solidFill>
                          </a:ln>
                          <a:effectLst/>
                        </wps:spPr>
                        <wps:txbx>
                          <w:txbxContent>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做好事件调查记录及完善事件报告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箭头连接符 36"/>
                        <wps:cNvCnPr/>
                        <wps:spPr>
                          <a:xfrm>
                            <a:off x="15841" y="1421333"/>
                            <a:ext cx="13" cy="456"/>
                          </a:xfrm>
                          <a:prstGeom prst="straightConnector1">
                            <a:avLst/>
                          </a:prstGeom>
                          <a:noFill/>
                          <a:ln w="6350" cap="flat" cmpd="sng" algn="ctr">
                            <a:solidFill>
                              <a:schemeClr val="tx1"/>
                            </a:solidFill>
                            <a:prstDash val="solid"/>
                            <a:miter lim="800000"/>
                            <a:tailEnd type="arrow"/>
                          </a:ln>
                          <a:effectLst/>
                        </wps:spPr>
                        <wps:bodyPr/>
                      </wps:wsp>
                      <wpg:grpSp>
                        <wpg:cNvPr id="135" name="组合 135"/>
                        <wpg:cNvGrpSpPr/>
                        <wpg:grpSpPr>
                          <a:xfrm>
                            <a:off x="12255" y="1413926"/>
                            <a:ext cx="8183" cy="10115"/>
                            <a:chOff x="12255" y="1413926"/>
                            <a:chExt cx="8183" cy="10115"/>
                          </a:xfrm>
                        </wpg:grpSpPr>
                        <wps:wsp>
                          <wps:cNvPr id="48" name="文本框 48"/>
                          <wps:cNvSpPr txBox="1"/>
                          <wps:spPr>
                            <a:xfrm>
                              <a:off x="13493" y="1413926"/>
                              <a:ext cx="1256" cy="459"/>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监控中心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50"/>
                          <wps:cNvSpPr txBox="1"/>
                          <wps:spPr>
                            <a:xfrm>
                              <a:off x="17202" y="1413948"/>
                              <a:ext cx="1750" cy="48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lang w:val="en-US" w:eastAsia="zh-CN"/>
                                  </w:rPr>
                                </w:pPr>
                                <w:r>
                                  <w:rPr>
                                    <w:rFonts w:hint="eastAsia" w:ascii="宋体" w:hAnsi="宋体" w:eastAsia="宋体" w:cs="宋体"/>
                                    <w:sz w:val="18"/>
                                    <w:szCs w:val="18"/>
                                    <w:lang w:val="en-US" w:eastAsia="zh-CN"/>
                                  </w:rPr>
                                  <w:t>物业服务中心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51"/>
                          <wps:cNvSpPr txBox="1"/>
                          <wps:spPr>
                            <a:xfrm>
                              <a:off x="14557" y="1415322"/>
                              <a:ext cx="2269" cy="426"/>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发现电梯因故障困人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文本框 55"/>
                          <wps:cNvSpPr txBox="1"/>
                          <wps:spPr>
                            <a:xfrm>
                              <a:off x="12255" y="1416741"/>
                              <a:ext cx="1811" cy="77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通知电梯公司维保救援人员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54"/>
                          <wps:cNvSpPr txBox="1"/>
                          <wps:spPr>
                            <a:xfrm>
                              <a:off x="14579" y="1416730"/>
                              <a:ext cx="2597" cy="1407"/>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通过电梯对讲安抚乘客，稳定情绪，告知故障正常处理中，不要强行开门及触动电梯内按钮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53"/>
                          <wps:cNvSpPr txBox="1"/>
                          <wps:spPr>
                            <a:xfrm>
                              <a:off x="17939" y="1416741"/>
                              <a:ext cx="2499" cy="786"/>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报告物业服务中心、各部门主管、值班人员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17820" y="1417712"/>
                              <a:ext cx="830" cy="51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现场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a:off x="13966" y="1419325"/>
                              <a:ext cx="3766" cy="1038"/>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 w:val="18"/>
                                    <w:szCs w:val="18"/>
                                    <w:lang w:val="en-US" w:eastAsia="zh-CN"/>
                                  </w:rPr>
                                </w:pPr>
                                <w:r>
                                  <w:rPr>
                                    <w:rFonts w:hint="eastAsia" w:ascii="宋体" w:hAnsi="宋体" w:eastAsia="宋体" w:cs="宋体"/>
                                    <w:sz w:val="18"/>
                                    <w:szCs w:val="18"/>
                                    <w:lang w:val="en-US" w:eastAsia="zh-CN"/>
                                  </w:rPr>
                                  <w:t>被困者内有小孩、老人、孕妇或者出现人多的情况下需特别留意，必要时拨打119或120救援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7"/>
                          <wps:cNvSpPr txBox="1"/>
                          <wps:spPr>
                            <a:xfrm>
                              <a:off x="14740" y="1421790"/>
                              <a:ext cx="2115" cy="77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了解被困者情况并</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18713" y="1421957"/>
                              <a:ext cx="1516" cy="461"/>
                            </a:xfrm>
                            <a:prstGeom prst="rect">
                              <a:avLst/>
                            </a:prstGeom>
                            <a:solidFill>
                              <a:srgbClr val="FFFFFF"/>
                            </a:solidFill>
                            <a:ln w="6350">
                              <a:solidFill>
                                <a:prstClr val="black"/>
                              </a:solidFill>
                            </a:ln>
                            <a:effectLst/>
                          </wps:spPr>
                          <wps:txbx>
                            <w:txbxContent>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如有不适者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8724" y="1423190"/>
                              <a:ext cx="1506" cy="851"/>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lang w:val="en-US" w:eastAsia="zh-CN"/>
                                  </w:rPr>
                                  <w:t>立即送往医院观察、救治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连接符 47"/>
                          <wps:cNvCnPr/>
                          <wps:spPr>
                            <a:xfrm>
                              <a:off x="14153" y="1414427"/>
                              <a:ext cx="0" cy="382"/>
                            </a:xfrm>
                            <a:prstGeom prst="line">
                              <a:avLst/>
                            </a:prstGeom>
                            <a:noFill/>
                            <a:ln w="6350" cap="flat" cmpd="sng" algn="ctr">
                              <a:solidFill>
                                <a:schemeClr val="tx1"/>
                              </a:solidFill>
                              <a:prstDash val="solid"/>
                              <a:miter lim="800000"/>
                            </a:ln>
                            <a:effectLst/>
                          </wps:spPr>
                          <wps:bodyPr/>
                        </wps:wsp>
                        <wps:wsp>
                          <wps:cNvPr id="17" name="直接连接符 17"/>
                          <wps:cNvCnPr/>
                          <wps:spPr>
                            <a:xfrm>
                              <a:off x="18080" y="1414427"/>
                              <a:ext cx="0" cy="382"/>
                            </a:xfrm>
                            <a:prstGeom prst="line">
                              <a:avLst/>
                            </a:prstGeom>
                            <a:noFill/>
                            <a:ln w="6350" cap="flat" cmpd="sng" algn="ctr">
                              <a:solidFill>
                                <a:schemeClr val="tx1"/>
                              </a:solidFill>
                              <a:prstDash val="solid"/>
                              <a:miter lim="800000"/>
                            </a:ln>
                            <a:effectLst/>
                          </wps:spPr>
                          <wps:bodyPr/>
                        </wps:wsp>
                        <wps:wsp>
                          <wps:cNvPr id="18" name="直接连接符 18"/>
                          <wps:cNvCnPr/>
                          <wps:spPr>
                            <a:xfrm>
                              <a:off x="14132" y="1414810"/>
                              <a:ext cx="3949" cy="0"/>
                            </a:xfrm>
                            <a:prstGeom prst="line">
                              <a:avLst/>
                            </a:prstGeom>
                            <a:noFill/>
                            <a:ln w="6350" cap="flat" cmpd="sng" algn="ctr">
                              <a:solidFill>
                                <a:schemeClr val="tx1"/>
                              </a:solidFill>
                              <a:prstDash val="solid"/>
                              <a:miter lim="800000"/>
                            </a:ln>
                            <a:effectLst/>
                          </wps:spPr>
                          <wps:bodyPr/>
                        </wps:wsp>
                        <wps:wsp>
                          <wps:cNvPr id="19" name="直接箭头连接符 19"/>
                          <wps:cNvCnPr>
                            <a:endCxn id="57" idx="1"/>
                          </wps:cNvCnPr>
                          <wps:spPr>
                            <a:xfrm flipH="1">
                              <a:off x="15692" y="1414853"/>
                              <a:ext cx="10" cy="469"/>
                            </a:xfrm>
                            <a:prstGeom prst="straightConnector1">
                              <a:avLst/>
                            </a:prstGeom>
                            <a:noFill/>
                            <a:ln w="6350" cap="flat" cmpd="sng" algn="ctr">
                              <a:solidFill>
                                <a:schemeClr val="tx1"/>
                              </a:solidFill>
                              <a:prstDash val="solid"/>
                              <a:miter lim="800000"/>
                              <a:tailEnd type="arrow"/>
                            </a:ln>
                            <a:effectLst/>
                          </wps:spPr>
                          <wps:bodyPr/>
                        </wps:wsp>
                        <wps:wsp>
                          <wps:cNvPr id="20" name="直接箭头连接符 20"/>
                          <wps:cNvCnPr>
                            <a:endCxn id="57" idx="1"/>
                          </wps:cNvCnPr>
                          <wps:spPr>
                            <a:xfrm flipV="1">
                              <a:off x="14916" y="1414057"/>
                              <a:ext cx="2084" cy="11"/>
                            </a:xfrm>
                            <a:prstGeom prst="straightConnector1">
                              <a:avLst/>
                            </a:prstGeom>
                            <a:noFill/>
                            <a:ln w="6350" cap="flat" cmpd="sng" algn="ctr">
                              <a:solidFill>
                                <a:schemeClr val="tx1"/>
                              </a:solidFill>
                              <a:prstDash val="solid"/>
                              <a:miter lim="800000"/>
                              <a:tailEnd type="arrow"/>
                            </a:ln>
                            <a:effectLst/>
                          </wps:spPr>
                          <wps:bodyPr/>
                        </wps:wsp>
                        <wps:wsp>
                          <wps:cNvPr id="49" name="直接箭头连接符 49"/>
                          <wps:cNvCnPr>
                            <a:endCxn id="57" idx="1"/>
                          </wps:cNvCnPr>
                          <wps:spPr>
                            <a:xfrm flipH="1">
                              <a:off x="14938" y="1414227"/>
                              <a:ext cx="2088" cy="5"/>
                            </a:xfrm>
                            <a:prstGeom prst="straightConnector1">
                              <a:avLst/>
                            </a:prstGeom>
                            <a:ln w="6350" cap="flat" cmpd="sng">
                              <a:solidFill>
                                <a:schemeClr val="tx1"/>
                              </a:solidFill>
                              <a:prstDash val="solid"/>
                              <a:miter/>
                              <a:headEnd type="none" w="med" len="med"/>
                              <a:tailEnd type="arrow" w="med" len="med"/>
                            </a:ln>
                          </wps:spPr>
                          <wps:bodyPr/>
                        </wps:wsp>
                        <wps:wsp>
                          <wps:cNvPr id="22" name="直接箭头连接符 22"/>
                          <wps:cNvCnPr>
                            <a:endCxn id="57" idx="1"/>
                          </wps:cNvCnPr>
                          <wps:spPr>
                            <a:xfrm>
                              <a:off x="15676" y="1415765"/>
                              <a:ext cx="10" cy="971"/>
                            </a:xfrm>
                            <a:prstGeom prst="straightConnector1">
                              <a:avLst/>
                            </a:prstGeom>
                            <a:noFill/>
                            <a:ln w="6350" cap="flat" cmpd="sng" algn="ctr">
                              <a:solidFill>
                                <a:schemeClr val="tx1"/>
                              </a:solidFill>
                              <a:prstDash val="solid"/>
                              <a:miter lim="800000"/>
                              <a:tailEnd type="arrow"/>
                            </a:ln>
                            <a:effectLst/>
                          </wps:spPr>
                          <wps:bodyPr/>
                        </wps:wsp>
                        <wps:wsp>
                          <wps:cNvPr id="23" name="直接连接符 23"/>
                          <wps:cNvCnPr/>
                          <wps:spPr>
                            <a:xfrm>
                              <a:off x="13160" y="1416119"/>
                              <a:ext cx="5869" cy="0"/>
                            </a:xfrm>
                            <a:prstGeom prst="line">
                              <a:avLst/>
                            </a:prstGeom>
                            <a:noFill/>
                            <a:ln w="6350" cap="flat" cmpd="sng" algn="ctr">
                              <a:solidFill>
                                <a:schemeClr val="tx1"/>
                              </a:solidFill>
                              <a:prstDash val="solid"/>
                              <a:miter lim="800000"/>
                            </a:ln>
                            <a:effectLst/>
                          </wps:spPr>
                          <wps:bodyPr/>
                        </wps:wsp>
                        <wps:wsp>
                          <wps:cNvPr id="46" name="直接箭头连接符 46"/>
                          <wps:cNvCnPr>
                            <a:endCxn id="57" idx="1"/>
                          </wps:cNvCnPr>
                          <wps:spPr>
                            <a:xfrm>
                              <a:off x="13160" y="1416141"/>
                              <a:ext cx="1" cy="600"/>
                            </a:xfrm>
                            <a:prstGeom prst="straightConnector1">
                              <a:avLst/>
                            </a:prstGeom>
                            <a:noFill/>
                            <a:ln w="6350" cap="flat" cmpd="sng" algn="ctr">
                              <a:solidFill>
                                <a:schemeClr val="tx1"/>
                              </a:solidFill>
                              <a:prstDash val="solid"/>
                              <a:miter lim="800000"/>
                              <a:tailEnd type="arrow"/>
                            </a:ln>
                            <a:effectLst/>
                          </wps:spPr>
                          <wps:bodyPr/>
                        </wps:wsp>
                        <wps:wsp>
                          <wps:cNvPr id="45" name="直接箭头连接符 45"/>
                          <wps:cNvCnPr/>
                          <wps:spPr>
                            <a:xfrm>
                              <a:off x="19029" y="1416130"/>
                              <a:ext cx="0" cy="603"/>
                            </a:xfrm>
                            <a:prstGeom prst="straightConnector1">
                              <a:avLst/>
                            </a:prstGeom>
                            <a:noFill/>
                            <a:ln w="6350" cap="flat" cmpd="sng" algn="ctr">
                              <a:solidFill>
                                <a:schemeClr val="tx1"/>
                              </a:solidFill>
                              <a:prstDash val="solid"/>
                              <a:miter lim="800000"/>
                              <a:tailEnd type="arrow"/>
                            </a:ln>
                            <a:effectLst/>
                          </wps:spPr>
                          <wps:bodyPr/>
                        </wps:wsp>
                        <wps:wsp>
                          <wps:cNvPr id="44" name="直接箭头连接符 44"/>
                          <wps:cNvCnPr>
                            <a:endCxn id="57" idx="1"/>
                          </wps:cNvCnPr>
                          <wps:spPr>
                            <a:xfrm>
                              <a:off x="15878" y="1418137"/>
                              <a:ext cx="9" cy="1150"/>
                            </a:xfrm>
                            <a:prstGeom prst="straightConnector1">
                              <a:avLst/>
                            </a:prstGeom>
                            <a:noFill/>
                            <a:ln w="6350" cap="flat" cmpd="sng" algn="ctr">
                              <a:solidFill>
                                <a:schemeClr val="tx1"/>
                              </a:solidFill>
                              <a:prstDash val="solid"/>
                              <a:miter lim="800000"/>
                              <a:tailEnd type="arrow"/>
                            </a:ln>
                            <a:effectLst/>
                          </wps:spPr>
                          <wps:bodyPr/>
                        </wps:wsp>
                        <wps:wsp>
                          <wps:cNvPr id="29" name="直接连接符 29"/>
                          <wps:cNvCnPr/>
                          <wps:spPr>
                            <a:xfrm>
                              <a:off x="19019" y="1417526"/>
                              <a:ext cx="13" cy="490"/>
                            </a:xfrm>
                            <a:prstGeom prst="line">
                              <a:avLst/>
                            </a:prstGeom>
                            <a:noFill/>
                            <a:ln w="6350" cap="flat" cmpd="sng" algn="ctr">
                              <a:solidFill>
                                <a:schemeClr val="tx1"/>
                              </a:solidFill>
                              <a:prstDash val="solid"/>
                              <a:miter lim="800000"/>
                            </a:ln>
                            <a:effectLst/>
                          </wps:spPr>
                          <wps:bodyPr/>
                        </wps:wsp>
                        <wps:wsp>
                          <wps:cNvPr id="30" name="直接连接符 30"/>
                          <wps:cNvCnPr>
                            <a:endCxn id="8" idx="3"/>
                          </wps:cNvCnPr>
                          <wps:spPr>
                            <a:xfrm flipH="1">
                              <a:off x="18648" y="1418016"/>
                              <a:ext cx="381" cy="1"/>
                            </a:xfrm>
                            <a:prstGeom prst="line">
                              <a:avLst/>
                            </a:prstGeom>
                            <a:noFill/>
                            <a:ln w="6350" cap="flat" cmpd="sng" algn="ctr">
                              <a:solidFill>
                                <a:schemeClr val="tx1"/>
                              </a:solidFill>
                              <a:prstDash val="solid"/>
                              <a:miter lim="800000"/>
                            </a:ln>
                            <a:effectLst/>
                          </wps:spPr>
                          <wps:bodyPr/>
                        </wps:wsp>
                        <wps:wsp>
                          <wps:cNvPr id="34" name="直接箭头连接符 34"/>
                          <wps:cNvCnPr/>
                          <wps:spPr>
                            <a:xfrm>
                              <a:off x="15832" y="1420363"/>
                              <a:ext cx="9" cy="456"/>
                            </a:xfrm>
                            <a:prstGeom prst="straightConnector1">
                              <a:avLst/>
                            </a:prstGeom>
                            <a:noFill/>
                            <a:ln w="6350" cap="flat" cmpd="sng" algn="ctr">
                              <a:solidFill>
                                <a:schemeClr val="tx1"/>
                              </a:solidFill>
                              <a:prstDash val="solid"/>
                              <a:miter lim="800000"/>
                              <a:tailEnd type="arrow"/>
                            </a:ln>
                            <a:effectLst/>
                          </wps:spPr>
                          <wps:bodyPr/>
                        </wps:wsp>
                        <wps:wsp>
                          <wps:cNvPr id="33" name="直接连接符 33"/>
                          <wps:cNvCnPr>
                            <a:stCxn id="5" idx="2"/>
                          </wps:cNvCnPr>
                          <wps:spPr>
                            <a:xfrm>
                              <a:off x="13161" y="1417516"/>
                              <a:ext cx="10" cy="3547"/>
                            </a:xfrm>
                            <a:prstGeom prst="line">
                              <a:avLst/>
                            </a:prstGeom>
                            <a:noFill/>
                            <a:ln w="6350" cap="flat" cmpd="sng" algn="ctr">
                              <a:solidFill>
                                <a:schemeClr val="tx1"/>
                              </a:solidFill>
                              <a:prstDash val="solid"/>
                              <a:miter lim="800000"/>
                            </a:ln>
                            <a:effectLst/>
                          </wps:spPr>
                          <wps:bodyPr/>
                        </wps:wsp>
                        <wps:wsp>
                          <wps:cNvPr id="35" name="直接箭头连接符 35"/>
                          <wps:cNvCnPr/>
                          <wps:spPr>
                            <a:xfrm flipV="1">
                              <a:off x="13160" y="1421044"/>
                              <a:ext cx="1848" cy="9"/>
                            </a:xfrm>
                            <a:prstGeom prst="straightConnector1">
                              <a:avLst/>
                            </a:prstGeom>
                            <a:noFill/>
                            <a:ln w="6350" cap="flat" cmpd="sng" algn="ctr">
                              <a:solidFill>
                                <a:schemeClr val="tx1"/>
                              </a:solidFill>
                              <a:prstDash val="solid"/>
                              <a:miter lim="800000"/>
                              <a:tailEnd type="arrow"/>
                            </a:ln>
                            <a:effectLst/>
                          </wps:spPr>
                          <wps:bodyPr/>
                        </wps:wsp>
                        <wps:wsp>
                          <wps:cNvPr id="38" name="直接箭头连接符 38"/>
                          <wps:cNvCnPr>
                            <a:stCxn id="37" idx="3"/>
                          </wps:cNvCnPr>
                          <wps:spPr>
                            <a:xfrm>
                              <a:off x="16855" y="1422178"/>
                              <a:ext cx="1858" cy="10"/>
                            </a:xfrm>
                            <a:prstGeom prst="straightConnector1">
                              <a:avLst/>
                            </a:prstGeom>
                            <a:ln w="6350" cap="flat" cmpd="sng">
                              <a:solidFill>
                                <a:schemeClr val="tx1"/>
                              </a:solidFill>
                              <a:prstDash val="solid"/>
                              <a:miter/>
                              <a:headEnd type="none" w="med" len="med"/>
                              <a:tailEnd type="arrow" w="med" len="med"/>
                            </a:ln>
                          </wps:spPr>
                          <wps:bodyPr/>
                        </wps:wsp>
                        <wps:wsp>
                          <wps:cNvPr id="41" name="直接箭头连接符 41"/>
                          <wps:cNvCnPr/>
                          <wps:spPr>
                            <a:xfrm>
                              <a:off x="19531" y="1422418"/>
                              <a:ext cx="6" cy="773"/>
                            </a:xfrm>
                            <a:prstGeom prst="straightConnector1">
                              <a:avLst/>
                            </a:prstGeom>
                            <a:noFill/>
                            <a:ln w="6350" cap="flat" cmpd="sng" algn="ctr">
                              <a:solidFill>
                                <a:schemeClr val="tx1"/>
                              </a:solidFill>
                              <a:prstDash val="solid"/>
                              <a:miter lim="800000"/>
                              <a:tailEnd type="arrow"/>
                            </a:ln>
                            <a:effectLst/>
                          </wps:spPr>
                          <wps:bodyPr/>
                        </wps:wsp>
                        <wps:wsp>
                          <wps:cNvPr id="26" name="直接箭头连接符 26"/>
                          <wps:cNvCnPr/>
                          <wps:spPr>
                            <a:xfrm flipH="1">
                              <a:off x="15842" y="1422562"/>
                              <a:ext cx="12" cy="562"/>
                            </a:xfrm>
                            <a:prstGeom prst="straightConnector1">
                              <a:avLst/>
                            </a:prstGeom>
                            <a:noFill/>
                            <a:ln w="6350" cap="flat" cmpd="sng" algn="ctr">
                              <a:solidFill>
                                <a:schemeClr val="tx1"/>
                              </a:solidFill>
                              <a:prstDash val="solid"/>
                              <a:miter lim="800000"/>
                              <a:tailEnd type="arrow"/>
                            </a:ln>
                            <a:effectLst/>
                          </wps:spPr>
                          <wps:bodyPr/>
                        </wps:wsp>
                        <wps:wsp>
                          <wps:cNvPr id="27" name="直接箭头连接符 27"/>
                          <wps:cNvCnPr/>
                          <wps:spPr>
                            <a:xfrm flipH="1">
                              <a:off x="17190" y="1417993"/>
                              <a:ext cx="613" cy="18"/>
                            </a:xfrm>
                            <a:prstGeom prst="straightConnector1">
                              <a:avLst/>
                            </a:prstGeom>
                            <a:noFill/>
                            <a:ln w="6350" cap="flat" cmpd="sng" algn="ctr">
                              <a:solidFill>
                                <a:schemeClr val="tx1"/>
                              </a:solidFill>
                              <a:prstDash val="solid"/>
                              <a:miter lim="800000"/>
                              <a:tailEnd type="arrow"/>
                            </a:ln>
                            <a:effectLst/>
                          </wps:spPr>
                          <wps:bodyPr/>
                        </wps:wsp>
                      </wpg:grpSp>
                    </wpg:wgp>
                  </a:graphicData>
                </a:graphic>
              </wp:anchor>
            </w:drawing>
          </mc:Choice>
          <mc:Fallback>
            <w:pict>
              <v:group id="_x0000_s1026" o:spid="_x0000_s1026" o:spt="203" style="position:absolute;left:0pt;margin-left:4.45pt;margin-top:13.95pt;height:445.5pt;width:348.2pt;z-index:251670528;mso-width-relative:page;mso-height-relative:page;" coordorigin="12255,1413926" coordsize="8183,10115" o:gfxdata="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">
                <o:lock v:ext="edit" aspectratio="f"/>
                <v:shape id="_x0000_s1026" o:spid="_x0000_s1026" o:spt="202" type="#_x0000_t202" style="position:absolute;left:15093;top:1420819;height:514;width:1409;" fillcolor="#FFFFFF" filled="t" stroked="t" coordsize="21600,21600" o:gfxdata="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jf5aq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救出被困者</w:t>
                        </w:r>
                      </w:p>
                    </w:txbxContent>
                  </v:textbox>
                </v:shape>
                <v:shape id="_x0000_s1026" o:spid="_x0000_s1026" o:spt="202" type="#_x0000_t202" style="position:absolute;left:13734;top:1423146;height:529;width:4289;" fillcolor="#FFFFFF" filled="t" stroked="t" coordsize="21600,21600" o:gfxdata="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vR607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做好事件调查记录及完善事件报告</w:t>
                        </w:r>
                      </w:p>
                    </w:txbxContent>
                  </v:textbox>
                </v:shape>
                <v:shape id="_x0000_s1026" o:spid="_x0000_s1026" o:spt="32" type="#_x0000_t32" style="position:absolute;left:15841;top:1421333;height:456;width:13;" filled="f" stroked="t" coordsize="21600,21600" o:gfxdata="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Ix9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group id="_x0000_s1026" o:spid="_x0000_s1026" o:spt="203" style="position:absolute;left:12255;top:1413926;height:10115;width:8183;" coordorigin="12255,1413926" coordsize="8183,10115"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13493;top:1413926;height:459;width:1256;" fillcolor="#FFFFFF" filled="t" stroked="t" coordsize="21600,21600" o:gfxdata="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MaE9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监控中心</w:t>
                          </w:r>
                        </w:p>
                      </w:txbxContent>
                    </v:textbox>
                  </v:shape>
                  <v:shape id="_x0000_s1026" o:spid="_x0000_s1026" o:spt="202" type="#_x0000_t202" style="position:absolute;left:17202;top:1413948;height:480;width:1750;" fillcolor="#FFFFFF" filled="t" stroked="t" coordsize="21600,21600" o:gfxdata="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qnjvm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lang w:val="en-US" w:eastAsia="zh-CN"/>
                            </w:rPr>
                          </w:pPr>
                          <w:r>
                            <w:rPr>
                              <w:rFonts w:hint="eastAsia" w:ascii="宋体" w:hAnsi="宋体" w:eastAsia="宋体" w:cs="宋体"/>
                              <w:sz w:val="18"/>
                              <w:szCs w:val="18"/>
                              <w:lang w:val="en-US" w:eastAsia="zh-CN"/>
                            </w:rPr>
                            <w:t>物业服务中心</w:t>
                          </w:r>
                        </w:p>
                      </w:txbxContent>
                    </v:textbox>
                  </v:shape>
                  <v:shape id="_x0000_s1026" o:spid="_x0000_s1026" o:spt="202" type="#_x0000_t202" style="position:absolute;left:14557;top:1415322;height:426;width:2269;" fillcolor="#FFFFFF" filled="t" stroked="t" coordsize="21600,21600" o:gfxdata="UEsDBAoAAAAAAIdO4kAAAAAAAAAAAAAAAAAEAAAAZHJzL1BLAwQUAAAACACHTuJABdKefbcAAADb&#10;AAAADwAAAGRycy9kb3ducmV2LnhtbEWPwQrCMBBE74L/EFbwpmkVRa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0p59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发现电梯因故障困人</w:t>
                          </w:r>
                        </w:p>
                      </w:txbxContent>
                    </v:textbox>
                  </v:shape>
                  <v:shape id="_x0000_s1026" o:spid="_x0000_s1026" o:spt="202" type="#_x0000_t202" style="position:absolute;left:12255;top:1416741;height:775;width:1811;" fillcolor="#FFFFFF" filled="t" stroked="t" coordsize="21600,21600" o:gfxdata="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6Zh+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通知电梯公司维保救援人员</w:t>
                          </w:r>
                        </w:p>
                      </w:txbxContent>
                    </v:textbox>
                  </v:shape>
                  <v:shape id="_x0000_s1026" o:spid="_x0000_s1026" o:spt="202" type="#_x0000_t202" style="position:absolute;left:14579;top:1416730;height:1407;width:2597;" fillcolor="#FFFFFF" filled="t" stroked="t" coordsize="21600,21600" o:gfxdata="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pT3l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通过电梯对讲安抚乘客，稳定情绪，告知故障正常处理中，不要强行开门及触动电梯内按钮</w:t>
                          </w:r>
                        </w:p>
                      </w:txbxContent>
                    </v:textbox>
                  </v:shape>
                  <v:shape id="_x0000_s1026" o:spid="_x0000_s1026" o:spt="202" type="#_x0000_t202" style="position:absolute;left:17939;top:1416741;height:786;width:2499;" fillcolor="#FFFFFF" filled="t" stroked="t" coordsize="21600,21600" o:gfxdata="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TKWR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报告物业服务中心、各部门主管、值班人员</w:t>
                          </w:r>
                        </w:p>
                      </w:txbxContent>
                    </v:textbox>
                  </v:shape>
                  <v:shape id="_x0000_s1026" o:spid="_x0000_s1026" o:spt="202" type="#_x0000_t202" style="position:absolute;left:17820;top:1417712;height:510;width:830;" fillcolor="#FFFFFF" filled="t" stroked="t" coordsize="21600,21600" o:gfxdata="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1AAAK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现场</w:t>
                          </w:r>
                        </w:p>
                      </w:txbxContent>
                    </v:textbox>
                  </v:shape>
                  <v:shape id="_x0000_s1026" o:spid="_x0000_s1026" o:spt="202" type="#_x0000_t202" style="position:absolute;left:13966;top:1419325;height:1038;width:3766;" fillcolor="#FFFFFF" filled="t" stroked="t" coordsize="21600,21600" o:gfxdata="UEsDBAoAAAAAAIdO4kAAAAAAAAAAAAAAAAAEAAAAZHJzL1BLAwQUAAAACACHTuJAijsGCbcAAADb&#10;AAAADwAAAGRycy9kb3ducmV2LnhtbEWPwQrCMBBE74L/EFbwpqmKR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OwYJ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 w:val="18"/>
                              <w:szCs w:val="18"/>
                              <w:lang w:val="en-US" w:eastAsia="zh-CN"/>
                            </w:rPr>
                          </w:pPr>
                          <w:r>
                            <w:rPr>
                              <w:rFonts w:hint="eastAsia" w:ascii="宋体" w:hAnsi="宋体" w:eastAsia="宋体" w:cs="宋体"/>
                              <w:sz w:val="18"/>
                              <w:szCs w:val="18"/>
                              <w:lang w:val="en-US" w:eastAsia="zh-CN"/>
                            </w:rPr>
                            <w:t>被困者内有小孩、老人、孕妇或者出现人多的情况下需特别留意，必要时拨打119或120救援</w:t>
                          </w:r>
                        </w:p>
                      </w:txbxContent>
                    </v:textbox>
                  </v:shape>
                  <v:shape id="_x0000_s1026" o:spid="_x0000_s1026" o:spt="202" type="#_x0000_t202" style="position:absolute;left:14740;top:1421790;height:775;width:2115;" fillcolor="#FFFFFF" filled="t" stroked="t" coordsize="21600,21600" o:gfxdata="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4qEY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了解被困者情况并</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安抚</w:t>
                          </w:r>
                        </w:p>
                      </w:txbxContent>
                    </v:textbox>
                  </v:shape>
                  <v:shape id="_x0000_s1026" o:spid="_x0000_s1026" o:spt="202" type="#_x0000_t202" style="position:absolute;left:18713;top:1421957;height:461;width:1516;" fillcolor="#FFFFFF" filled="t" stroked="t" coordsize="21600,21600" o:gfxdata="UEsDBAoAAAAAAIdO4kAAAAAAAAAAAAAAAAAEAAAAZHJzL1BLAwQUAAAACACHTuJA5XejkrcAAADb&#10;AAAADwAAAGRycy9kb3ducmV2LnhtbEWPzQrCMBCE74LvEFbwpqmKP1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d6OS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如有不适者</w:t>
                          </w:r>
                        </w:p>
                      </w:txbxContent>
                    </v:textbox>
                  </v:shape>
                  <v:shape id="_x0000_s1026" o:spid="_x0000_s1026" o:spt="202" type="#_x0000_t202" style="position:absolute;left:18724;top:1423190;height:851;width:1506;" fillcolor="#FFFFFF"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lang w:val="en-US" w:eastAsia="zh-CN"/>
                            </w:rPr>
                            <w:t>立即送往医院观察、救治</w:t>
                          </w:r>
                        </w:p>
                      </w:txbxContent>
                    </v:textbox>
                  </v:shape>
                  <v:line id="_x0000_s1026" o:spid="_x0000_s1026" o:spt="20" style="position:absolute;left:14153;top:1414427;height:382;width:0;" filled="f" stroked="t" coordsize="21600,21600" o:gfxdata="UEsDBAoAAAAAAIdO4kAAAAAAAAAAAAAAAAAEAAAAZHJzL1BLAwQUAAAACACHTuJAd+Gtzb0AAADb&#10;AAAADwAAAGRycy9kb3ducmV2LnhtbEWPQWvCQBSE7wX/w/KE3upGKY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4a3N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8080;top:1414427;height:382;width:0;" filled="f" stroked="t" coordsize="21600,21600" o:gfxdata="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UoLQ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4132;top:1414810;height:0;width:3949;" filled="f" stroked="t" coordsize="21600,21600" o:gfxdata="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zRai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15692;top:1414853;flip:x;height:469;width:10;" filled="f" stroked="t" coordsize="21600,21600" o:gfxdata="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pNY2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14916;top:1414057;flip:y;height:11;width:2084;" filled="f" stroked="t" coordsize="21600,21600" o:gfxdata="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39WrbsAAADb&#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32" type="#_x0000_t32" style="position:absolute;left:14938;top:1414227;flip:x;height:5;width:2088;" filled="f" stroked="t" coordsize="21600,21600" o:gfxdata="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aGpC/&#10;AAAA2wAAAA8AAAAAAAAAAQAgAAAAIgAAAGRycy9kb3ducmV2LnhtbFBLAQIUABQAAAAIAIdO4kAz&#10;LwWeOwAAADkAAAAQAAAAAAAAAAEAIAAAAA4BAABkcnMvc2hhcGV4bWwueG1sUEsFBgAAAAAGAAYA&#10;WwEAALgDAAAAAA==&#10;">
                    <v:fill on="f" focussize="0,0"/>
                    <v:stroke weight="0.5pt" color="#000000 [3213]" joinstyle="miter" endarrow="open"/>
                    <v:imagedata o:title=""/>
                    <o:lock v:ext="edit" aspectratio="f"/>
                  </v:shape>
                  <v:shape id="_x0000_s1026" o:spid="_x0000_s1026" o:spt="32" type="#_x0000_t32" style="position:absolute;left:15676;top:1415765;height:971;width:10;" filled="f" stroked="t" coordsize="21600,21600" o:gfxdata="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KO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line id="_x0000_s1026" o:spid="_x0000_s1026" o:spt="20" style="position:absolute;left:13160;top:1416119;height:0;width:5869;" filled="f" stroked="t" coordsize="21600,21600" o:gfxdata="UEsDBAoAAAAAAIdO4kAAAAAAAAAAAAAAAAAEAAAAZHJzL1BLAwQUAAAACACHTuJA1QVObr0AAADb&#10;AAAADwAAAGRycy9kb3ducmV2LnhtbEWPQWvCQBSE7wX/w/IKvdWNC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U5u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13160;top:1416141;height:600;width:1;" filled="f" stroked="t" coordsize="21600,21600" o:gfxdata="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mv8A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19029;top:1416130;height:603;width:0;" filled="f" stroked="t" coordsize="21600,21600" o:gfxdata="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IYXe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15878;top:1418137;height:1150;width:9;" filled="f" stroked="t" coordsize="21600,21600" o:gfxdata="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BMTs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line id="_x0000_s1026" o:spid="_x0000_s1026" o:spt="20" style="position:absolute;left:19019;top:1417526;height:490;width:13;" filled="f" stroked="t" coordsize="21600,21600" o:gfxdata="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XmE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8648;top:1418016;flip:x;height:1;width:381;" filled="f" stroked="t" coordsize="21600,21600" o:gfxdata="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g/SOugAAANsA&#10;AAAPAAAAAAAAAAEAIAAAACIAAABkcnMvZG93bnJldi54bWxQSwECFAAUAAAACACHTuJAMy8FnjsA&#10;AAA5AAAAEAAAAAAAAAABACAAAAAJAQAAZHJzL3NoYXBleG1sLnhtbFBLBQYAAAAABgAGAFsBAACz&#10;AwAAAAA=&#10;">
                    <v:fill on="f" focussize="0,0"/>
                    <v:stroke weight="0.5pt" color="#000000 [3213]" miterlimit="8" joinstyle="miter"/>
                    <v:imagedata o:title=""/>
                    <o:lock v:ext="edit" aspectratio="f"/>
                  </v:line>
                  <v:shape id="_x0000_s1026" o:spid="_x0000_s1026" o:spt="32" type="#_x0000_t32" style="position:absolute;left:15832;top:1420363;height:456;width:9;" filled="f" stroked="t" coordsize="21600,21600" o:gfxdata="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Ct5G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line id="_x0000_s1026" o:spid="_x0000_s1026" o:spt="20" style="position:absolute;left:13161;top:1417516;height:3547;width:10;" filled="f" stroked="t" coordsize="21600,21600" o:gfxdata="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Niz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13160;top:1421044;flip:y;height:9;width:1848;" filled="f" stroked="t" coordsize="21600,21600" o:gfxdata="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RY+i/&#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_x0000_s1026" o:spid="_x0000_s1026" o:spt="32" type="#_x0000_t32" style="position:absolute;left:16855;top:1422178;height:10;width:1858;" filled="f" stroked="t" coordsize="21600,21600" o:gfxdata="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PvZS5AAAA2wAA&#10;AA8AAAAAAAAAAQAgAAAAIgAAAGRycy9kb3ducmV2LnhtbFBLAQIUABQAAAAIAIdO4kAzLwWeOwAA&#10;ADkAAAAQAAAAAAAAAAEAIAAAAAgBAABkcnMvc2hhcGV4bWwueG1sUEsFBgAAAAAGAAYAWwEAALID&#10;AAAAAA==&#10;">
                    <v:fill on="f" focussize="0,0"/>
                    <v:stroke weight="0.5pt" color="#000000 [3213]" joinstyle="miter" endarrow="open"/>
                    <v:imagedata o:title=""/>
                    <o:lock v:ext="edit" aspectratio="f"/>
                  </v:shape>
                  <v:shape id="_x0000_s1026" o:spid="_x0000_s1026" o:spt="32" type="#_x0000_t32" style="position:absolute;left:19531;top:1422418;height:773;width:6;" filled="f" stroked="t" coordsize="21600,21600" o:gfxdata="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zZ3S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15842;top:1422562;flip:x;height:562;width:12;" filled="f" stroked="t" coordsize="21600,21600" o:gfxdata="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mtC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17190;top:1417993;flip:x;height:18;width:613;" filled="f" stroked="t" coordsize="21600,21600" o:gfxdata="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s7Z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group>
              </v:group>
            </w:pict>
          </mc:Fallback>
        </mc:AlternateConten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3546475</wp:posOffset>
                </wp:positionH>
                <wp:positionV relativeFrom="paragraph">
                  <wp:posOffset>4599940</wp:posOffset>
                </wp:positionV>
                <wp:extent cx="451485" cy="1905"/>
                <wp:effectExtent l="0" t="48895" r="5715" b="63500"/>
                <wp:wrapNone/>
                <wp:docPr id="43" name="直接箭头连接符 43"/>
                <wp:cNvGraphicFramePr/>
                <a:graphic xmlns:a="http://schemas.openxmlformats.org/drawingml/2006/main">
                  <a:graphicData uri="http://schemas.microsoft.com/office/word/2010/wordprocessingShape">
                    <wps:wsp>
                      <wps:cNvCnPr>
                        <a:endCxn id="57" idx="1"/>
                      </wps:cNvCnPr>
                      <wps:spPr>
                        <a:xfrm flipH="1" flipV="1">
                          <a:off x="4410075" y="3542665"/>
                          <a:ext cx="451485" cy="1905"/>
                        </a:xfrm>
                        <a:prstGeom prst="straightConnector1">
                          <a:avLst/>
                        </a:prstGeom>
                        <a:noFill/>
                        <a:ln w="6350" cap="flat" cmpd="sng" algn="ctr">
                          <a:solidFill>
                            <a:schemeClr val="tx1"/>
                          </a:solidFill>
                          <a:prstDash val="solid"/>
                          <a:miter lim="800000"/>
                          <a:tailEnd type="arrow"/>
                        </a:ln>
                        <a:effectLst/>
                      </wps:spPr>
                      <wps:bodyPr/>
                    </wps:wsp>
                  </a:graphicData>
                </a:graphic>
              </wp:anchor>
            </w:drawing>
          </mc:Choice>
          <mc:Fallback>
            <w:pict>
              <v:shape id="_x0000_s1026" o:spid="_x0000_s1026" o:spt="32" type="#_x0000_t32" style="position:absolute;left:0pt;flip:x y;margin-left:279.25pt;margin-top:362.2pt;height:0.15pt;width:35.55pt;z-index:251663360;mso-width-relative:page;mso-height-relative:page;" filled="f" stroked="t" coordsize="21600,21600" o:gfxdata="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JEJ9gAAAALAQAADwAAAAAAAAABACAAAAAiAAAAZHJzL2Rvd25yZXYu&#10;eG1sUEsBAhQAFAAAAAgAh07iQMXbCxo0AgAAOAQAAA4AAAAAAAAAAQAgAAAAJwEAAGRycy9lMm9E&#10;b2MueG1sUEsFBgAAAAAGAAYAWQEAAM0FAAAAAA==&#10;">
                <v:fill on="f" focussize="0,0"/>
                <v:stroke weight="0.5pt" color="#000000 [3213]" miterlimit="8" joinstyle="miter" endarrow="open"/>
                <v:imagedata o:title=""/>
                <o:lock v:ext="edit" aspectratio="f"/>
              </v:shape>
            </w:pict>
          </mc:Fallback>
        </mc:AlternateContent>
      </w: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pPr>
    </w:p>
    <w:p>
      <w:pPr>
        <w:pStyle w:val="19"/>
        <w:rPr>
          <w:rFonts w:hint="default" w:ascii="Times New Roman" w:hAnsi="Times New Roman" w:eastAsia="宋体" w:cs="Times New Roman"/>
          <w:color w:val="auto"/>
          <w:sz w:val="21"/>
          <w:szCs w:val="21"/>
          <w:lang w:val="en-US" w:eastAsia="zh-CN"/>
        </w:rPr>
        <w:sectPr>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outlineLvl w:val="0"/>
        <w:rPr>
          <w:rFonts w:hint="default" w:ascii="Times New Roman" w:hAnsi="Times New Roman" w:eastAsia="方正小标宋简体" w:cs="Times New Roman"/>
          <w:b w:val="0"/>
          <w:bCs/>
          <w:color w:val="auto"/>
          <w:kern w:val="2"/>
          <w:sz w:val="36"/>
          <w:szCs w:val="36"/>
          <w:lang w:val="en-US" w:eastAsia="zh-CN" w:bidi="ar-SA"/>
        </w:rPr>
      </w:pPr>
      <w:bookmarkStart w:id="172" w:name="_Toc6622"/>
      <w:r>
        <w:rPr>
          <w:rFonts w:hint="default" w:ascii="Times New Roman" w:hAnsi="Times New Roman" w:eastAsia="方正小标宋简体" w:cs="Times New Roman"/>
          <w:b w:val="0"/>
          <w:bCs/>
          <w:color w:val="auto"/>
          <w:kern w:val="2"/>
          <w:sz w:val="36"/>
          <w:szCs w:val="36"/>
          <w:lang w:val="en-US" w:eastAsia="zh-CN" w:bidi="ar-SA"/>
        </w:rPr>
        <w:t>第七章  住宅物业消防管理规范</w:t>
      </w:r>
    </w:p>
    <w:p>
      <w:pPr>
        <w:keepNext w:val="0"/>
        <w:keepLines w:val="0"/>
        <w:pageBreakBefore w:val="0"/>
        <w:widowControl w:val="0"/>
        <w:kinsoku/>
        <w:wordWrap/>
        <w:overflowPunct/>
        <w:topLinePunct w:val="0"/>
        <w:autoSpaceDN/>
        <w:bidi w:val="0"/>
        <w:adjustRightInd/>
        <w:snapToGrid/>
        <w:spacing w:line="400" w:lineRule="exact"/>
        <w:ind w:left="0" w:firstLine="480" w:firstLineChars="200"/>
        <w:jc w:val="center"/>
        <w:textAlignment w:val="auto"/>
        <w:outlineLvl w:val="0"/>
        <w:rPr>
          <w:rFonts w:hint="default" w:ascii="Times New Roman" w:hAnsi="Times New Roman" w:eastAsia="方正黑体简体" w:cs="Times New Roman"/>
          <w:b w:val="0"/>
          <w:bCs/>
          <w:color w:val="auto"/>
          <w:sz w:val="24"/>
          <w:szCs w:val="24"/>
          <w:lang w:val="en-US" w:eastAsia="zh-CN"/>
        </w:rPr>
      </w:pPr>
    </w:p>
    <w:p>
      <w:pPr>
        <w:keepNext w:val="0"/>
        <w:keepLines w:val="0"/>
        <w:pageBreakBefore w:val="0"/>
        <w:widowControl w:val="0"/>
        <w:kinsoku/>
        <w:wordWrap/>
        <w:overflowPunct/>
        <w:topLinePunct w:val="0"/>
        <w:autoSpaceDN/>
        <w:bidi w:val="0"/>
        <w:adjustRightInd/>
        <w:snapToGrid/>
        <w:spacing w:line="400" w:lineRule="exact"/>
        <w:ind w:left="0" w:firstLine="480" w:firstLineChars="200"/>
        <w:jc w:val="center"/>
        <w:textAlignment w:val="auto"/>
        <w:outlineLvl w:val="0"/>
        <w:rPr>
          <w:rFonts w:hint="default" w:ascii="Times New Roman" w:hAnsi="Times New Roman" w:eastAsia="方正黑体简体" w:cs="Times New Roman"/>
          <w:b w:val="0"/>
          <w:bCs/>
          <w:color w:val="auto"/>
          <w:sz w:val="24"/>
          <w:szCs w:val="24"/>
          <w:lang w:val="en-US" w:eastAsia="zh-CN"/>
        </w:rPr>
      </w:pPr>
      <w:r>
        <w:rPr>
          <w:rFonts w:hint="default" w:ascii="Times New Roman" w:hAnsi="Times New Roman" w:eastAsia="方正黑体简体" w:cs="Times New Roman"/>
          <w:b w:val="0"/>
          <w:bCs/>
          <w:color w:val="auto"/>
          <w:sz w:val="24"/>
          <w:szCs w:val="24"/>
          <w:lang w:val="en-US" w:eastAsia="zh-CN"/>
        </w:rPr>
        <w:t xml:space="preserve">第一节  </w:t>
      </w:r>
      <w:r>
        <w:rPr>
          <w:rFonts w:hint="default" w:ascii="Times New Roman" w:hAnsi="Times New Roman" w:eastAsia="方正黑体简体" w:cs="Times New Roman"/>
          <w:b w:val="0"/>
          <w:bCs/>
          <w:color w:val="auto"/>
          <w:sz w:val="24"/>
          <w:szCs w:val="24"/>
        </w:rPr>
        <w:t>消防</w:t>
      </w:r>
      <w:r>
        <w:rPr>
          <w:rFonts w:hint="default" w:ascii="Times New Roman" w:hAnsi="Times New Roman" w:eastAsia="方正黑体简体" w:cs="Times New Roman"/>
          <w:b w:val="0"/>
          <w:bCs/>
          <w:color w:val="auto"/>
          <w:sz w:val="24"/>
          <w:szCs w:val="24"/>
          <w:lang w:val="en-US" w:eastAsia="zh-CN"/>
        </w:rPr>
        <w:t>管理及巡</w:t>
      </w:r>
      <w:r>
        <w:rPr>
          <w:rFonts w:hint="default" w:ascii="Times New Roman" w:hAnsi="Times New Roman" w:eastAsia="方正黑体简体" w:cs="Times New Roman"/>
          <w:b w:val="0"/>
          <w:bCs/>
          <w:color w:val="auto"/>
          <w:sz w:val="24"/>
          <w:szCs w:val="24"/>
        </w:rPr>
        <w:t>检</w:t>
      </w:r>
      <w:r>
        <w:rPr>
          <w:rFonts w:hint="default" w:ascii="Times New Roman" w:hAnsi="Times New Roman" w:eastAsia="方正黑体简体" w:cs="Times New Roman"/>
          <w:b w:val="0"/>
          <w:bCs/>
          <w:color w:val="auto"/>
          <w:sz w:val="24"/>
          <w:szCs w:val="24"/>
          <w:lang w:val="en-US" w:eastAsia="zh-CN"/>
        </w:rPr>
        <w:t>规范</w:t>
      </w:r>
      <w:bookmarkEnd w:id="172"/>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N/>
        <w:bidi w:val="0"/>
        <w:adjustRightInd/>
        <w:snapToGri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173" w:name="_Toc24017"/>
      <w:r>
        <w:rPr>
          <w:rFonts w:hint="default" w:ascii="Times New Roman" w:hAnsi="Times New Roman" w:eastAsia="宋体" w:cs="Times New Roman"/>
          <w:b/>
          <w:color w:val="auto"/>
          <w:sz w:val="24"/>
          <w:szCs w:val="24"/>
          <w:lang w:val="en-US" w:eastAsia="zh-CN"/>
        </w:rPr>
        <w:t>1.0</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color w:val="auto"/>
          <w:sz w:val="24"/>
          <w:szCs w:val="24"/>
        </w:rPr>
        <w:t>目的</w:t>
      </w:r>
      <w:bookmarkEnd w:id="173"/>
    </w:p>
    <w:p>
      <w:pPr>
        <w:keepNext w:val="0"/>
        <w:keepLines w:val="0"/>
        <w:pageBreakBefore w:val="0"/>
        <w:widowControl w:val="0"/>
        <w:kinsoku/>
        <w:wordWrap/>
        <w:overflowPunct/>
        <w:topLinePunct w:val="0"/>
        <w:autoSpaceDN/>
        <w:bidi w:val="0"/>
        <w:adjustRightInd/>
        <w:snapToGri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贯彻“预防为主、防消结合”的消防工作方针，</w:t>
      </w:r>
      <w:r>
        <w:rPr>
          <w:rFonts w:hint="default" w:ascii="Times New Roman" w:hAnsi="Times New Roman" w:eastAsia="宋体" w:cs="Times New Roman"/>
          <w:color w:val="auto"/>
          <w:sz w:val="24"/>
          <w:szCs w:val="24"/>
          <w:lang w:val="en-US" w:eastAsia="zh-CN"/>
        </w:rPr>
        <w:t>规范管理标准，</w:t>
      </w:r>
      <w:r>
        <w:rPr>
          <w:rFonts w:hint="default" w:ascii="Times New Roman" w:hAnsi="Times New Roman" w:eastAsia="宋体" w:cs="Times New Roman"/>
          <w:color w:val="auto"/>
          <w:sz w:val="24"/>
          <w:szCs w:val="24"/>
        </w:rPr>
        <w:t>明确检查</w:t>
      </w:r>
      <w:r>
        <w:rPr>
          <w:rFonts w:hint="default" w:ascii="Times New Roman" w:hAnsi="Times New Roman" w:eastAsia="宋体" w:cs="Times New Roman"/>
          <w:color w:val="auto"/>
          <w:sz w:val="24"/>
          <w:szCs w:val="24"/>
          <w:lang w:val="en-US" w:eastAsia="zh-CN"/>
        </w:rPr>
        <w:t>方式</w:t>
      </w:r>
      <w:r>
        <w:rPr>
          <w:rFonts w:hint="default" w:ascii="Times New Roman" w:hAnsi="Times New Roman" w:eastAsia="宋体" w:cs="Times New Roman"/>
          <w:color w:val="auto"/>
          <w:sz w:val="24"/>
          <w:szCs w:val="24"/>
        </w:rPr>
        <w:t>方法，保障安全。</w:t>
      </w:r>
    </w:p>
    <w:p>
      <w:pPr>
        <w:keepNext w:val="0"/>
        <w:keepLines w:val="0"/>
        <w:pageBreakBefore w:val="0"/>
        <w:widowControl w:val="0"/>
        <w:kinsoku/>
        <w:wordWrap/>
        <w:overflowPunct/>
        <w:topLinePunct w:val="0"/>
        <w:autoSpaceDN/>
        <w:bidi w:val="0"/>
        <w:adjustRightInd/>
        <w:snapToGri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174" w:name="_Toc21714"/>
      <w:r>
        <w:rPr>
          <w:rFonts w:hint="default" w:ascii="Times New Roman" w:hAnsi="Times New Roman" w:eastAsia="宋体" w:cs="Times New Roman"/>
          <w:b/>
          <w:color w:val="auto"/>
          <w:sz w:val="24"/>
          <w:szCs w:val="24"/>
          <w:lang w:val="en-US" w:eastAsia="zh-CN"/>
        </w:rPr>
        <w:t>2.0</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color w:val="auto"/>
          <w:sz w:val="24"/>
          <w:szCs w:val="24"/>
        </w:rPr>
        <w:t>适用范围</w:t>
      </w:r>
      <w:bookmarkEnd w:id="174"/>
    </w:p>
    <w:p>
      <w:pPr>
        <w:keepNext w:val="0"/>
        <w:keepLines w:val="0"/>
        <w:pageBreakBefore w:val="0"/>
        <w:widowControl w:val="0"/>
        <w:kinsoku/>
        <w:wordWrap/>
        <w:overflowPunct/>
        <w:topLinePunct w:val="0"/>
        <w:autoSpaceDN/>
        <w:bidi w:val="0"/>
        <w:adjustRightInd/>
        <w:snapToGri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眉山市</w:t>
      </w:r>
      <w:r>
        <w:rPr>
          <w:rFonts w:hint="default" w:ascii="Times New Roman" w:hAnsi="Times New Roman" w:eastAsia="宋体" w:cs="Times New Roman"/>
          <w:color w:val="auto"/>
          <w:sz w:val="24"/>
          <w:szCs w:val="24"/>
        </w:rPr>
        <w:t>物业</w:t>
      </w:r>
      <w:r>
        <w:rPr>
          <w:rFonts w:hint="default" w:ascii="Times New Roman" w:hAnsi="Times New Roman" w:eastAsia="宋体" w:cs="Times New Roman"/>
          <w:color w:val="auto"/>
          <w:sz w:val="24"/>
          <w:szCs w:val="24"/>
          <w:lang w:val="en-US" w:eastAsia="zh-CN"/>
        </w:rPr>
        <w:t>服务企业及管理</w:t>
      </w:r>
      <w:r>
        <w:rPr>
          <w:rFonts w:hint="default" w:ascii="Times New Roman" w:hAnsi="Times New Roman" w:eastAsia="宋体" w:cs="Times New Roman"/>
          <w:color w:val="auto"/>
          <w:sz w:val="24"/>
          <w:szCs w:val="24"/>
        </w:rPr>
        <w:t>项目。</w:t>
      </w:r>
    </w:p>
    <w:p>
      <w:pPr>
        <w:keepNext w:val="0"/>
        <w:keepLines w:val="0"/>
        <w:pageBreakBefore w:val="0"/>
        <w:widowControl w:val="0"/>
        <w:kinsoku/>
        <w:wordWrap/>
        <w:overflowPunct/>
        <w:topLinePunct w:val="0"/>
        <w:autoSpaceDN/>
        <w:bidi w:val="0"/>
        <w:adjustRightInd/>
        <w:snapToGrid/>
        <w:spacing w:line="400" w:lineRule="exact"/>
        <w:ind w:lef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lang w:val="en-US" w:eastAsia="zh-CN"/>
        </w:rPr>
        <w:t>3.0</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color w:val="auto"/>
          <w:sz w:val="24"/>
          <w:szCs w:val="24"/>
          <w:lang w:val="en-US" w:eastAsia="zh-CN"/>
        </w:rPr>
        <w:t>消防管理</w:t>
      </w:r>
    </w:p>
    <w:p>
      <w:pPr>
        <w:keepNext w:val="0"/>
        <w:keepLines w:val="0"/>
        <w:pageBreakBefore w:val="0"/>
        <w:widowControl w:val="0"/>
        <w:kinsoku/>
        <w:wordWrap/>
        <w:overflowPunct/>
        <w:topLinePunct w:val="0"/>
        <w:autoSpaceDN/>
        <w:bidi w:val="0"/>
        <w:adjustRightInd/>
        <w:snapToGrid/>
        <w:spacing w:line="400" w:lineRule="exact"/>
        <w:ind w:lef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3.1</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sz w:val="24"/>
          <w:szCs w:val="24"/>
        </w:rPr>
        <w:t>防火检查</w:t>
      </w:r>
      <w:r>
        <w:rPr>
          <w:rFonts w:hint="default" w:ascii="Times New Roman" w:hAnsi="Times New Roman" w:eastAsia="宋体" w:cs="Times New Roman"/>
          <w:b/>
          <w:bCs/>
          <w:color w:val="auto"/>
          <w:sz w:val="24"/>
          <w:szCs w:val="24"/>
          <w:lang w:val="en-US" w:eastAsia="zh-CN"/>
        </w:rPr>
        <w:t>管理</w:t>
      </w:r>
    </w:p>
    <w:p>
      <w:pPr>
        <w:pStyle w:val="24"/>
        <w:keepNext w:val="0"/>
        <w:keepLines w:val="0"/>
        <w:pageBreakBefore w:val="0"/>
        <w:widowControl w:val="0"/>
        <w:kinsoku/>
        <w:wordWrap/>
        <w:overflowPunct/>
        <w:topLinePunct w:val="0"/>
        <w:autoSpaceDE w:val="0"/>
        <w:autoSpaceDN/>
        <w:bidi w:val="0"/>
        <w:adjustRightInd/>
        <w:snapToGri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3.1.1 日常检查由公共秩序维护员实施，发现问题及时上报、处理；</w:t>
      </w:r>
    </w:p>
    <w:p>
      <w:pPr>
        <w:pStyle w:val="24"/>
        <w:keepNext w:val="0"/>
        <w:keepLines w:val="0"/>
        <w:pageBreakBefore w:val="0"/>
        <w:widowControl w:val="0"/>
        <w:kinsoku/>
        <w:wordWrap/>
        <w:overflowPunct/>
        <w:topLinePunct w:val="0"/>
        <w:autoSpaceDE w:val="0"/>
        <w:autoSpaceDN/>
        <w:bidi w:val="0"/>
        <w:adjustRightInd/>
        <w:snapToGri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3.1.2 定期检查由公共秩序维护部门组织实施，对消防重点部位及设施设备安全巡查，存在安全隐患及时告知责任人整改处理；</w:t>
      </w:r>
    </w:p>
    <w:p>
      <w:pPr>
        <w:pStyle w:val="24"/>
        <w:keepNext w:val="0"/>
        <w:keepLines w:val="0"/>
        <w:pageBreakBefore w:val="0"/>
        <w:widowControl w:val="0"/>
        <w:kinsoku/>
        <w:wordWrap/>
        <w:overflowPunct/>
        <w:topLinePunct w:val="0"/>
        <w:autoSpaceDE w:val="0"/>
        <w:autoSpaceDN/>
        <w:bidi w:val="0"/>
        <w:adjustRightInd/>
        <w:snapToGrid/>
        <w:spacing w:after="0" w:line="400" w:lineRule="exact"/>
        <w:ind w:left="0" w:right="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3.1.3</w:t>
      </w:r>
      <w:r>
        <w:rPr>
          <w:rFonts w:hint="eastAsia" w:cs="Times New Roman"/>
          <w:color w:val="auto"/>
          <w:kern w:val="0"/>
          <w:sz w:val="24"/>
          <w:szCs w:val="24"/>
          <w:lang w:val="en-US" w:eastAsia="zh-CN"/>
        </w:rPr>
        <w:t xml:space="preserve"> </w:t>
      </w:r>
      <w:r>
        <w:rPr>
          <w:rFonts w:hint="default" w:ascii="Times New Roman" w:hAnsi="Times New Roman" w:eastAsia="宋体" w:cs="Times New Roman"/>
          <w:color w:val="auto"/>
          <w:kern w:val="0"/>
          <w:sz w:val="24"/>
          <w:szCs w:val="24"/>
          <w:lang w:val="en-US" w:eastAsia="zh-CN"/>
        </w:rPr>
        <w:t>专项检查由主管领导组织相关部门在每季度或重大节假日前进行消防安全检查；</w:t>
      </w:r>
    </w:p>
    <w:p>
      <w:pPr>
        <w:pStyle w:val="24"/>
        <w:keepNext w:val="0"/>
        <w:keepLines w:val="0"/>
        <w:pageBreakBefore w:val="0"/>
        <w:widowControl w:val="0"/>
        <w:kinsoku/>
        <w:wordWrap/>
        <w:overflowPunct/>
        <w:topLinePunct w:val="0"/>
        <w:autoSpaceDE w:val="0"/>
        <w:autoSpaceDN/>
        <w:bidi w:val="0"/>
        <w:adjustRightInd/>
        <w:snapToGrid/>
        <w:spacing w:after="0" w:line="400" w:lineRule="exact"/>
        <w:ind w:left="0" w:right="0" w:firstLine="480" w:firstLineChars="200"/>
        <w:textAlignment w:val="auto"/>
        <w:outlineLvl w:val="2"/>
        <w:rPr>
          <w:rFonts w:hint="default" w:ascii="Times New Roman" w:hAnsi="Times New Roman" w:eastAsia="宋体" w:cs="Times New Roman"/>
          <w:color w:val="auto"/>
          <w:kern w:val="0"/>
          <w:sz w:val="24"/>
          <w:szCs w:val="24"/>
          <w:lang w:val="en-US" w:eastAsia="zh-CN"/>
        </w:rPr>
      </w:pPr>
      <w:bookmarkStart w:id="175" w:name="_Toc19310"/>
      <w:r>
        <w:rPr>
          <w:rFonts w:hint="default" w:ascii="Times New Roman" w:hAnsi="Times New Roman" w:eastAsia="宋体" w:cs="Times New Roman"/>
          <w:color w:val="auto"/>
          <w:kern w:val="0"/>
          <w:sz w:val="24"/>
          <w:szCs w:val="24"/>
          <w:lang w:val="en-US" w:eastAsia="zh-CN"/>
        </w:rPr>
        <w:t xml:space="preserve">3.1.4 </w:t>
      </w:r>
      <w:r>
        <w:rPr>
          <w:rFonts w:hint="eastAsia" w:cs="Times New Roman"/>
          <w:color w:val="auto"/>
          <w:kern w:val="0"/>
          <w:sz w:val="24"/>
          <w:szCs w:val="24"/>
          <w:lang w:val="en-US" w:eastAsia="zh-CN"/>
        </w:rPr>
        <w:t xml:space="preserve"> </w:t>
      </w:r>
      <w:r>
        <w:rPr>
          <w:rFonts w:hint="default" w:ascii="Times New Roman" w:hAnsi="Times New Roman" w:eastAsia="宋体" w:cs="Times New Roman"/>
          <w:color w:val="auto"/>
          <w:kern w:val="0"/>
          <w:sz w:val="24"/>
          <w:szCs w:val="24"/>
          <w:lang w:val="en-US" w:eastAsia="zh-CN"/>
        </w:rPr>
        <w:t>以上检查须有相应记录。</w:t>
      </w:r>
      <w:bookmarkEnd w:id="175"/>
    </w:p>
    <w:p>
      <w:pPr>
        <w:keepNext w:val="0"/>
        <w:keepLines w:val="0"/>
        <w:pageBreakBefore w:val="0"/>
        <w:widowControl w:val="0"/>
        <w:kinsoku/>
        <w:wordWrap/>
        <w:overflowPunct/>
        <w:topLinePunct w:val="0"/>
        <w:autoSpaceDN/>
        <w:bidi w:val="0"/>
        <w:adjustRightInd/>
        <w:snapToGri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176" w:name="_Toc10288"/>
      <w:r>
        <w:rPr>
          <w:rFonts w:hint="default" w:ascii="Times New Roman" w:hAnsi="Times New Roman" w:eastAsia="宋体" w:cs="Times New Roman"/>
          <w:b/>
          <w:bCs/>
          <w:color w:val="auto"/>
          <w:sz w:val="24"/>
          <w:szCs w:val="24"/>
          <w:lang w:val="en-US" w:eastAsia="zh-CN"/>
        </w:rPr>
        <w:t>3.2</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sz w:val="24"/>
          <w:szCs w:val="24"/>
          <w:lang w:val="en-US" w:eastAsia="zh-CN"/>
        </w:rPr>
        <w:t>防火档案管理</w:t>
      </w:r>
      <w:bookmarkEnd w:id="176"/>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lang w:val="en-US" w:eastAsia="zh-CN"/>
        </w:rPr>
        <w:t>3.2.1 公共秩序维护部要建立防火档案，对火灾隐患、消防设备状况（位置、功能、状态等）、重点消防部位、前期消防概况要记录在案，以备随时查阅；</w:t>
      </w:r>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lang w:val="en-US" w:eastAsia="zh-CN"/>
        </w:rPr>
        <w:t>3.2.2 建立消防应急预案资料；</w:t>
      </w:r>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3.2.3 整理与消防相关的来往函件，归档保存；</w:t>
      </w:r>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lang w:val="en-US" w:eastAsia="zh-CN"/>
        </w:rPr>
        <w:t>3.2.4 制定消防安全培训计划，消防演练计划、方案、记录、总结，</w:t>
      </w:r>
      <w:r>
        <w:rPr>
          <w:rFonts w:hint="default" w:ascii="Times New Roman" w:hAnsi="Times New Roman" w:eastAsia="宋体" w:cs="Times New Roman"/>
          <w:color w:val="auto"/>
          <w:sz w:val="24"/>
          <w:szCs w:val="24"/>
          <w:lang w:val="en-US" w:eastAsia="zh-CN"/>
        </w:rPr>
        <w:t>火灾事故的调查报告，消防检查及整改记录等，归档保存；</w:t>
      </w:r>
    </w:p>
    <w:p>
      <w:pPr>
        <w:keepNext w:val="0"/>
        <w:keepLines w:val="0"/>
        <w:pageBreakBefore w:val="0"/>
        <w:widowControl w:val="0"/>
        <w:numPr>
          <w:ilvl w:val="0"/>
          <w:numId w:val="0"/>
        </w:numPr>
        <w:kinsoku/>
        <w:wordWrap/>
        <w:overflowPunct/>
        <w:topLinePunct w:val="0"/>
        <w:autoSpaceDN/>
        <w:bidi w:val="0"/>
        <w:adjustRightInd/>
        <w:snapToGrid/>
        <w:spacing w:line="400" w:lineRule="exact"/>
        <w:ind w:left="0" w:right="0" w:firstLine="480" w:firstLineChars="200"/>
        <w:textAlignment w:val="auto"/>
        <w:outlineLvl w:val="2"/>
        <w:rPr>
          <w:rFonts w:hint="default" w:ascii="Times New Roman" w:hAnsi="Times New Roman" w:eastAsia="宋体" w:cs="Times New Roman"/>
          <w:color w:val="auto"/>
          <w:sz w:val="24"/>
          <w:szCs w:val="24"/>
        </w:rPr>
      </w:pPr>
      <w:bookmarkStart w:id="177" w:name="_Toc5593"/>
      <w:r>
        <w:rPr>
          <w:rFonts w:hint="default" w:ascii="Times New Roman" w:hAnsi="Times New Roman" w:eastAsia="宋体" w:cs="Times New Roman"/>
          <w:b w:val="0"/>
          <w:bCs w:val="0"/>
          <w:color w:val="auto"/>
          <w:sz w:val="24"/>
          <w:szCs w:val="24"/>
          <w:lang w:val="en-US" w:eastAsia="zh-CN"/>
        </w:rPr>
        <w:t xml:space="preserve">3.2.5 </w:t>
      </w:r>
      <w:r>
        <w:rPr>
          <w:rFonts w:hint="default" w:ascii="Times New Roman" w:hAnsi="Times New Roman" w:eastAsia="宋体" w:cs="Times New Roman"/>
          <w:color w:val="auto"/>
          <w:sz w:val="24"/>
          <w:szCs w:val="24"/>
          <w:lang w:val="en-US" w:eastAsia="zh-CN"/>
        </w:rPr>
        <w:t>消防类图纸、技术资料备份存档。</w:t>
      </w:r>
      <w:bookmarkEnd w:id="177"/>
    </w:p>
    <w:p>
      <w:pPr>
        <w:keepNext w:val="0"/>
        <w:keepLines w:val="0"/>
        <w:pageBreakBefore w:val="0"/>
        <w:widowControl w:val="0"/>
        <w:kinsoku/>
        <w:wordWrap/>
        <w:overflowPunct/>
        <w:topLinePunct w:val="0"/>
        <w:autoSpaceDN/>
        <w:bidi w:val="0"/>
        <w:adjustRightInd/>
        <w:snapToGri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178" w:name="_Toc12288"/>
      <w:r>
        <w:rPr>
          <w:rFonts w:hint="default" w:ascii="Times New Roman" w:hAnsi="Times New Roman" w:eastAsia="宋体" w:cs="Times New Roman"/>
          <w:b/>
          <w:bCs/>
          <w:color w:val="auto"/>
          <w:sz w:val="24"/>
          <w:szCs w:val="24"/>
          <w:lang w:val="en-US" w:eastAsia="zh-CN"/>
        </w:rPr>
        <w:t>3.3</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sz w:val="24"/>
          <w:szCs w:val="24"/>
          <w:lang w:val="en-US" w:eastAsia="zh-CN"/>
        </w:rPr>
        <w:t>隐患整改</w:t>
      </w:r>
      <w:bookmarkEnd w:id="178"/>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发现隐患，书面告知相关责任人并督促整改；逾期未整改的，上报主管部门。</w:t>
      </w:r>
    </w:p>
    <w:p>
      <w:pPr>
        <w:keepNext w:val="0"/>
        <w:keepLines w:val="0"/>
        <w:pageBreakBefore w:val="0"/>
        <w:widowControl w:val="0"/>
        <w:kinsoku/>
        <w:wordWrap/>
        <w:overflowPunct/>
        <w:topLinePunct w:val="0"/>
        <w:autoSpaceDN/>
        <w:bidi w:val="0"/>
        <w:adjustRightInd/>
        <w:snapToGrid/>
        <w:spacing w:line="400" w:lineRule="exact"/>
        <w:ind w:left="0" w:firstLine="482" w:firstLineChars="200"/>
        <w:textAlignment w:val="auto"/>
        <w:outlineLvl w:val="1"/>
        <w:rPr>
          <w:rFonts w:hint="default" w:ascii="Times New Roman" w:hAnsi="Times New Roman" w:eastAsia="宋体" w:cs="Times New Roman"/>
          <w:b/>
          <w:bCs/>
          <w:color w:val="auto"/>
          <w:sz w:val="24"/>
          <w:szCs w:val="24"/>
          <w:lang w:val="en-US" w:eastAsia="zh-CN"/>
        </w:rPr>
      </w:pPr>
      <w:bookmarkStart w:id="179" w:name="_Toc11091"/>
      <w:r>
        <w:rPr>
          <w:rFonts w:hint="default" w:ascii="Times New Roman" w:hAnsi="Times New Roman" w:eastAsia="宋体" w:cs="Times New Roman"/>
          <w:b/>
          <w:bCs/>
          <w:color w:val="auto"/>
          <w:sz w:val="24"/>
          <w:szCs w:val="24"/>
          <w:lang w:val="en-US" w:eastAsia="zh-CN"/>
        </w:rPr>
        <w:t>3.4</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sz w:val="24"/>
          <w:szCs w:val="24"/>
          <w:lang w:val="en-US" w:eastAsia="zh-CN"/>
        </w:rPr>
        <w:t>消防通道管理</w:t>
      </w:r>
      <w:bookmarkEnd w:id="179"/>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消防通道应保持畅通，严禁堆放物品、不得占用，指示标识完好有效。</w:t>
      </w:r>
    </w:p>
    <w:p>
      <w:pPr>
        <w:keepNext w:val="0"/>
        <w:keepLines w:val="0"/>
        <w:pageBreakBefore w:val="0"/>
        <w:widowControl w:val="0"/>
        <w:kinsoku/>
        <w:wordWrap/>
        <w:overflowPunct/>
        <w:topLinePunct w:val="0"/>
        <w:autoSpaceDN/>
        <w:bidi w:val="0"/>
        <w:adjustRightInd/>
        <w:snapToGrid/>
        <w:spacing w:line="400" w:lineRule="exact"/>
        <w:ind w:left="0" w:firstLine="482" w:firstLineChars="200"/>
        <w:textAlignment w:val="auto"/>
        <w:outlineLvl w:val="1"/>
        <w:rPr>
          <w:rFonts w:hint="default" w:ascii="Times New Roman" w:hAnsi="Times New Roman" w:eastAsia="宋体" w:cs="Times New Roman"/>
          <w:b/>
          <w:bCs/>
          <w:color w:val="auto"/>
          <w:sz w:val="24"/>
          <w:szCs w:val="24"/>
          <w:lang w:val="en-US" w:eastAsia="zh-CN"/>
        </w:rPr>
      </w:pPr>
      <w:bookmarkStart w:id="180" w:name="_Toc17014"/>
      <w:r>
        <w:rPr>
          <w:rFonts w:hint="default" w:ascii="Times New Roman" w:hAnsi="Times New Roman" w:eastAsia="宋体" w:cs="Times New Roman"/>
          <w:b/>
          <w:bCs/>
          <w:color w:val="auto"/>
          <w:sz w:val="24"/>
          <w:szCs w:val="24"/>
          <w:lang w:val="en-US" w:eastAsia="zh-CN"/>
        </w:rPr>
        <w:t>3.5</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sz w:val="24"/>
          <w:szCs w:val="24"/>
          <w:lang w:val="en-US" w:eastAsia="zh-CN"/>
        </w:rPr>
        <w:t>义务消防队管理</w:t>
      </w:r>
      <w:bookmarkEnd w:id="180"/>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物业项目全体员工都是义务消防员，建立组织机构，明确职责分工，熟悉消防环境，熟练使用消防器材，开展消防安全宣传，定期组织培训，参与消防应急演练。</w:t>
      </w:r>
    </w:p>
    <w:p>
      <w:pPr>
        <w:keepNext w:val="0"/>
        <w:keepLines w:val="0"/>
        <w:pageBreakBefore w:val="0"/>
        <w:widowControl w:val="0"/>
        <w:kinsoku/>
        <w:wordWrap/>
        <w:overflowPunct/>
        <w:topLinePunct w:val="0"/>
        <w:autoSpaceDN/>
        <w:bidi w:val="0"/>
        <w:adjustRightInd/>
        <w:snapToGri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181" w:name="_Toc28267"/>
      <w:r>
        <w:rPr>
          <w:rFonts w:hint="default" w:ascii="Times New Roman" w:hAnsi="Times New Roman" w:eastAsia="宋体" w:cs="Times New Roman"/>
          <w:b/>
          <w:bCs/>
          <w:color w:val="auto"/>
          <w:sz w:val="24"/>
          <w:szCs w:val="24"/>
          <w:lang w:val="en-US" w:eastAsia="zh-CN"/>
        </w:rPr>
        <w:t>3.6   消防演练</w:t>
      </w:r>
      <w:bookmarkEnd w:id="181"/>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lang w:val="en-US" w:eastAsia="zh-CN"/>
        </w:rPr>
        <w:t>3.6.1 编制演练方案：确定演练时间、地点、人员、物资、经费及分组分工，确定场景及性质；</w:t>
      </w:r>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outlineLvl w:val="2"/>
        <w:rPr>
          <w:rFonts w:hint="default" w:ascii="Times New Roman" w:hAnsi="Times New Roman" w:eastAsia="宋体" w:cs="Times New Roman"/>
          <w:b w:val="0"/>
          <w:bCs w:val="0"/>
          <w:color w:val="auto"/>
          <w:sz w:val="24"/>
          <w:szCs w:val="24"/>
          <w:lang w:val="en-US" w:eastAsia="zh-CN"/>
        </w:rPr>
      </w:pPr>
      <w:bookmarkStart w:id="182" w:name="_Toc12386"/>
      <w:r>
        <w:rPr>
          <w:rFonts w:hint="default" w:ascii="Times New Roman" w:hAnsi="Times New Roman" w:eastAsia="宋体" w:cs="Times New Roman"/>
          <w:b w:val="0"/>
          <w:bCs w:val="0"/>
          <w:color w:val="auto"/>
          <w:sz w:val="24"/>
          <w:szCs w:val="24"/>
          <w:lang w:val="en-US" w:eastAsia="zh-CN"/>
        </w:rPr>
        <w:t>3.6.2 消防演练方案按流程</w:t>
      </w:r>
      <w:r>
        <w:rPr>
          <w:rFonts w:hint="eastAsia" w:ascii="Times New Roman" w:hAnsi="Times New Roman" w:eastAsia="宋体" w:cs="Times New Roman"/>
          <w:b w:val="0"/>
          <w:bCs w:val="0"/>
          <w:color w:val="auto"/>
          <w:sz w:val="24"/>
          <w:szCs w:val="24"/>
          <w:lang w:val="en-US" w:eastAsia="zh-CN"/>
        </w:rPr>
        <w:t>审核</w:t>
      </w:r>
      <w:r>
        <w:rPr>
          <w:rFonts w:hint="default" w:ascii="Times New Roman" w:hAnsi="Times New Roman" w:eastAsia="宋体" w:cs="Times New Roman"/>
          <w:b w:val="0"/>
          <w:bCs w:val="0"/>
          <w:color w:val="auto"/>
          <w:sz w:val="24"/>
          <w:szCs w:val="24"/>
          <w:lang w:val="en-US" w:eastAsia="zh-CN"/>
        </w:rPr>
        <w:t>后实施；</w:t>
      </w:r>
      <w:bookmarkEnd w:id="182"/>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3.6.3 正</w:t>
      </w:r>
      <w:r>
        <w:rPr>
          <w:rFonts w:hint="default" w:ascii="Times New Roman" w:hAnsi="Times New Roman" w:eastAsia="宋体" w:cs="Times New Roman"/>
          <w:color w:val="auto"/>
          <w:sz w:val="24"/>
          <w:szCs w:val="24"/>
          <w:lang w:val="en-US" w:eastAsia="zh-CN"/>
        </w:rPr>
        <w:t>式演练前应进行1-2次预演；明确分工、职责；检验设施设备运行状态及人员对流程的熟悉情况；</w:t>
      </w:r>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183" w:name="_Toc2855"/>
      <w:r>
        <w:rPr>
          <w:rFonts w:hint="default" w:ascii="Times New Roman" w:hAnsi="Times New Roman" w:eastAsia="宋体" w:cs="Times New Roman"/>
          <w:b w:val="0"/>
          <w:bCs w:val="0"/>
          <w:color w:val="auto"/>
          <w:sz w:val="24"/>
          <w:szCs w:val="24"/>
          <w:lang w:val="en-US" w:eastAsia="zh-CN"/>
        </w:rPr>
        <w:t>3.6.4 演练实施：参照应急预案及演练既定方案实施</w:t>
      </w:r>
      <w:bookmarkEnd w:id="183"/>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lang w:val="en-US" w:eastAsia="zh-CN"/>
        </w:rPr>
        <w:t>3.6.5 演练总结分析：由总指挥对演练全过程进行点评；对演练过程存在不足进行分析、总结；由公共秩序维护部对演练过程形成演练报告。</w:t>
      </w:r>
    </w:p>
    <w:p>
      <w:pPr>
        <w:keepNext w:val="0"/>
        <w:keepLines w:val="0"/>
        <w:pageBreakBefore w:val="0"/>
        <w:widowControl w:val="0"/>
        <w:kinsoku/>
        <w:wordWrap/>
        <w:overflowPunct/>
        <w:topLinePunct w:val="0"/>
        <w:autoSpaceDN/>
        <w:bidi w:val="0"/>
        <w:adjustRightInd/>
        <w:snapToGri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184" w:name="_Toc582"/>
      <w:r>
        <w:rPr>
          <w:rFonts w:hint="default" w:ascii="Times New Roman" w:hAnsi="Times New Roman" w:eastAsia="宋体" w:cs="Times New Roman"/>
          <w:b/>
          <w:bCs/>
          <w:color w:val="auto"/>
          <w:sz w:val="24"/>
          <w:szCs w:val="24"/>
          <w:lang w:val="en-US" w:eastAsia="zh-CN"/>
        </w:rPr>
        <w:t>3.7</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sz w:val="24"/>
          <w:szCs w:val="24"/>
          <w:lang w:val="en-US" w:eastAsia="zh-CN"/>
        </w:rPr>
        <w:t>火灾处置</w:t>
      </w:r>
      <w:bookmarkEnd w:id="184"/>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3.7.1 火灾处置的基本原则：先控制后消灭，先救人后灭火，先重点后一般；</w:t>
      </w:r>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lang w:val="en-US" w:eastAsia="zh-CN"/>
        </w:rPr>
        <w:t>3.7.2 火灾的处置流程：报警→确认→疏散→救援→灭火。</w:t>
      </w:r>
    </w:p>
    <w:p>
      <w:pPr>
        <w:keepNext w:val="0"/>
        <w:keepLines w:val="0"/>
        <w:pageBreakBefore w:val="0"/>
        <w:widowControl w:val="0"/>
        <w:numPr>
          <w:ilvl w:val="0"/>
          <w:numId w:val="0"/>
        </w:numPr>
        <w:kinsoku/>
        <w:wordWrap/>
        <w:overflowPunct/>
        <w:topLinePunct w:val="0"/>
        <w:autoSpaceDN/>
        <w:bidi w:val="0"/>
        <w:adjustRightInd/>
        <w:snapToGrid/>
        <w:spacing w:line="400" w:lineRule="exact"/>
        <w:ind w:left="0" w:right="0" w:firstLine="482" w:firstLineChars="200"/>
        <w:textAlignment w:val="auto"/>
        <w:outlineLvl w:val="1"/>
        <w:rPr>
          <w:rFonts w:hint="default" w:ascii="Times New Roman" w:hAnsi="Times New Roman" w:eastAsia="宋体" w:cs="Times New Roman"/>
          <w:color w:val="auto"/>
          <w:sz w:val="24"/>
          <w:szCs w:val="24"/>
        </w:rPr>
      </w:pPr>
      <w:bookmarkStart w:id="185" w:name="_Toc2642"/>
      <w:r>
        <w:rPr>
          <w:rFonts w:hint="default" w:ascii="Times New Roman" w:hAnsi="Times New Roman" w:eastAsia="宋体" w:cs="Times New Roman"/>
          <w:b/>
          <w:color w:val="auto"/>
          <w:sz w:val="24"/>
          <w:szCs w:val="24"/>
          <w:lang w:val="en-US" w:eastAsia="zh-CN"/>
        </w:rPr>
        <w:t>3.8</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color w:val="auto"/>
          <w:sz w:val="24"/>
          <w:szCs w:val="24"/>
          <w:lang w:val="en-US" w:eastAsia="zh-CN"/>
        </w:rPr>
        <w:t>消防安全培训</w:t>
      </w:r>
      <w:bookmarkEnd w:id="185"/>
    </w:p>
    <w:p>
      <w:pPr>
        <w:keepNext w:val="0"/>
        <w:keepLines w:val="0"/>
        <w:pageBreakBefore w:val="0"/>
        <w:widowControl w:val="0"/>
        <w:numPr>
          <w:ilvl w:val="0"/>
          <w:numId w:val="0"/>
        </w:numPr>
        <w:kinsoku/>
        <w:wordWrap/>
        <w:overflowPunct/>
        <w:topLinePunct w:val="0"/>
        <w:autoSpaceDN/>
        <w:bidi w:val="0"/>
        <w:adjustRightInd/>
        <w:snapToGrid/>
        <w:spacing w:line="400" w:lineRule="exact"/>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kern w:val="2"/>
          <w:sz w:val="24"/>
          <w:szCs w:val="24"/>
          <w:lang w:val="en-US" w:eastAsia="zh-CN" w:bidi="ar-SA"/>
        </w:rPr>
        <w:t xml:space="preserve">3.8.1 人员密集场所应至少半年举办一次对从业人员的集中消防培训； </w:t>
      </w:r>
    </w:p>
    <w:p>
      <w:pPr>
        <w:keepNext w:val="0"/>
        <w:keepLines w:val="0"/>
        <w:pageBreakBefore w:val="0"/>
        <w:widowControl w:val="0"/>
        <w:kinsoku/>
        <w:wordWrap/>
        <w:overflowPunct/>
        <w:topLinePunct w:val="0"/>
        <w:autoSpaceDN/>
        <w:bidi w:val="0"/>
        <w:adjustRightInd/>
        <w:snapToGri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kern w:val="2"/>
          <w:sz w:val="24"/>
          <w:szCs w:val="24"/>
          <w:lang w:val="en-US" w:eastAsia="zh-CN" w:bidi="ar-SA"/>
        </w:rPr>
        <w:t>3.8.2 对重点部位及特殊工种的员工，至少每季度进行一次消防的知识教育和灭火演练；</w:t>
      </w:r>
    </w:p>
    <w:p>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kern w:val="2"/>
          <w:sz w:val="24"/>
          <w:szCs w:val="24"/>
          <w:lang w:val="en-US" w:eastAsia="zh-CN" w:bidi="ar-SA"/>
        </w:rPr>
        <w:t>3.8.3 定期进行消防知识教育和培训，使全体公司员工能达到了解“四懂、四会”，</w:t>
      </w:r>
      <w:r>
        <w:rPr>
          <w:rFonts w:hint="default" w:ascii="Times New Roman" w:hAnsi="Times New Roman" w:eastAsia="宋体" w:cs="Times New Roman"/>
          <w:color w:val="auto"/>
          <w:kern w:val="2"/>
          <w:sz w:val="24"/>
          <w:szCs w:val="24"/>
          <w:lang w:val="en-US" w:eastAsia="zh-CN" w:bidi="ar-SA"/>
        </w:rPr>
        <w:t>增强员工的防火处置能力。</w:t>
      </w:r>
    </w:p>
    <w:p>
      <w:pPr>
        <w:keepNext w:val="0"/>
        <w:keepLines w:val="0"/>
        <w:pageBreakBefore w:val="0"/>
        <w:widowControl w:val="0"/>
        <w:numPr>
          <w:ilvl w:val="0"/>
          <w:numId w:val="0"/>
        </w:numPr>
        <w:kinsoku/>
        <w:wordWrap/>
        <w:overflowPunct/>
        <w:topLinePunct w:val="0"/>
        <w:autoSpaceDN/>
        <w:bidi w:val="0"/>
        <w:adjustRightInd/>
        <w:snapToGrid/>
        <w:spacing w:line="400" w:lineRule="exact"/>
        <w:ind w:left="0" w:righ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lang w:val="en-US" w:eastAsia="zh-CN"/>
        </w:rPr>
        <w:t>4.0</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color w:val="auto"/>
          <w:sz w:val="24"/>
          <w:szCs w:val="24"/>
          <w:lang w:val="en-US" w:eastAsia="zh-CN"/>
        </w:rPr>
        <w:t>相关附件</w:t>
      </w:r>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lang w:val="en-US" w:eastAsia="zh-CN"/>
        </w:rPr>
        <w:t xml:space="preserve">4.1 </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i w:val="0"/>
          <w:iCs w:val="0"/>
          <w:color w:val="auto"/>
          <w:kern w:val="0"/>
          <w:sz w:val="24"/>
          <w:szCs w:val="24"/>
          <w:u w:val="none"/>
          <w:lang w:val="en-US" w:eastAsia="zh-CN" w:bidi="ar"/>
        </w:rPr>
        <w:t>消防安全</w:t>
      </w:r>
      <w:r>
        <w:rPr>
          <w:rFonts w:hint="default" w:ascii="Times New Roman" w:hAnsi="Times New Roman" w:eastAsia="宋体" w:cs="Times New Roman"/>
          <w:b w:val="0"/>
          <w:bCs w:val="0"/>
          <w:color w:val="auto"/>
          <w:sz w:val="24"/>
          <w:szCs w:val="24"/>
          <w:lang w:val="en-US" w:eastAsia="zh-CN"/>
        </w:rPr>
        <w:t>（日常）巡</w:t>
      </w:r>
      <w:r>
        <w:rPr>
          <w:rFonts w:hint="default" w:ascii="Times New Roman" w:hAnsi="Times New Roman" w:eastAsia="宋体" w:cs="Times New Roman"/>
          <w:b w:val="0"/>
          <w:bCs w:val="0"/>
          <w:i w:val="0"/>
          <w:iCs w:val="0"/>
          <w:color w:val="auto"/>
          <w:kern w:val="0"/>
          <w:sz w:val="24"/>
          <w:szCs w:val="24"/>
          <w:u w:val="none"/>
          <w:lang w:val="en-US" w:eastAsia="zh-CN" w:bidi="ar"/>
        </w:rPr>
        <w:t>查记录表</w:t>
      </w:r>
      <w:r>
        <w:rPr>
          <w:rFonts w:hint="default" w:ascii="Times New Roman" w:hAnsi="Times New Roman" w:eastAsia="宋体" w:cs="Times New Roman"/>
          <w:b w:val="0"/>
          <w:bCs w:val="0"/>
          <w:color w:val="auto"/>
          <w:sz w:val="24"/>
          <w:szCs w:val="24"/>
        </w:rPr>
        <w:t>》</w:t>
      </w:r>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rPr>
        <w:t>4.</w:t>
      </w:r>
      <w:r>
        <w:rPr>
          <w:rFonts w:hint="default" w:ascii="Times New Roman" w:hAnsi="Times New Roman" w:eastAsia="宋体" w:cs="Times New Roman"/>
          <w:b w:val="0"/>
          <w:bCs w:val="0"/>
          <w:color w:val="auto"/>
          <w:sz w:val="24"/>
          <w:szCs w:val="24"/>
          <w:lang w:val="en-US" w:eastAsia="zh-CN"/>
        </w:rPr>
        <w:t xml:space="preserve">2 </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i w:val="0"/>
          <w:iCs w:val="0"/>
          <w:color w:val="auto"/>
          <w:kern w:val="0"/>
          <w:sz w:val="24"/>
          <w:szCs w:val="24"/>
          <w:u w:val="none"/>
          <w:lang w:val="en-US" w:eastAsia="zh-CN" w:bidi="ar"/>
        </w:rPr>
        <w:t>消防安全</w:t>
      </w:r>
      <w:r>
        <w:rPr>
          <w:rFonts w:hint="default" w:ascii="Times New Roman" w:hAnsi="Times New Roman" w:eastAsia="宋体" w:cs="Times New Roman"/>
          <w:b w:val="0"/>
          <w:bCs w:val="0"/>
          <w:color w:val="auto"/>
          <w:sz w:val="24"/>
          <w:szCs w:val="24"/>
          <w:lang w:val="en-US" w:eastAsia="zh-CN"/>
        </w:rPr>
        <w:t>（定期）</w:t>
      </w:r>
      <w:r>
        <w:rPr>
          <w:rFonts w:hint="default" w:ascii="Times New Roman" w:hAnsi="Times New Roman" w:eastAsia="宋体" w:cs="Times New Roman"/>
          <w:b w:val="0"/>
          <w:bCs w:val="0"/>
          <w:i w:val="0"/>
          <w:iCs w:val="0"/>
          <w:color w:val="auto"/>
          <w:kern w:val="0"/>
          <w:sz w:val="24"/>
          <w:szCs w:val="24"/>
          <w:u w:val="none"/>
          <w:lang w:val="en-US" w:eastAsia="zh-CN" w:bidi="ar"/>
        </w:rPr>
        <w:t>检查记录表</w:t>
      </w:r>
      <w:r>
        <w:rPr>
          <w:rFonts w:hint="default" w:ascii="Times New Roman" w:hAnsi="Times New Roman" w:eastAsia="宋体" w:cs="Times New Roman"/>
          <w:b w:val="0"/>
          <w:bCs w:val="0"/>
          <w:color w:val="auto"/>
          <w:sz w:val="24"/>
          <w:szCs w:val="24"/>
        </w:rPr>
        <w:t xml:space="preserve">》                      </w:t>
      </w:r>
    </w:p>
    <w:p>
      <w:pPr>
        <w:keepNext w:val="0"/>
        <w:keepLines w:val="0"/>
        <w:pageBreakBefore w:val="0"/>
        <w:widowControl w:val="0"/>
        <w:tabs>
          <w:tab w:val="left" w:pos="1442"/>
        </w:tabs>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rPr>
        <w:t>4.</w:t>
      </w:r>
      <w:r>
        <w:rPr>
          <w:rFonts w:hint="default" w:ascii="Times New Roman" w:hAnsi="Times New Roman" w:eastAsia="宋体" w:cs="Times New Roman"/>
          <w:b w:val="0"/>
          <w:bCs w:val="0"/>
          <w:color w:val="auto"/>
          <w:sz w:val="24"/>
          <w:szCs w:val="24"/>
          <w:lang w:val="en-US" w:eastAsia="zh-CN"/>
        </w:rPr>
        <w:t xml:space="preserve">3 </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i w:val="0"/>
          <w:iCs w:val="0"/>
          <w:color w:val="auto"/>
          <w:kern w:val="0"/>
          <w:sz w:val="24"/>
          <w:szCs w:val="24"/>
          <w:u w:val="none"/>
          <w:lang w:val="en-US" w:eastAsia="zh-CN" w:bidi="ar"/>
        </w:rPr>
        <w:t>消防安全（专项）检查记录表</w:t>
      </w:r>
      <w:r>
        <w:rPr>
          <w:rFonts w:hint="default" w:ascii="Times New Roman" w:hAnsi="Times New Roman" w:eastAsia="宋体" w:cs="Times New Roman"/>
          <w:b w:val="0"/>
          <w:bCs w:val="0"/>
          <w:color w:val="auto"/>
          <w:sz w:val="24"/>
          <w:szCs w:val="24"/>
        </w:rPr>
        <w:t>》</w:t>
      </w:r>
    </w:p>
    <w:p>
      <w:pPr>
        <w:keepNext w:val="0"/>
        <w:keepLines w:val="0"/>
        <w:pageBreakBefore w:val="0"/>
        <w:widowControl w:val="0"/>
        <w:tabs>
          <w:tab w:val="left" w:pos="1442"/>
        </w:tabs>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rPr>
        <w:t>4.</w:t>
      </w:r>
      <w:r>
        <w:rPr>
          <w:rFonts w:hint="default" w:ascii="Times New Roman" w:hAnsi="Times New Roman" w:eastAsia="宋体" w:cs="Times New Roman"/>
          <w:b w:val="0"/>
          <w:bCs w:val="0"/>
          <w:color w:val="auto"/>
          <w:sz w:val="24"/>
          <w:szCs w:val="24"/>
          <w:lang w:val="en-US" w:eastAsia="zh-CN"/>
        </w:rPr>
        <w:t xml:space="preserve">4 </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i w:val="0"/>
          <w:iCs w:val="0"/>
          <w:color w:val="auto"/>
          <w:kern w:val="0"/>
          <w:sz w:val="24"/>
          <w:szCs w:val="24"/>
          <w:u w:val="none"/>
          <w:lang w:val="en-US" w:eastAsia="zh-CN" w:bidi="ar"/>
        </w:rPr>
        <w:t>消防标准化管理一览表</w:t>
      </w:r>
      <w:r>
        <w:rPr>
          <w:rFonts w:hint="default" w:ascii="Times New Roman" w:hAnsi="Times New Roman" w:eastAsia="宋体" w:cs="Times New Roman"/>
          <w:b w:val="0"/>
          <w:bCs w:val="0"/>
          <w:color w:val="auto"/>
          <w:sz w:val="24"/>
          <w:szCs w:val="24"/>
        </w:rPr>
        <w:t>》</w:t>
      </w:r>
    </w:p>
    <w:p>
      <w:pPr>
        <w:keepNext w:val="0"/>
        <w:keepLines w:val="0"/>
        <w:pageBreakBefore w:val="0"/>
        <w:widowControl w:val="0"/>
        <w:tabs>
          <w:tab w:val="left" w:pos="1442"/>
        </w:tabs>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lang w:val="en-US" w:eastAsia="zh-CN"/>
        </w:rPr>
        <w:t xml:space="preserve">4.5 </w:t>
      </w:r>
      <w:r>
        <w:rPr>
          <w:rFonts w:hint="default" w:ascii="Times New Roman" w:hAnsi="Times New Roman" w:eastAsia="宋体" w:cs="Times New Roman"/>
          <w:b w:val="0"/>
          <w:bCs w:val="0"/>
          <w:i w:val="0"/>
          <w:iCs w:val="0"/>
          <w:color w:val="auto"/>
          <w:kern w:val="0"/>
          <w:sz w:val="24"/>
          <w:szCs w:val="24"/>
          <w:u w:val="none"/>
          <w:lang w:val="en-US" w:eastAsia="zh-CN" w:bidi="ar"/>
        </w:rPr>
        <w:t>《消防整改通知书》</w:t>
      </w:r>
    </w:p>
    <w:p>
      <w:pPr>
        <w:keepNext w:val="0"/>
        <w:keepLines w:val="0"/>
        <w:pageBreakBefore w:val="0"/>
        <w:widowControl w:val="0"/>
        <w:kinsoku/>
        <w:wordWrap/>
        <w:overflowPunct/>
        <w:topLinePunct w:val="0"/>
        <w:autoSpaceDN/>
        <w:bidi w:val="0"/>
        <w:adjustRightInd/>
        <w:snapToGrid/>
        <w:spacing w:line="400" w:lineRule="exact"/>
        <w:ind w:left="0" w:firstLine="480" w:firstLineChars="200"/>
        <w:textAlignment w:val="auto"/>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val="0"/>
          <w:bCs w:val="0"/>
          <w:color w:val="auto"/>
          <w:sz w:val="24"/>
          <w:szCs w:val="24"/>
          <w:lang w:val="en-US" w:eastAsia="zh-CN"/>
        </w:rPr>
        <w:t>4.6 《突发事件处理记录表》</w:t>
      </w:r>
    </w:p>
    <w:p>
      <w:pPr>
        <w:tabs>
          <w:tab w:val="left" w:pos="1442"/>
        </w:tabs>
        <w:spacing w:line="240" w:lineRule="auto"/>
        <w:rPr>
          <w:rFonts w:hint="default" w:ascii="Times New Roman" w:hAnsi="Times New Roman" w:eastAsia="宋体" w:cs="Times New Roman"/>
          <w:b/>
          <w:bCs/>
          <w:i w:val="0"/>
          <w:iCs w:val="0"/>
          <w:color w:val="auto"/>
          <w:kern w:val="0"/>
          <w:sz w:val="28"/>
          <w:szCs w:val="28"/>
          <w:u w:val="none"/>
          <w:lang w:val="en-US" w:eastAsia="zh-CN" w:bidi="ar"/>
        </w:rPr>
      </w:pPr>
    </w:p>
    <w:p>
      <w:pPr>
        <w:tabs>
          <w:tab w:val="left" w:pos="1442"/>
        </w:tabs>
        <w:spacing w:line="240" w:lineRule="auto"/>
        <w:rPr>
          <w:rFonts w:hint="default" w:ascii="Times New Roman" w:hAnsi="Times New Roman" w:eastAsia="宋体" w:cs="Times New Roman"/>
          <w:b/>
          <w:bCs/>
          <w:i w:val="0"/>
          <w:iCs w:val="0"/>
          <w:color w:val="auto"/>
          <w:kern w:val="0"/>
          <w:sz w:val="28"/>
          <w:szCs w:val="28"/>
          <w:u w:val="none"/>
          <w:lang w:val="en-US" w:eastAsia="zh-CN" w:bidi="ar"/>
        </w:rPr>
      </w:pPr>
    </w:p>
    <w:p>
      <w:pPr>
        <w:rPr>
          <w:rFonts w:hint="default" w:ascii="Times New Roman" w:hAnsi="Times New Roman" w:eastAsia="宋体" w:cs="Times New Roman"/>
          <w:color w:val="auto"/>
        </w:rPr>
        <w:sectPr>
          <w:headerReference r:id="rId21" w:type="first"/>
          <w:footerReference r:id="rId24" w:type="first"/>
          <w:headerReference r:id="rId19" w:type="default"/>
          <w:footerReference r:id="rId22" w:type="default"/>
          <w:headerReference r:id="rId20" w:type="even"/>
          <w:footerReference r:id="rId23" w:type="even"/>
          <w:footnotePr>
            <w:pos w:val="beneathText"/>
            <w:numFmt w:val="decimal"/>
          </w:footnotePr>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186" w:name="_Toc24293"/>
      <w:r>
        <w:rPr>
          <w:rFonts w:hint="default" w:ascii="Times New Roman" w:hAnsi="Times New Roman" w:eastAsia="方正黑体简体" w:cs="Times New Roman"/>
          <w:b w:val="0"/>
          <w:bCs w:val="0"/>
          <w:color w:val="auto"/>
          <w:sz w:val="28"/>
          <w:szCs w:val="28"/>
          <w:highlight w:val="none"/>
          <w:lang w:val="en-US" w:eastAsia="zh-CN"/>
        </w:rPr>
        <w:t>附件4.1</w:t>
      </w:r>
      <w:bookmarkEnd w:id="186"/>
    </w:p>
    <w:p>
      <w:pPr>
        <w:pStyle w:val="2"/>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消防安全（日常）巡查记录表</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w:t>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 xml:space="preserve">                                       日期：</w:t>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 xml:space="preserve">                         巡查人：</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266"/>
        <w:gridCol w:w="1140"/>
        <w:gridCol w:w="1554"/>
        <w:gridCol w:w="294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0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检查内容</w:t>
            </w:r>
          </w:p>
        </w:tc>
        <w:tc>
          <w:tcPr>
            <w:tcW w:w="1266"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合格</w:t>
            </w:r>
          </w:p>
        </w:tc>
        <w:tc>
          <w:tcPr>
            <w:tcW w:w="114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sz w:val="18"/>
                <w:szCs w:val="18"/>
                <w:u w:val="none"/>
                <w:lang w:val="en-US" w:eastAsia="zh-CN"/>
              </w:rPr>
              <w:t>不合格</w:t>
            </w:r>
          </w:p>
        </w:tc>
        <w:tc>
          <w:tcPr>
            <w:tcW w:w="1554"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时间</w:t>
            </w:r>
          </w:p>
        </w:tc>
        <w:tc>
          <w:tcPr>
            <w:tcW w:w="2941"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处理结果</w:t>
            </w:r>
          </w:p>
        </w:tc>
        <w:tc>
          <w:tcPr>
            <w:tcW w:w="1418"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30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消防控制中心是否有专职人员值守</w:t>
            </w:r>
          </w:p>
        </w:tc>
        <w:tc>
          <w:tcPr>
            <w:tcW w:w="126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lang w:val="en-US"/>
              </w:rPr>
            </w:pPr>
          </w:p>
        </w:tc>
        <w:tc>
          <w:tcPr>
            <w:tcW w:w="114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5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2941"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418"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30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消火栓是否巡查器具满足要求</w:t>
            </w:r>
          </w:p>
        </w:tc>
        <w:tc>
          <w:tcPr>
            <w:tcW w:w="126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lang w:val="en-US"/>
              </w:rPr>
            </w:pPr>
          </w:p>
        </w:tc>
        <w:tc>
          <w:tcPr>
            <w:tcW w:w="114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5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2941"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418"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30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灭火器是否按要求配置并合格</w:t>
            </w:r>
          </w:p>
        </w:tc>
        <w:tc>
          <w:tcPr>
            <w:tcW w:w="126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lang w:val="en-US"/>
              </w:rPr>
            </w:pPr>
          </w:p>
        </w:tc>
        <w:tc>
          <w:tcPr>
            <w:tcW w:w="114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5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2941"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418"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30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配电房是否配置有相关灭火设备</w:t>
            </w:r>
          </w:p>
        </w:tc>
        <w:tc>
          <w:tcPr>
            <w:tcW w:w="126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lang w:val="en-US"/>
              </w:rPr>
            </w:pPr>
          </w:p>
        </w:tc>
        <w:tc>
          <w:tcPr>
            <w:tcW w:w="114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5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2941"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418"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30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车库车辆停放是否规范有无堵塞通道</w:t>
            </w:r>
          </w:p>
        </w:tc>
        <w:tc>
          <w:tcPr>
            <w:tcW w:w="126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lang w:val="en-US"/>
              </w:rPr>
            </w:pPr>
          </w:p>
        </w:tc>
        <w:tc>
          <w:tcPr>
            <w:tcW w:w="114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5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2941"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418"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30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楼道是否存在无堆放杂物现象</w:t>
            </w:r>
          </w:p>
        </w:tc>
        <w:tc>
          <w:tcPr>
            <w:tcW w:w="126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lang w:val="en-US"/>
              </w:rPr>
            </w:pPr>
          </w:p>
        </w:tc>
        <w:tc>
          <w:tcPr>
            <w:tcW w:w="114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5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2941"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418"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30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消防通道是否堵塞钥匙是否完好</w:t>
            </w:r>
          </w:p>
        </w:tc>
        <w:tc>
          <w:tcPr>
            <w:tcW w:w="126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lang w:val="en-US"/>
              </w:rPr>
            </w:pPr>
          </w:p>
        </w:tc>
        <w:tc>
          <w:tcPr>
            <w:tcW w:w="114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5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2941"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418"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30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消防标识是否完好清楚可见</w:t>
            </w:r>
          </w:p>
        </w:tc>
        <w:tc>
          <w:tcPr>
            <w:tcW w:w="126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lang w:val="en-US"/>
              </w:rPr>
            </w:pPr>
          </w:p>
        </w:tc>
        <w:tc>
          <w:tcPr>
            <w:tcW w:w="114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5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2941"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418"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30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应急照明是否完好</w:t>
            </w:r>
          </w:p>
        </w:tc>
        <w:tc>
          <w:tcPr>
            <w:tcW w:w="126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14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5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2941"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418"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303" w:type="dxa"/>
            <w:tcBorders>
              <w:tl2br w:val="nil"/>
              <w:tr2bl w:val="nil"/>
            </w:tcBorders>
            <w:noWrap w:val="0"/>
            <w:vAlign w:val="bottom"/>
          </w:tcPr>
          <w:p>
            <w:pPr>
              <w:keepNext w:val="0"/>
              <w:keepLines w:val="0"/>
              <w:widowControl/>
              <w:numPr>
                <w:ilvl w:val="0"/>
                <w:numId w:val="0"/>
              </w:numPr>
              <w:suppressLineNumbers w:val="0"/>
              <w:spacing w:line="240" w:lineRule="auto"/>
              <w:ind w:left="0" w:right="0" w:firstLine="0"/>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防火卷帘下方是否堆放杂物</w:t>
            </w:r>
          </w:p>
        </w:tc>
        <w:tc>
          <w:tcPr>
            <w:tcW w:w="1266"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kern w:val="0"/>
                <w:sz w:val="18"/>
                <w:szCs w:val="18"/>
                <w:u w:val="none"/>
                <w:lang w:val="en-US" w:eastAsia="zh-CN" w:bidi="ar"/>
              </w:rPr>
            </w:pPr>
          </w:p>
        </w:tc>
        <w:tc>
          <w:tcPr>
            <w:tcW w:w="1140"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c>
          <w:tcPr>
            <w:tcW w:w="1554"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c>
          <w:tcPr>
            <w:tcW w:w="2941"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c>
          <w:tcPr>
            <w:tcW w:w="1418" w:type="dxa"/>
            <w:tcBorders>
              <w:tl2br w:val="nil"/>
              <w:tr2bl w:val="nil"/>
            </w:tcBorders>
            <w:noWrap w:val="0"/>
            <w:vAlign w:val="bottom"/>
          </w:tcPr>
          <w:p>
            <w:pPr>
              <w:snapToGrid w:val="0"/>
              <w:spacing w:line="240" w:lineRule="auto"/>
              <w:rPr>
                <w:rFonts w:hint="default" w:ascii="Times New Roman" w:hAnsi="Times New Roman" w:eastAsia="宋体" w:cs="Times New Roman"/>
                <w:i w:val="0"/>
                <w:iCs w:val="0"/>
                <w:color w:val="auto"/>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附件4.2</w:t>
      </w:r>
    </w:p>
    <w:p>
      <w:pPr>
        <w:pStyle w:val="2"/>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消防安全（定期）检查记录表</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日期：</w:t>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 xml:space="preserve"> 项目：</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1290"/>
        <w:gridCol w:w="983"/>
        <w:gridCol w:w="1596"/>
        <w:gridCol w:w="1596"/>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检查内容</w:t>
            </w:r>
          </w:p>
        </w:tc>
        <w:tc>
          <w:tcPr>
            <w:tcW w:w="129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检查人</w:t>
            </w:r>
          </w:p>
        </w:tc>
        <w:tc>
          <w:tcPr>
            <w:tcW w:w="983"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时间</w:t>
            </w:r>
          </w:p>
        </w:tc>
        <w:tc>
          <w:tcPr>
            <w:tcW w:w="1596"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检查情况</w:t>
            </w:r>
          </w:p>
        </w:tc>
        <w:tc>
          <w:tcPr>
            <w:tcW w:w="1596"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处理结果</w:t>
            </w:r>
          </w:p>
        </w:tc>
        <w:tc>
          <w:tcPr>
            <w:tcW w:w="3947"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消火栓</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灭火器</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配电房</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机房</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车库</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楼道</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喷淋系统</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烟感系统</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声光报警系统</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消防电梯</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消防通道</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消防标识</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pacing w:line="240" w:lineRule="auto"/>
              <w:jc w:val="center"/>
              <w:rPr>
                <w:rFonts w:hint="default" w:ascii="Times New Roman" w:hAnsi="Times New Roman" w:eastAsia="宋体" w:cs="Times New Roman"/>
                <w:i w:val="0"/>
                <w:iCs w:val="0"/>
                <w:color w:val="auto"/>
                <w:sz w:val="18"/>
                <w:szCs w:val="18"/>
                <w:u w:val="none"/>
                <w:lang w:val="en-US" w:eastAsia="zh-CN"/>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lang w:val="en-US" w:eastAsia="zh-CN"/>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10" w:type="dxa"/>
            <w:tcBorders>
              <w:tl2br w:val="nil"/>
              <w:tr2bl w:val="nil"/>
            </w:tcBorders>
            <w:noWrap w:val="0"/>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应急照明</w:t>
            </w:r>
          </w:p>
        </w:tc>
        <w:tc>
          <w:tcPr>
            <w:tcW w:w="1290"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83"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59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3947"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附件4.3</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lang w:val="en-US" w:eastAsia="zh-CN"/>
        </w:rPr>
      </w:pPr>
      <w:r>
        <w:rPr>
          <w:rFonts w:hint="default" w:ascii="Times New Roman" w:hAnsi="Times New Roman" w:eastAsia="方正小标宋简体" w:cs="Times New Roman"/>
          <w:b w:val="0"/>
          <w:bCs/>
          <w:color w:val="auto"/>
          <w:kern w:val="2"/>
          <w:sz w:val="36"/>
          <w:szCs w:val="36"/>
          <w:lang w:val="en-US" w:eastAsia="zh-CN" w:bidi="ar-SA"/>
        </w:rPr>
        <w:t>消防安全（专项）检查记录表</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423"/>
        <w:gridCol w:w="536"/>
        <w:gridCol w:w="404"/>
        <w:gridCol w:w="404"/>
        <w:gridCol w:w="674"/>
        <w:gridCol w:w="474"/>
        <w:gridCol w:w="454"/>
        <w:gridCol w:w="534"/>
        <w:gridCol w:w="394"/>
        <w:gridCol w:w="404"/>
        <w:gridCol w:w="404"/>
        <w:gridCol w:w="534"/>
        <w:gridCol w:w="554"/>
        <w:gridCol w:w="534"/>
        <w:gridCol w:w="754"/>
        <w:gridCol w:w="544"/>
        <w:gridCol w:w="484"/>
        <w:gridCol w:w="848"/>
        <w:gridCol w:w="69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位置</w:t>
            </w:r>
          </w:p>
        </w:tc>
        <w:tc>
          <w:tcPr>
            <w:tcW w:w="9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中控室</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主机</w:t>
            </w:r>
          </w:p>
        </w:tc>
        <w:tc>
          <w:tcPr>
            <w:tcW w:w="808"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卷帘门</w:t>
            </w:r>
          </w:p>
        </w:tc>
        <w:tc>
          <w:tcPr>
            <w:tcW w:w="67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报警按钮功能是否正常</w:t>
            </w:r>
          </w:p>
        </w:tc>
        <w:tc>
          <w:tcPr>
            <w:tcW w:w="928"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风机</w:t>
            </w:r>
          </w:p>
        </w:tc>
        <w:tc>
          <w:tcPr>
            <w:tcW w:w="1736"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室内外消火栓</w:t>
            </w:r>
          </w:p>
        </w:tc>
        <w:tc>
          <w:tcPr>
            <w:tcW w:w="1622"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喷淋头（抽检）</w:t>
            </w:r>
          </w:p>
        </w:tc>
        <w:tc>
          <w:tcPr>
            <w:tcW w:w="754"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湿式报警阀报警</w:t>
            </w:r>
          </w:p>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功能</w:t>
            </w:r>
          </w:p>
        </w:tc>
        <w:tc>
          <w:tcPr>
            <w:tcW w:w="544"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各设备清洁</w:t>
            </w:r>
          </w:p>
        </w:tc>
        <w:tc>
          <w:tcPr>
            <w:tcW w:w="484"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管网压力</w:t>
            </w:r>
          </w:p>
        </w:tc>
        <w:tc>
          <w:tcPr>
            <w:tcW w:w="848"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检查</w:t>
            </w:r>
          </w:p>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人员</w:t>
            </w:r>
          </w:p>
        </w:tc>
        <w:tc>
          <w:tcPr>
            <w:tcW w:w="697"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检查日期</w:t>
            </w:r>
          </w:p>
        </w:tc>
        <w:tc>
          <w:tcPr>
            <w:tcW w:w="954"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6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手动功能</w:t>
            </w:r>
          </w:p>
        </w:tc>
        <w:tc>
          <w:tcPr>
            <w:tcW w:w="5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联动功能</w:t>
            </w:r>
          </w:p>
        </w:tc>
        <w:tc>
          <w:tcPr>
            <w:tcW w:w="4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手动功能</w:t>
            </w:r>
          </w:p>
        </w:tc>
        <w:tc>
          <w:tcPr>
            <w:tcW w:w="4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联动功能</w:t>
            </w:r>
          </w:p>
        </w:tc>
        <w:tc>
          <w:tcPr>
            <w:tcW w:w="67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手动功能</w:t>
            </w:r>
          </w:p>
        </w:tc>
        <w:tc>
          <w:tcPr>
            <w:tcW w:w="4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联动功能</w:t>
            </w:r>
          </w:p>
        </w:tc>
        <w:tc>
          <w:tcPr>
            <w:tcW w:w="5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阀门是否灵活</w:t>
            </w:r>
          </w:p>
        </w:tc>
        <w:tc>
          <w:tcPr>
            <w:tcW w:w="3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加润滑油</w:t>
            </w:r>
          </w:p>
        </w:tc>
        <w:tc>
          <w:tcPr>
            <w:tcW w:w="4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锈蚀上漆</w:t>
            </w:r>
          </w:p>
        </w:tc>
        <w:tc>
          <w:tcPr>
            <w:tcW w:w="4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放水检查</w:t>
            </w:r>
          </w:p>
        </w:tc>
        <w:tc>
          <w:tcPr>
            <w:tcW w:w="5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是否有渗漏</w:t>
            </w:r>
          </w:p>
        </w:tc>
        <w:tc>
          <w:tcPr>
            <w:tcW w:w="5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p>
        </w:tc>
        <w:tc>
          <w:tcPr>
            <w:tcW w:w="534"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p>
        </w:tc>
        <w:tc>
          <w:tcPr>
            <w:tcW w:w="754"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44"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484"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848"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697"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954"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23"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6"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7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39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0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3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7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54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48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848"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697"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c>
          <w:tcPr>
            <w:tcW w:w="954" w:type="dxa"/>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bl>
    <w:p>
      <w:pPr>
        <w:tabs>
          <w:tab w:val="left" w:pos="1442"/>
        </w:tabs>
        <w:spacing w:line="240" w:lineRule="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val="0"/>
          <w:bCs w:val="0"/>
          <w:color w:val="auto"/>
          <w:sz w:val="18"/>
          <w:szCs w:val="18"/>
        </w:rPr>
        <w:t>说明：本检查表的检查内容每两月进行一次，由</w:t>
      </w:r>
      <w:r>
        <w:rPr>
          <w:rFonts w:hint="default" w:ascii="Times New Roman" w:hAnsi="Times New Roman" w:eastAsia="宋体" w:cs="Times New Roman"/>
          <w:b w:val="0"/>
          <w:bCs w:val="0"/>
          <w:color w:val="auto"/>
          <w:sz w:val="18"/>
          <w:szCs w:val="18"/>
          <w:lang w:eastAsia="zh-CN"/>
        </w:rPr>
        <w:t>共用设施设备维护部</w:t>
      </w:r>
      <w:r>
        <w:rPr>
          <w:rFonts w:hint="default" w:ascii="Times New Roman" w:hAnsi="Times New Roman" w:eastAsia="宋体" w:cs="Times New Roman"/>
          <w:b w:val="0"/>
          <w:bCs w:val="0"/>
          <w:color w:val="auto"/>
          <w:sz w:val="18"/>
          <w:szCs w:val="18"/>
        </w:rPr>
        <w:t>和</w:t>
      </w:r>
      <w:r>
        <w:rPr>
          <w:rFonts w:hint="default" w:ascii="Times New Roman" w:hAnsi="Times New Roman" w:eastAsia="宋体" w:cs="Times New Roman"/>
          <w:b w:val="0"/>
          <w:bCs w:val="0"/>
          <w:color w:val="auto"/>
          <w:sz w:val="18"/>
          <w:szCs w:val="18"/>
          <w:lang w:eastAsia="zh-CN"/>
        </w:rPr>
        <w:t>公共秩序维护</w:t>
      </w:r>
      <w:r>
        <w:rPr>
          <w:rFonts w:hint="default" w:ascii="Times New Roman" w:hAnsi="Times New Roman" w:eastAsia="宋体" w:cs="Times New Roman"/>
          <w:b w:val="0"/>
          <w:bCs w:val="0"/>
          <w:color w:val="auto"/>
          <w:sz w:val="18"/>
          <w:szCs w:val="18"/>
        </w:rPr>
        <w:t>部共同</w:t>
      </w:r>
      <w:r>
        <w:rPr>
          <w:rFonts w:hint="default" w:ascii="Times New Roman" w:hAnsi="Times New Roman" w:eastAsia="宋体" w:cs="Times New Roman"/>
          <w:b w:val="0"/>
          <w:bCs w:val="0"/>
          <w:color w:val="auto"/>
          <w:sz w:val="18"/>
          <w:szCs w:val="18"/>
          <w:lang w:val="en-US" w:eastAsia="zh-CN"/>
        </w:rPr>
        <w:t>完成。</w:t>
      </w:r>
    </w:p>
    <w:p>
      <w:pPr>
        <w:rPr>
          <w:rFonts w:hint="default" w:ascii="Times New Roman" w:hAnsi="Times New Roman" w:eastAsia="宋体" w:cs="Times New Roman"/>
          <w:color w:val="auto"/>
        </w:rPr>
        <w:sectPr>
          <w:headerReference r:id="rId27" w:type="first"/>
          <w:footerReference r:id="rId30" w:type="first"/>
          <w:headerReference r:id="rId25" w:type="default"/>
          <w:footerReference r:id="rId28" w:type="default"/>
          <w:headerReference r:id="rId26" w:type="even"/>
          <w:footerReference r:id="rId29" w:type="even"/>
          <w:footnotePr>
            <w:pos w:val="beneathText"/>
            <w:numFmt w:val="decimal"/>
          </w:footnotePr>
          <w:pgSz w:w="14173" w:h="9978" w:orient="landscape"/>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2" w:charSpace="0"/>
        </w:sect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附件4.4</w:t>
      </w:r>
    </w:p>
    <w:p>
      <w:pPr>
        <w:tabs>
          <w:tab w:val="left" w:pos="1442"/>
        </w:tabs>
        <w:spacing w:line="240" w:lineRule="auto"/>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消防标准化管理一览表</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594"/>
        <w:gridCol w:w="217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12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i w:val="0"/>
                <w:iCs w:val="0"/>
                <w:color w:val="auto"/>
                <w:kern w:val="0"/>
                <w:sz w:val="18"/>
                <w:szCs w:val="18"/>
                <w:u w:val="none"/>
                <w:lang w:val="en-US" w:eastAsia="zh-CN" w:bidi="ar"/>
              </w:rPr>
              <w:t>一级目录</w:t>
            </w:r>
          </w:p>
        </w:tc>
        <w:tc>
          <w:tcPr>
            <w:tcW w:w="15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i w:val="0"/>
                <w:iCs w:val="0"/>
                <w:color w:val="auto"/>
                <w:kern w:val="0"/>
                <w:sz w:val="18"/>
                <w:szCs w:val="18"/>
                <w:u w:val="none"/>
                <w:lang w:val="en-US" w:eastAsia="zh-CN" w:bidi="ar"/>
              </w:rPr>
              <w:t>二级目录</w:t>
            </w: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i w:val="0"/>
                <w:iCs w:val="0"/>
                <w:color w:val="auto"/>
                <w:kern w:val="0"/>
                <w:sz w:val="18"/>
                <w:szCs w:val="18"/>
                <w:u w:val="none"/>
                <w:lang w:val="en-US" w:eastAsia="zh-CN" w:bidi="ar"/>
              </w:rPr>
              <w:t>三级目录</w:t>
            </w: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i w:val="0"/>
                <w:iCs w:val="0"/>
                <w:color w:val="auto"/>
                <w:kern w:val="0"/>
                <w:sz w:val="18"/>
                <w:szCs w:val="18"/>
                <w:u w:val="none"/>
                <w:lang w:val="en-US" w:eastAsia="zh-CN" w:bidi="ar"/>
              </w:rPr>
              <w:t>四级目录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1.消防档案</w:t>
            </w:r>
          </w:p>
        </w:tc>
        <w:tc>
          <w:tcPr>
            <w:tcW w:w="15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1.1单位基本情况</w:t>
            </w:r>
          </w:p>
        </w:tc>
        <w:tc>
          <w:tcPr>
            <w:tcW w:w="21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1.2消防组织设置</w:t>
            </w: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1.2.1消防组织管理机构</w:t>
            </w: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1.2.2区域防火负责制</w:t>
            </w: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1.3消防概况</w:t>
            </w:r>
          </w:p>
        </w:tc>
        <w:tc>
          <w:tcPr>
            <w:tcW w:w="21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1.3.1建筑物及消防设施</w:t>
            </w: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1.3.1.1建筑概况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1.3.1.2室外消防给水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1.3.1.3疏散用楼梯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1.3.1.4室内消火栓系统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1.3.1.5自动喷水灭火系统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1.3.1.6气体灭火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1.3.1.7泡沫系统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1.3.1.8火灾自动报警系统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1.3.1.9排烟系统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1.3.1.10防烟系统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1.3.1.11其它系统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1.3.1.12灭火器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1.3.1.13消火栓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1.3.1.14疏散指示标志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1.3.1.15应急照明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1.3.1.16消防电话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1.3.1.17避难层（间）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1.3.1.18其它设施设备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1.3.1.19消防安全重点部位情况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1.3.2消防安全制度</w:t>
            </w: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1.4政府许可资料与函件</w:t>
            </w: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1.4.1 政府部门函件</w:t>
            </w: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b/>
                <w:bCs/>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1.4.2 政府许可资料</w:t>
            </w: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1.4.2.1 消防许可资料清单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1.4.2.2 设计审核资料存档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1.4.2.3 验收审核资料存档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2.内部管理</w:t>
            </w:r>
          </w:p>
        </w:tc>
        <w:tc>
          <w:tcPr>
            <w:tcW w:w="159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2.1消防硬件配置</w:t>
            </w: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2.1.1消防装备情况</w:t>
            </w: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2.1.2重点工种人员情况</w:t>
            </w: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2.1.3义务消防队员名单</w:t>
            </w: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2.1.4消防标识</w:t>
            </w: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2.2消防管理规范</w:t>
            </w:r>
          </w:p>
        </w:tc>
        <w:tc>
          <w:tcPr>
            <w:tcW w:w="21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2.2.1秩序维护类</w:t>
            </w: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2.2.1.1法规禁止行为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2.2.1.2防火检查制度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2.2.1.3防火档案管理制度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2.2.1.4火灾隐患整改制度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2.2.1.5消防通道及安全门管理制度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2.2.1.6义务消防队员管理制度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2.2.1.7用火用电安全管理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2.2.1.8消防演练管理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2.2.1.9火灾处置管理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2.2.1.10临时动火作业标准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2.2.1.11消防安全宣传培训内容及范围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2.2.1.12消防器材的使用和管理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2.2.1.13各级人员消防管理职责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2.2.2共用设施设备维保类</w:t>
            </w: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2.2.2.1消防系统作业指导书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2.2.3品质保障类</w:t>
            </w: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2.2.3.1 消防安全大检查制度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 2.3 培训资料</w:t>
            </w: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2.3.1 培训教案</w:t>
            </w: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2.3.2 应急预案</w:t>
            </w:r>
          </w:p>
        </w:tc>
        <w:tc>
          <w:tcPr>
            <w:tcW w:w="23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2.3.3 案例库</w:t>
            </w: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2.3.4 政策法规类</w:t>
            </w: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2.3.4.1 消防法律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2.3.4.2 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59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17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i w:val="0"/>
                <w:iCs w:val="0"/>
                <w:color w:val="auto"/>
                <w:sz w:val="18"/>
                <w:szCs w:val="18"/>
                <w:u w:val="none"/>
              </w:rPr>
            </w:pPr>
          </w:p>
        </w:tc>
        <w:tc>
          <w:tcPr>
            <w:tcW w:w="2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2.3.4.3地方性法规</w:t>
            </w:r>
          </w:p>
        </w:tc>
      </w:tr>
    </w:tbl>
    <w:p>
      <w:pPr>
        <w:tabs>
          <w:tab w:val="left" w:pos="1442"/>
        </w:tabs>
        <w:spacing w:line="240" w:lineRule="auto"/>
        <w:jc w:val="both"/>
        <w:rPr>
          <w:rFonts w:hint="default" w:ascii="Times New Roman" w:hAnsi="Times New Roman" w:eastAsia="宋体" w:cs="Times New Roman"/>
          <w:b/>
          <w:bCs/>
          <w:i w:val="0"/>
          <w:iCs w:val="0"/>
          <w:color w:val="auto"/>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附件4.5</w:t>
      </w:r>
    </w:p>
    <w:p>
      <w:pPr>
        <w:keepNext w:val="0"/>
        <w:keepLines w:val="0"/>
        <w:pageBreakBefore w:val="0"/>
        <w:widowControl w:val="0"/>
        <w:tabs>
          <w:tab w:val="left" w:pos="1442"/>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消防整改通知书</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036"/>
        <w:gridCol w:w="761"/>
        <w:gridCol w:w="1266"/>
        <w:gridCol w:w="1036"/>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46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责任单位</w:t>
            </w:r>
          </w:p>
        </w:tc>
        <w:tc>
          <w:tcPr>
            <w:tcW w:w="103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761"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责任人</w:t>
            </w:r>
          </w:p>
        </w:tc>
        <w:tc>
          <w:tcPr>
            <w:tcW w:w="1266"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1036"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联系电话</w:t>
            </w:r>
          </w:p>
        </w:tc>
        <w:tc>
          <w:tcPr>
            <w:tcW w:w="1808"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6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违规时间</w:t>
            </w:r>
          </w:p>
        </w:tc>
        <w:tc>
          <w:tcPr>
            <w:tcW w:w="3063" w:type="dxa"/>
            <w:gridSpan w:val="3"/>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   年   月    日   时</w:t>
            </w:r>
          </w:p>
        </w:tc>
        <w:tc>
          <w:tcPr>
            <w:tcW w:w="1036"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经手人</w:t>
            </w:r>
          </w:p>
        </w:tc>
        <w:tc>
          <w:tcPr>
            <w:tcW w:w="1808"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6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整改位置</w:t>
            </w:r>
          </w:p>
        </w:tc>
        <w:tc>
          <w:tcPr>
            <w:tcW w:w="5907" w:type="dxa"/>
            <w:gridSpan w:val="5"/>
            <w:tcBorders>
              <w:tl2br w:val="nil"/>
              <w:tr2bl w:val="nil"/>
            </w:tcBorders>
            <w:noWrap w:val="0"/>
            <w:vAlign w:val="center"/>
          </w:tcPr>
          <w:p>
            <w:pPr>
              <w:snapToGrid w:val="0"/>
              <w:spacing w:line="240" w:lineRule="auto"/>
              <w:jc w:val="left"/>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整改内容和</w:t>
            </w:r>
          </w:p>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意见</w:t>
            </w:r>
          </w:p>
        </w:tc>
        <w:tc>
          <w:tcPr>
            <w:tcW w:w="5907" w:type="dxa"/>
            <w:gridSpan w:val="5"/>
            <w:tcBorders>
              <w:tl2br w:val="nil"/>
              <w:tr2bl w:val="nil"/>
            </w:tcBorders>
            <w:noWrap w:val="0"/>
            <w:vAlign w:val="top"/>
          </w:tcPr>
          <w:p>
            <w:pPr>
              <w:keepNext w:val="0"/>
              <w:keepLines w:val="0"/>
              <w:widowControl/>
              <w:suppressLineNumbers w:val="0"/>
              <w:spacing w:line="240" w:lineRule="auto"/>
              <w:jc w:val="both"/>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b/>
                <w:bCs/>
                <w:i w:val="0"/>
                <w:iCs w:val="0"/>
                <w:color w:val="auto"/>
                <w:kern w:val="0"/>
                <w:sz w:val="18"/>
                <w:szCs w:val="18"/>
                <w:u w:val="none"/>
                <w:lang w:val="en-US" w:eastAsia="zh-CN" w:bidi="ar"/>
              </w:rPr>
              <w:t>尊敬的业主（单位负责人）：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b/>
                <w:bCs/>
                <w:i w:val="0"/>
                <w:iCs w:val="0"/>
                <w:color w:val="auto"/>
                <w:sz w:val="18"/>
                <w:szCs w:val="18"/>
                <w:u w:val="none"/>
              </w:rPr>
            </w:pPr>
          </w:p>
        </w:tc>
        <w:tc>
          <w:tcPr>
            <w:tcW w:w="5907" w:type="dxa"/>
            <w:gridSpan w:val="5"/>
            <w:tcBorders>
              <w:tl2br w:val="nil"/>
              <w:tr2bl w:val="nil"/>
            </w:tcBorders>
            <w:noWrap w:val="0"/>
            <w:vAlign w:val="top"/>
          </w:tcPr>
          <w:p>
            <w:pPr>
              <w:keepNext w:val="0"/>
              <w:keepLines w:val="0"/>
              <w:widowControl/>
              <w:suppressLineNumbers w:val="0"/>
              <w:spacing w:line="240" w:lineRule="auto"/>
              <w:jc w:val="both"/>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经检查，发现此区域存在消防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center"/>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keepNext w:val="0"/>
              <w:keepLines w:val="0"/>
              <w:widowControl/>
              <w:suppressLineNumbers w:val="0"/>
              <w:spacing w:line="240" w:lineRule="auto"/>
              <w:jc w:val="both"/>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snapToGrid w:val="0"/>
              <w:spacing w:line="240" w:lineRule="auto"/>
              <w:jc w:val="both"/>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snapToGrid w:val="0"/>
              <w:spacing w:line="240" w:lineRule="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keepNext w:val="0"/>
              <w:keepLines w:val="0"/>
              <w:widowControl/>
              <w:suppressLineNumbers w:val="0"/>
              <w:spacing w:line="240" w:lineRule="auto"/>
              <w:jc w:val="both"/>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即：要求你收到该整改通知后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snapToGrid w:val="0"/>
              <w:spacing w:line="240" w:lineRule="auto"/>
              <w:jc w:val="both"/>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snapToGrid w:val="0"/>
              <w:spacing w:line="240" w:lineRule="auto"/>
              <w:jc w:val="both"/>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snapToGrid w:val="0"/>
              <w:spacing w:line="240" w:lineRule="auto"/>
              <w:jc w:val="both"/>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snapToGrid w:val="0"/>
              <w:spacing w:line="240" w:lineRule="auto"/>
              <w:jc w:val="both"/>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snapToGrid w:val="0"/>
              <w:spacing w:line="240" w:lineRule="auto"/>
              <w:jc w:val="both"/>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keepNext w:val="0"/>
              <w:keepLines w:val="0"/>
              <w:widowControl/>
              <w:suppressLineNumbers w:val="0"/>
              <w:spacing w:line="240" w:lineRule="auto"/>
              <w:jc w:val="both"/>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请于</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日内整改完毕，谢谢合作！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snapToGrid w:val="0"/>
              <w:spacing w:line="240" w:lineRule="auto"/>
              <w:jc w:val="both"/>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keepNext w:val="0"/>
              <w:keepLines w:val="0"/>
              <w:widowControl/>
              <w:suppressLineNumbers w:val="0"/>
              <w:spacing w:line="240" w:lineRule="auto"/>
              <w:jc w:val="both"/>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发单人：              </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年</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月</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日  （客户服务中心签章）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70" w:type="dxa"/>
            <w:gridSpan w:val="6"/>
            <w:tcBorders>
              <w:tl2br w:val="nil"/>
              <w:tr2bl w:val="nil"/>
            </w:tcBorders>
            <w:noWrap w:val="0"/>
            <w:vAlign w:val="bottom"/>
          </w:tcPr>
          <w:p>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   签收人：</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 xml:space="preserve">           </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年</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月</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日（签字视为接受）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463"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处理结果</w:t>
            </w:r>
          </w:p>
        </w:tc>
        <w:tc>
          <w:tcPr>
            <w:tcW w:w="5907" w:type="dxa"/>
            <w:gridSpan w:val="5"/>
            <w:vMerge w:val="restar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100" w:lineRule="exact"/>
              <w:jc w:val="center"/>
              <w:textAlignment w:val="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vMerge w:val="continue"/>
            <w:tcBorders>
              <w:tl2br w:val="nil"/>
              <w:tr2bl w:val="nil"/>
            </w:tcBorders>
            <w:noWrap w:val="0"/>
            <w:vAlign w:val="top"/>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vMerge w:val="continue"/>
            <w:tcBorders>
              <w:tl2br w:val="nil"/>
              <w:tr2bl w:val="nil"/>
            </w:tcBorders>
            <w:noWrap w:val="0"/>
            <w:vAlign w:val="top"/>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vMerge w:val="continue"/>
            <w:tcBorders>
              <w:tl2br w:val="nil"/>
              <w:tr2bl w:val="nil"/>
            </w:tcBorders>
            <w:noWrap w:val="0"/>
            <w:vAlign w:val="top"/>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vMerge w:val="continue"/>
            <w:tcBorders>
              <w:tl2br w:val="nil"/>
              <w:tr2bl w:val="nil"/>
            </w:tcBorders>
            <w:noWrap w:val="0"/>
            <w:vAlign w:val="top"/>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keepNext w:val="0"/>
              <w:keepLines w:val="0"/>
              <w:widowControl/>
              <w:suppressLineNumbers w:val="0"/>
              <w:spacing w:line="240" w:lineRule="auto"/>
              <w:jc w:val="left"/>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处理人：</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 xml:space="preserve">       </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年</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月</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63"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验证结果</w:t>
            </w:r>
          </w:p>
        </w:tc>
        <w:tc>
          <w:tcPr>
            <w:tcW w:w="5907" w:type="dxa"/>
            <w:gridSpan w:val="5"/>
            <w:vMerge w:val="restar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100" w:lineRule="exact"/>
              <w:jc w:val="center"/>
              <w:textAlignment w:val="auto"/>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vMerge w:val="continue"/>
            <w:tcBorders>
              <w:tl2br w:val="nil"/>
              <w:tr2bl w:val="nil"/>
            </w:tcBorders>
            <w:noWrap w:val="0"/>
            <w:vAlign w:val="top"/>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vMerge w:val="continue"/>
            <w:tcBorders>
              <w:tl2br w:val="nil"/>
              <w:tr2bl w:val="nil"/>
            </w:tcBorders>
            <w:noWrap w:val="0"/>
            <w:vAlign w:val="top"/>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vMerge w:val="continue"/>
            <w:tcBorders>
              <w:tl2br w:val="nil"/>
              <w:tr2bl w:val="nil"/>
            </w:tcBorders>
            <w:noWrap w:val="0"/>
            <w:vAlign w:val="top"/>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vMerge w:val="continue"/>
            <w:tcBorders>
              <w:tl2br w:val="nil"/>
              <w:tr2bl w:val="nil"/>
            </w:tcBorders>
            <w:noWrap w:val="0"/>
            <w:vAlign w:val="top"/>
          </w:tcPr>
          <w:p>
            <w:pPr>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463" w:type="dxa"/>
            <w:vMerge w:val="continue"/>
            <w:tcBorders>
              <w:tl2br w:val="nil"/>
              <w:tr2bl w:val="nil"/>
            </w:tcBorders>
            <w:noWrap w:val="0"/>
            <w:vAlign w:val="center"/>
          </w:tcPr>
          <w:p>
            <w:pPr>
              <w:snapToGrid w:val="0"/>
              <w:spacing w:line="240" w:lineRule="auto"/>
              <w:jc w:val="center"/>
              <w:rPr>
                <w:rFonts w:hint="default" w:ascii="Times New Roman" w:hAnsi="Times New Roman" w:eastAsia="宋体" w:cs="Times New Roman"/>
                <w:i w:val="0"/>
                <w:iCs w:val="0"/>
                <w:color w:val="auto"/>
                <w:sz w:val="18"/>
                <w:szCs w:val="18"/>
                <w:u w:val="none"/>
              </w:rPr>
            </w:pPr>
          </w:p>
        </w:tc>
        <w:tc>
          <w:tcPr>
            <w:tcW w:w="5907" w:type="dxa"/>
            <w:gridSpan w:val="5"/>
            <w:tcBorders>
              <w:tl2br w:val="nil"/>
              <w:tr2bl w:val="nil"/>
            </w:tcBorders>
            <w:noWrap w:val="0"/>
            <w:vAlign w:val="top"/>
          </w:tcPr>
          <w:p>
            <w:pPr>
              <w:keepNext w:val="0"/>
              <w:keepLines w:val="0"/>
              <w:widowControl/>
              <w:suppressLineNumbers w:val="0"/>
              <w:spacing w:line="240" w:lineRule="auto"/>
              <w:jc w:val="left"/>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验证人：</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 xml:space="preserve">         </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年</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月</w:t>
            </w:r>
            <w:r>
              <w:rPr>
                <w:rStyle w:val="25"/>
                <w:rFonts w:hint="default" w:ascii="Times New Roman" w:hAnsi="Times New Roman" w:eastAsia="宋体" w:cs="Times New Roman"/>
                <w:color w:val="auto"/>
                <w:sz w:val="18"/>
                <w:szCs w:val="18"/>
                <w:lang w:val="en-US" w:eastAsia="zh-CN" w:bidi="ar"/>
              </w:rPr>
              <w:t xml:space="preserve">   </w:t>
            </w:r>
            <w:r>
              <w:rPr>
                <w:rStyle w:val="27"/>
                <w:rFonts w:hint="default" w:ascii="Times New Roman" w:hAnsi="Times New Roman" w:eastAsia="宋体" w:cs="Times New Roman"/>
                <w:color w:val="auto"/>
                <w:sz w:val="18"/>
                <w:szCs w:val="18"/>
                <w:lang w:val="en-US" w:eastAsia="zh-CN" w:bidi="ar"/>
              </w:rPr>
              <w:t>日</w:t>
            </w:r>
          </w:p>
        </w:tc>
      </w:tr>
    </w:tbl>
    <w:p>
      <w:pPr>
        <w:tabs>
          <w:tab w:val="left" w:pos="1442"/>
        </w:tabs>
        <w:spacing w:line="240" w:lineRule="auto"/>
        <w:jc w:val="both"/>
        <w:rPr>
          <w:rFonts w:hint="default" w:ascii="Times New Roman" w:hAnsi="Times New Roman" w:eastAsia="宋体" w:cs="Times New Roman"/>
          <w:b/>
          <w:bCs/>
          <w:i w:val="0"/>
          <w:iCs w:val="0"/>
          <w:color w:val="auto"/>
          <w:kern w:val="0"/>
          <w:sz w:val="28"/>
          <w:szCs w:val="28"/>
          <w:u w:val="none"/>
          <w:lang w:val="en-US" w:eastAsia="zh-CN" w:bidi="ar"/>
        </w:rPr>
        <w:sectPr>
          <w:headerReference r:id="rId33" w:type="first"/>
          <w:footerReference r:id="rId36" w:type="first"/>
          <w:headerReference r:id="rId31" w:type="default"/>
          <w:footerReference r:id="rId34" w:type="default"/>
          <w:headerReference r:id="rId32" w:type="even"/>
          <w:footerReference r:id="rId35" w:type="even"/>
          <w:footnotePr>
            <w:pos w:val="beneathText"/>
            <w:numFmt w:val="decimal"/>
          </w:footnotePr>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2" w:charSpace="0"/>
        </w:sect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附件4.6</w:t>
      </w:r>
    </w:p>
    <w:p>
      <w:pPr>
        <w:keepNext w:val="0"/>
        <w:keepLines w:val="0"/>
        <w:pageBreakBefore w:val="0"/>
        <w:widowControl w:val="0"/>
        <w:tabs>
          <w:tab w:val="left" w:pos="1442"/>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突发事件处理记录表</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684"/>
        <w:gridCol w:w="1034"/>
        <w:gridCol w:w="1013"/>
        <w:gridCol w:w="1076"/>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137" w:type="dxa"/>
            <w:tcBorders>
              <w:tl2br w:val="nil"/>
              <w:tr2bl w:val="nil"/>
            </w:tcBorders>
            <w:noWrap w:val="0"/>
            <w:vAlign w:val="top"/>
          </w:tcPr>
          <w:p>
            <w:pPr>
              <w:tabs>
                <w:tab w:val="left" w:pos="3400"/>
              </w:tabs>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事件主题</w:t>
            </w:r>
          </w:p>
        </w:tc>
        <w:tc>
          <w:tcPr>
            <w:tcW w:w="6233" w:type="dxa"/>
            <w:gridSpan w:val="5"/>
            <w:tcBorders>
              <w:tl2br w:val="nil"/>
              <w:tr2bl w:val="nil"/>
            </w:tcBorders>
            <w:noWrap w:val="0"/>
            <w:vAlign w:val="top"/>
          </w:tcPr>
          <w:p>
            <w:pPr>
              <w:tabs>
                <w:tab w:val="left" w:pos="3400"/>
              </w:tabs>
              <w:snapToGrid w:val="0"/>
              <w:spacing w:line="36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37" w:type="dxa"/>
            <w:tcBorders>
              <w:tl2br w:val="nil"/>
              <w:tr2bl w:val="nil"/>
            </w:tcBorders>
            <w:noWrap w:val="0"/>
            <w:vAlign w:val="center"/>
          </w:tcPr>
          <w:p>
            <w:pPr>
              <w:tabs>
                <w:tab w:val="left" w:pos="3400"/>
              </w:tabs>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责任部门</w:t>
            </w:r>
          </w:p>
        </w:tc>
        <w:tc>
          <w:tcPr>
            <w:tcW w:w="1684" w:type="dxa"/>
            <w:tcBorders>
              <w:tl2br w:val="nil"/>
              <w:tr2bl w:val="nil"/>
            </w:tcBorders>
            <w:noWrap w:val="0"/>
            <w:vAlign w:val="center"/>
          </w:tcPr>
          <w:p>
            <w:pPr>
              <w:tabs>
                <w:tab w:val="left" w:pos="3400"/>
              </w:tabs>
              <w:snapToGrid w:val="0"/>
              <w:spacing w:line="360" w:lineRule="auto"/>
              <w:jc w:val="center"/>
              <w:rPr>
                <w:rFonts w:hint="default" w:ascii="Times New Roman" w:hAnsi="Times New Roman" w:eastAsia="宋体" w:cs="Times New Roman"/>
                <w:color w:val="auto"/>
                <w:sz w:val="18"/>
                <w:szCs w:val="18"/>
              </w:rPr>
            </w:pPr>
          </w:p>
        </w:tc>
        <w:tc>
          <w:tcPr>
            <w:tcW w:w="1034" w:type="dxa"/>
            <w:tcBorders>
              <w:tl2br w:val="nil"/>
              <w:tr2bl w:val="nil"/>
            </w:tcBorders>
            <w:noWrap w:val="0"/>
            <w:vAlign w:val="center"/>
          </w:tcPr>
          <w:p>
            <w:pPr>
              <w:tabs>
                <w:tab w:val="left" w:pos="3400"/>
              </w:tabs>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事发时间</w:t>
            </w:r>
          </w:p>
        </w:tc>
        <w:tc>
          <w:tcPr>
            <w:tcW w:w="1013" w:type="dxa"/>
            <w:tcBorders>
              <w:tl2br w:val="nil"/>
              <w:tr2bl w:val="nil"/>
            </w:tcBorders>
            <w:noWrap w:val="0"/>
            <w:vAlign w:val="center"/>
          </w:tcPr>
          <w:p>
            <w:pPr>
              <w:tabs>
                <w:tab w:val="left" w:pos="3400"/>
              </w:tabs>
              <w:snapToGrid w:val="0"/>
              <w:spacing w:line="360" w:lineRule="auto"/>
              <w:jc w:val="center"/>
              <w:rPr>
                <w:rFonts w:hint="default" w:ascii="Times New Roman" w:hAnsi="Times New Roman" w:eastAsia="宋体" w:cs="Times New Roman"/>
                <w:color w:val="auto"/>
                <w:sz w:val="18"/>
                <w:szCs w:val="18"/>
              </w:rPr>
            </w:pPr>
          </w:p>
        </w:tc>
        <w:tc>
          <w:tcPr>
            <w:tcW w:w="1076" w:type="dxa"/>
            <w:tcBorders>
              <w:tl2br w:val="nil"/>
              <w:tr2bl w:val="nil"/>
            </w:tcBorders>
            <w:noWrap w:val="0"/>
            <w:vAlign w:val="center"/>
          </w:tcPr>
          <w:p>
            <w:pPr>
              <w:tabs>
                <w:tab w:val="left" w:pos="3400"/>
              </w:tabs>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事发地点</w:t>
            </w:r>
          </w:p>
        </w:tc>
        <w:tc>
          <w:tcPr>
            <w:tcW w:w="1426" w:type="dxa"/>
            <w:tcBorders>
              <w:tl2br w:val="nil"/>
              <w:tr2bl w:val="nil"/>
            </w:tcBorders>
            <w:noWrap w:val="0"/>
            <w:vAlign w:val="center"/>
          </w:tcPr>
          <w:p>
            <w:pPr>
              <w:tabs>
                <w:tab w:val="left" w:pos="3400"/>
              </w:tabs>
              <w:snapToGrid w:val="0"/>
              <w:spacing w:line="36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370" w:type="dxa"/>
            <w:gridSpan w:val="6"/>
            <w:tcBorders>
              <w:tl2br w:val="nil"/>
              <w:tr2bl w:val="nil"/>
            </w:tcBorders>
            <w:noWrap w:val="0"/>
            <w:vAlign w:val="top"/>
          </w:tcPr>
          <w:p>
            <w:pPr>
              <w:tabs>
                <w:tab w:val="left" w:pos="3400"/>
              </w:tabs>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事件记录：（可附页）</w:t>
            </w:r>
          </w:p>
          <w:p>
            <w:pPr>
              <w:tabs>
                <w:tab w:val="left" w:pos="3400"/>
              </w:tabs>
              <w:spacing w:line="360" w:lineRule="auto"/>
              <w:rPr>
                <w:rFonts w:hint="default" w:ascii="Times New Roman" w:hAnsi="Times New Roman" w:eastAsia="宋体" w:cs="Times New Roman"/>
                <w:color w:val="auto"/>
                <w:sz w:val="18"/>
                <w:szCs w:val="18"/>
              </w:rPr>
            </w:pPr>
          </w:p>
          <w:p>
            <w:pPr>
              <w:tabs>
                <w:tab w:val="left" w:pos="3400"/>
              </w:tabs>
              <w:spacing w:line="360" w:lineRule="auto"/>
              <w:jc w:val="righ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记录人：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370" w:type="dxa"/>
            <w:gridSpan w:val="6"/>
            <w:tcBorders>
              <w:tl2br w:val="nil"/>
              <w:tr2bl w:val="nil"/>
            </w:tcBorders>
            <w:noWrap w:val="0"/>
            <w:vAlign w:val="top"/>
          </w:tcPr>
          <w:p>
            <w:pPr>
              <w:tabs>
                <w:tab w:val="left" w:pos="3400"/>
              </w:tabs>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处理意见及情况：</w:t>
            </w:r>
          </w:p>
          <w:p>
            <w:pPr>
              <w:tabs>
                <w:tab w:val="left" w:pos="3400"/>
              </w:tabs>
              <w:spacing w:line="360" w:lineRule="auto"/>
              <w:rPr>
                <w:rFonts w:hint="default" w:ascii="Times New Roman" w:hAnsi="Times New Roman" w:eastAsia="宋体" w:cs="Times New Roman"/>
                <w:color w:val="auto"/>
                <w:sz w:val="18"/>
                <w:szCs w:val="18"/>
              </w:rPr>
            </w:pPr>
          </w:p>
          <w:p>
            <w:pPr>
              <w:tabs>
                <w:tab w:val="left" w:pos="3400"/>
              </w:tabs>
              <w:spacing w:line="360" w:lineRule="auto"/>
              <w:jc w:val="righ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0" w:type="dxa"/>
            <w:gridSpan w:val="6"/>
            <w:tcBorders>
              <w:tl2br w:val="nil"/>
              <w:tr2bl w:val="nil"/>
            </w:tcBorders>
            <w:noWrap w:val="0"/>
            <w:vAlign w:val="top"/>
          </w:tcPr>
          <w:p>
            <w:pPr>
              <w:tabs>
                <w:tab w:val="left" w:pos="3400"/>
              </w:tabs>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项目经理意见：</w:t>
            </w:r>
          </w:p>
          <w:p>
            <w:pPr>
              <w:tabs>
                <w:tab w:val="left" w:pos="3400"/>
              </w:tabs>
              <w:spacing w:line="360" w:lineRule="auto"/>
              <w:jc w:val="righ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w:t>
            </w:r>
          </w:p>
          <w:p>
            <w:pPr>
              <w:tabs>
                <w:tab w:val="left" w:pos="3400"/>
              </w:tabs>
              <w:spacing w:line="360" w:lineRule="auto"/>
              <w:jc w:val="righ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0" w:type="dxa"/>
            <w:gridSpan w:val="6"/>
            <w:tcBorders>
              <w:tl2br w:val="nil"/>
              <w:tr2bl w:val="nil"/>
            </w:tcBorders>
            <w:noWrap w:val="0"/>
            <w:vAlign w:val="top"/>
          </w:tcPr>
          <w:p>
            <w:pPr>
              <w:tabs>
                <w:tab w:val="left" w:pos="3400"/>
              </w:tabs>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相关职能部门意见：</w:t>
            </w:r>
          </w:p>
          <w:p>
            <w:pPr>
              <w:tabs>
                <w:tab w:val="left" w:pos="3400"/>
              </w:tabs>
              <w:spacing w:line="360" w:lineRule="auto"/>
              <w:rPr>
                <w:rFonts w:hint="default" w:ascii="Times New Roman" w:hAnsi="Times New Roman" w:eastAsia="宋体" w:cs="Times New Roman"/>
                <w:color w:val="auto"/>
                <w:sz w:val="18"/>
                <w:szCs w:val="18"/>
              </w:rPr>
            </w:pPr>
          </w:p>
          <w:p>
            <w:pPr>
              <w:tabs>
                <w:tab w:val="left" w:pos="3400"/>
              </w:tabs>
              <w:spacing w:line="360" w:lineRule="auto"/>
              <w:jc w:val="righ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0" w:type="dxa"/>
            <w:gridSpan w:val="6"/>
            <w:tcBorders>
              <w:tl2br w:val="nil"/>
              <w:tr2bl w:val="nil"/>
            </w:tcBorders>
            <w:noWrap w:val="0"/>
            <w:vAlign w:val="top"/>
          </w:tcPr>
          <w:p>
            <w:pPr>
              <w:tabs>
                <w:tab w:val="left" w:pos="3400"/>
              </w:tabs>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处理结果：</w:t>
            </w:r>
          </w:p>
          <w:p>
            <w:pPr>
              <w:tabs>
                <w:tab w:val="left" w:pos="3400"/>
              </w:tabs>
              <w:spacing w:line="360" w:lineRule="auto"/>
              <w:rPr>
                <w:rFonts w:hint="default" w:ascii="Times New Roman" w:hAnsi="Times New Roman" w:eastAsia="宋体" w:cs="Times New Roman"/>
                <w:color w:val="auto"/>
                <w:sz w:val="18"/>
                <w:szCs w:val="18"/>
              </w:rPr>
            </w:pPr>
          </w:p>
          <w:p>
            <w:pPr>
              <w:tabs>
                <w:tab w:val="left" w:pos="3400"/>
              </w:tabs>
              <w:spacing w:line="360" w:lineRule="auto"/>
              <w:ind w:left="0" w:right="-1" w:firstLine="0"/>
              <w:jc w:val="righ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370" w:type="dxa"/>
            <w:gridSpan w:val="6"/>
            <w:tcBorders>
              <w:tl2br w:val="nil"/>
              <w:tr2bl w:val="nil"/>
            </w:tcBorders>
            <w:noWrap w:val="0"/>
            <w:vAlign w:val="top"/>
          </w:tcPr>
          <w:p>
            <w:pPr>
              <w:tabs>
                <w:tab w:val="left" w:pos="3400"/>
              </w:tabs>
              <w:spacing w:line="36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结果验证：</w:t>
            </w:r>
          </w:p>
          <w:p>
            <w:pPr>
              <w:tabs>
                <w:tab w:val="left" w:pos="3400"/>
              </w:tabs>
              <w:spacing w:line="360" w:lineRule="auto"/>
              <w:rPr>
                <w:rFonts w:hint="default" w:ascii="Times New Roman" w:hAnsi="Times New Roman" w:eastAsia="宋体" w:cs="Times New Roman"/>
                <w:color w:val="auto"/>
                <w:sz w:val="18"/>
                <w:szCs w:val="18"/>
              </w:rPr>
            </w:pPr>
          </w:p>
          <w:p>
            <w:pPr>
              <w:tabs>
                <w:tab w:val="left" w:pos="3400"/>
              </w:tabs>
              <w:spacing w:line="360" w:lineRule="auto"/>
              <w:jc w:val="righ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签名：                                      年     月     日</w:t>
            </w:r>
          </w:p>
        </w:tc>
      </w:tr>
    </w:tbl>
    <w:p>
      <w:pPr>
        <w:rPr>
          <w:rFonts w:hint="default" w:ascii="Times New Roman" w:hAnsi="Times New Roman" w:eastAsia="宋体" w:cs="Times New Roman"/>
          <w:color w:val="auto"/>
        </w:rPr>
        <w:sectPr>
          <w:headerReference r:id="rId39" w:type="first"/>
          <w:footerReference r:id="rId42" w:type="first"/>
          <w:headerReference r:id="rId37" w:type="default"/>
          <w:footerReference r:id="rId40" w:type="default"/>
          <w:headerReference r:id="rId38" w:type="even"/>
          <w:footerReference r:id="rId41" w:type="even"/>
          <w:footnotePr>
            <w:pos w:val="beneathText"/>
            <w:numFmt w:val="decimal"/>
          </w:footnotePr>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2" w:charSpace="0"/>
        </w:sectPr>
      </w:pPr>
    </w:p>
    <w:p>
      <w:pPr>
        <w:keepNext w:val="0"/>
        <w:keepLines w:val="0"/>
        <w:pageBreakBefore w:val="0"/>
        <w:widowControl w:val="0"/>
        <w:kinsoku/>
        <w:wordWrap/>
        <w:overflowPunct/>
        <w:topLinePunct w:val="0"/>
        <w:autoSpaceDE/>
        <w:autoSpaceDN/>
        <w:bidi w:val="0"/>
        <w:adjustRightInd/>
        <w:spacing w:line="400" w:lineRule="exact"/>
        <w:ind w:left="0" w:firstLine="480" w:firstLineChars="200"/>
        <w:jc w:val="center"/>
        <w:textAlignment w:val="auto"/>
        <w:rPr>
          <w:rFonts w:hint="default" w:ascii="Times New Roman" w:hAnsi="Times New Roman" w:eastAsia="方正黑体简体" w:cs="Times New Roman"/>
          <w:b w:val="0"/>
          <w:bCs w:val="0"/>
          <w:color w:val="auto"/>
          <w:kern w:val="2"/>
          <w:sz w:val="24"/>
          <w:szCs w:val="24"/>
          <w:lang w:val="en-US" w:eastAsia="zh-CN" w:bidi="ar-SA"/>
        </w:rPr>
      </w:pPr>
      <w:r>
        <w:rPr>
          <w:rFonts w:hint="default" w:ascii="Times New Roman" w:hAnsi="Times New Roman" w:eastAsia="方正黑体简体" w:cs="Times New Roman"/>
          <w:b w:val="0"/>
          <w:bCs w:val="0"/>
          <w:color w:val="auto"/>
          <w:kern w:val="2"/>
          <w:sz w:val="24"/>
          <w:szCs w:val="24"/>
          <w:lang w:val="en-US" w:eastAsia="zh-CN" w:bidi="ar-SA"/>
        </w:rPr>
        <w:t>第二节  消防器材配置管理规范</w:t>
      </w:r>
    </w:p>
    <w:p>
      <w:pPr>
        <w:pStyle w:val="2"/>
        <w:rPr>
          <w:rFonts w:hint="default" w:ascii="Times New Roman" w:hAnsi="Times New Roman" w:cs="Times New Roman"/>
          <w:color w:val="auto"/>
        </w:rPr>
      </w:pPr>
    </w:p>
    <w:p>
      <w:pPr>
        <w:keepNext w:val="0"/>
        <w:keepLines w:val="0"/>
        <w:pageBreakBefore w:val="0"/>
        <w:widowControl w:val="0"/>
        <w:tabs>
          <w:tab w:val="left" w:pos="2788"/>
        </w:tabs>
        <w:kinsoku/>
        <w:wordWrap/>
        <w:overflowPunct/>
        <w:topLinePunct w:val="0"/>
        <w:autoSpaceDE/>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187" w:name="_Toc15416"/>
      <w:r>
        <w:rPr>
          <w:rFonts w:hint="default" w:ascii="Times New Roman" w:hAnsi="Times New Roman" w:eastAsia="宋体" w:cs="Times New Roman"/>
          <w:b/>
          <w:color w:val="auto"/>
          <w:sz w:val="24"/>
          <w:szCs w:val="24"/>
          <w:lang w:val="en-US" w:eastAsia="zh-CN"/>
        </w:rPr>
        <w:t xml:space="preserve">1.0   </w:t>
      </w:r>
      <w:r>
        <w:rPr>
          <w:rFonts w:hint="default" w:ascii="Times New Roman" w:hAnsi="Times New Roman" w:eastAsia="宋体" w:cs="Times New Roman"/>
          <w:b/>
          <w:color w:val="auto"/>
          <w:sz w:val="24"/>
          <w:szCs w:val="24"/>
        </w:rPr>
        <w:t>目的</w:t>
      </w:r>
      <w:bookmarkEnd w:id="187"/>
      <w:r>
        <w:rPr>
          <w:rFonts w:hint="default" w:ascii="Times New Roman" w:hAnsi="Times New Roman" w:eastAsia="宋体" w:cs="Times New Roman"/>
          <w:b/>
          <w:color w:val="auto"/>
          <w:sz w:val="24"/>
          <w:szCs w:val="24"/>
          <w:lang w:eastAsia="zh-CN"/>
        </w:rPr>
        <w:tab/>
      </w:r>
    </w:p>
    <w:p>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rPr>
        <w:t>为加强</w:t>
      </w:r>
      <w:r>
        <w:rPr>
          <w:rFonts w:hint="default" w:ascii="Times New Roman" w:hAnsi="Times New Roman" w:eastAsia="宋体" w:cs="Times New Roman"/>
          <w:b w:val="0"/>
          <w:bCs/>
          <w:color w:val="auto"/>
          <w:sz w:val="24"/>
          <w:szCs w:val="24"/>
          <w:lang w:val="en-US" w:eastAsia="zh-CN"/>
        </w:rPr>
        <w:t>物业企业</w:t>
      </w:r>
      <w:r>
        <w:rPr>
          <w:rFonts w:hint="default" w:ascii="Times New Roman" w:hAnsi="Times New Roman" w:eastAsia="宋体" w:cs="Times New Roman"/>
          <w:b w:val="0"/>
          <w:bCs/>
          <w:color w:val="auto"/>
          <w:sz w:val="24"/>
          <w:szCs w:val="24"/>
        </w:rPr>
        <w:t>安全生产，规范消防器材</w:t>
      </w:r>
      <w:r>
        <w:rPr>
          <w:rFonts w:hint="default" w:ascii="Times New Roman" w:hAnsi="Times New Roman" w:eastAsia="宋体" w:cs="Times New Roman"/>
          <w:b w:val="0"/>
          <w:bCs/>
          <w:color w:val="auto"/>
          <w:sz w:val="24"/>
          <w:szCs w:val="24"/>
          <w:lang w:val="en-US" w:eastAsia="zh-CN"/>
        </w:rPr>
        <w:t>配置与</w:t>
      </w:r>
      <w:r>
        <w:rPr>
          <w:rFonts w:hint="default" w:ascii="Times New Roman" w:hAnsi="Times New Roman" w:eastAsia="宋体" w:cs="Times New Roman"/>
          <w:b w:val="0"/>
          <w:bCs/>
          <w:color w:val="auto"/>
          <w:sz w:val="24"/>
          <w:szCs w:val="24"/>
        </w:rPr>
        <w:t>管理，使消防</w:t>
      </w:r>
      <w:r>
        <w:rPr>
          <w:rFonts w:hint="default" w:ascii="Times New Roman" w:hAnsi="Times New Roman" w:eastAsia="宋体" w:cs="Times New Roman"/>
          <w:b w:val="0"/>
          <w:bCs/>
          <w:color w:val="auto"/>
          <w:sz w:val="24"/>
          <w:szCs w:val="24"/>
          <w:lang w:val="en-US" w:eastAsia="zh-CN"/>
        </w:rPr>
        <w:t>器材处于完好状态</w:t>
      </w:r>
      <w:r>
        <w:rPr>
          <w:rFonts w:hint="default" w:ascii="Times New Roman" w:hAnsi="Times New Roman" w:eastAsia="宋体" w:cs="Times New Roman"/>
          <w:b w:val="0"/>
          <w:bCs/>
          <w:color w:val="auto"/>
          <w:sz w:val="24"/>
          <w:szCs w:val="24"/>
        </w:rPr>
        <w:t>，做到防患于未然</w:t>
      </w:r>
      <w:r>
        <w:rPr>
          <w:rFonts w:hint="default"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rPr>
        <w:t>特制定本</w:t>
      </w:r>
      <w:r>
        <w:rPr>
          <w:rFonts w:hint="default" w:ascii="Times New Roman" w:hAnsi="Times New Roman" w:eastAsia="宋体" w:cs="Times New Roman"/>
          <w:b w:val="0"/>
          <w:bCs/>
          <w:color w:val="auto"/>
          <w:sz w:val="24"/>
          <w:szCs w:val="24"/>
          <w:lang w:val="en-US" w:eastAsia="zh-CN"/>
        </w:rPr>
        <w:t>规范</w:t>
      </w:r>
      <w:r>
        <w:rPr>
          <w:rFonts w:hint="default" w:ascii="Times New Roman" w:hAnsi="Times New Roman" w:eastAsia="宋体" w:cs="Times New Roman"/>
          <w:b w:val="0"/>
          <w:bCs/>
          <w:color w:val="auto"/>
          <w:sz w:val="24"/>
          <w:szCs w:val="24"/>
        </w:rPr>
        <w:t>。</w:t>
      </w:r>
    </w:p>
    <w:p>
      <w:pPr>
        <w:keepNext w:val="0"/>
        <w:keepLines w:val="0"/>
        <w:pageBreakBefore w:val="0"/>
        <w:widowControl w:val="0"/>
        <w:kinsoku/>
        <w:wordWrap/>
        <w:overflowPunct/>
        <w:topLinePunct w:val="0"/>
        <w:autoSpaceDE/>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188" w:name="_Toc28555"/>
      <w:r>
        <w:rPr>
          <w:rFonts w:hint="default" w:ascii="Times New Roman" w:hAnsi="Times New Roman" w:eastAsia="宋体" w:cs="Times New Roman"/>
          <w:b/>
          <w:color w:val="auto"/>
          <w:sz w:val="24"/>
          <w:szCs w:val="24"/>
          <w:lang w:val="en-US" w:eastAsia="zh-CN"/>
        </w:rPr>
        <w:t xml:space="preserve">2.0   </w:t>
      </w:r>
      <w:r>
        <w:rPr>
          <w:rFonts w:hint="default" w:ascii="Times New Roman" w:hAnsi="Times New Roman" w:eastAsia="宋体" w:cs="Times New Roman"/>
          <w:b/>
          <w:color w:val="auto"/>
          <w:sz w:val="24"/>
          <w:szCs w:val="24"/>
        </w:rPr>
        <w:t>范围</w:t>
      </w:r>
      <w:bookmarkEnd w:id="188"/>
    </w:p>
    <w:p>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眉山市</w:t>
      </w:r>
      <w:r>
        <w:rPr>
          <w:rFonts w:hint="default" w:ascii="Times New Roman" w:hAnsi="Times New Roman" w:eastAsia="宋体" w:cs="Times New Roman"/>
          <w:color w:val="auto"/>
          <w:sz w:val="24"/>
          <w:szCs w:val="24"/>
        </w:rPr>
        <w:t>物业</w:t>
      </w:r>
      <w:r>
        <w:rPr>
          <w:rFonts w:hint="default" w:ascii="Times New Roman" w:hAnsi="Times New Roman" w:eastAsia="宋体" w:cs="Times New Roman"/>
          <w:color w:val="auto"/>
          <w:sz w:val="24"/>
          <w:szCs w:val="24"/>
          <w:lang w:val="en-US" w:eastAsia="zh-CN"/>
        </w:rPr>
        <w:t>服务企业及管理</w:t>
      </w:r>
      <w:r>
        <w:rPr>
          <w:rFonts w:hint="default" w:ascii="Times New Roman" w:hAnsi="Times New Roman" w:eastAsia="宋体" w:cs="Times New Roman"/>
          <w:color w:val="auto"/>
          <w:sz w:val="24"/>
          <w:szCs w:val="24"/>
        </w:rPr>
        <w:t>项目。</w:t>
      </w:r>
    </w:p>
    <w:p>
      <w:pPr>
        <w:keepNext w:val="0"/>
        <w:keepLines w:val="0"/>
        <w:pageBreakBefore w:val="0"/>
        <w:widowControl w:val="0"/>
        <w:kinsoku/>
        <w:wordWrap/>
        <w:overflowPunct/>
        <w:topLinePunct w:val="0"/>
        <w:autoSpaceDE/>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189" w:name="_Toc7777"/>
      <w:r>
        <w:rPr>
          <w:rFonts w:hint="default" w:ascii="Times New Roman" w:hAnsi="Times New Roman" w:eastAsia="宋体" w:cs="Times New Roman"/>
          <w:b/>
          <w:color w:val="auto"/>
          <w:sz w:val="24"/>
          <w:szCs w:val="24"/>
          <w:lang w:val="en-US" w:eastAsia="zh-CN"/>
        </w:rPr>
        <w:t>3.0   引用规范</w:t>
      </w:r>
      <w:bookmarkEnd w:id="189"/>
    </w:p>
    <w:p>
      <w:pPr>
        <w:keepNext w:val="0"/>
        <w:keepLines w:val="0"/>
        <w:pageBreakBefore w:val="0"/>
        <w:widowControl w:val="0"/>
        <w:kinsoku/>
        <w:wordWrap/>
        <w:overflowPunct/>
        <w:topLinePunct w:val="0"/>
        <w:autoSpaceDE/>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Style w:val="13"/>
          <w:rFonts w:hint="default" w:ascii="Times New Roman" w:hAnsi="Times New Roman" w:eastAsia="宋体" w:cs="Times New Roman"/>
          <w:b w:val="0"/>
          <w:bCs w:val="0"/>
          <w:i w:val="0"/>
          <w:iCs w:val="0"/>
          <w:caps w:val="0"/>
          <w:smallCaps w:val="0"/>
          <w:color w:val="auto"/>
          <w:spacing w:val="0"/>
          <w:sz w:val="24"/>
          <w:szCs w:val="24"/>
          <w:shd w:val="clear" w:color="auto" w:fill="FFFFFF"/>
          <w:lang w:val="en-US" w:eastAsia="zh-CN"/>
        </w:rPr>
        <w:t>消防设施、器材的配置标准参考《建筑灭火器配置设计规范》和《建筑设计防火规范》。</w:t>
      </w:r>
    </w:p>
    <w:p>
      <w:pPr>
        <w:keepNext w:val="0"/>
        <w:keepLines w:val="0"/>
        <w:pageBreakBefore w:val="0"/>
        <w:widowControl w:val="0"/>
        <w:kinsoku/>
        <w:wordWrap/>
        <w:overflowPunct/>
        <w:topLinePunct w:val="0"/>
        <w:autoSpaceDE/>
        <w:autoSpaceDN/>
        <w:bidi w:val="0"/>
        <w:adjustRightInd/>
        <w:spacing w:line="400" w:lineRule="exact"/>
        <w:ind w:lef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val="0"/>
          <w:color w:val="auto"/>
          <w:sz w:val="24"/>
          <w:szCs w:val="24"/>
          <w:lang w:val="en-US" w:eastAsia="zh-CN"/>
        </w:rPr>
        <w:t xml:space="preserve">4.0   </w:t>
      </w:r>
      <w:r>
        <w:rPr>
          <w:rStyle w:val="13"/>
          <w:rFonts w:hint="default" w:ascii="Times New Roman" w:hAnsi="Times New Roman" w:eastAsia="宋体" w:cs="Times New Roman"/>
          <w:b/>
          <w:bCs/>
          <w:i w:val="0"/>
          <w:iCs w:val="0"/>
          <w:caps w:val="0"/>
          <w:smallCaps w:val="0"/>
          <w:color w:val="auto"/>
          <w:spacing w:val="0"/>
          <w:sz w:val="24"/>
          <w:szCs w:val="24"/>
          <w:shd w:val="clear" w:color="auto" w:fill="FFFFFF"/>
          <w:lang w:val="en-US" w:eastAsia="zh-CN"/>
        </w:rPr>
        <w:t>灭火器材配置与管理</w:t>
      </w:r>
    </w:p>
    <w:p>
      <w:pPr>
        <w:keepNext w:val="0"/>
        <w:keepLines w:val="0"/>
        <w:pageBreakBefore w:val="0"/>
        <w:widowControl w:val="0"/>
        <w:kinsoku/>
        <w:wordWrap/>
        <w:overflowPunct/>
        <w:topLinePunct w:val="0"/>
        <w:autoSpaceDE/>
        <w:autoSpaceDN/>
        <w:bidi w:val="0"/>
        <w:adjustRightInd/>
        <w:spacing w:line="400" w:lineRule="exact"/>
        <w:ind w:left="0" w:firstLine="482"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2"/>
          <w:sz w:val="24"/>
          <w:szCs w:val="24"/>
          <w:lang w:val="en-US" w:eastAsia="zh-CN" w:bidi="ar-SA"/>
        </w:rPr>
        <w:t>4.1   灭火器</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bookmarkStart w:id="190" w:name="_Toc30561"/>
      <w:r>
        <w:rPr>
          <w:rFonts w:hint="default" w:ascii="Times New Roman" w:hAnsi="Times New Roman" w:eastAsia="宋体" w:cs="Times New Roman"/>
          <w:b w:val="0"/>
          <w:bCs/>
          <w:color w:val="auto"/>
          <w:sz w:val="24"/>
          <w:szCs w:val="24"/>
          <w:lang w:val="en-US" w:eastAsia="zh-CN"/>
        </w:rPr>
        <w:t>4.1.1 灭火器种类与用途</w:t>
      </w:r>
      <w:bookmarkEnd w:id="190"/>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灭火器常用有四种类型，分别是泡沫灭火器、干粉灭火器、气体灭火器（七氟炳烷、二氧化碳等）、水基灭火器；</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4.1.1.1 泡沫灭火器：适用于扑灭A类火灾，如：木材、布等物质引起的火灾。还可以用于扑灭B类火灾，如：汽油、柴油等液体火灾；</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4.1.1.2 水基灭火器：适用于扑灭普通A类火灾、B火灾、可熔化固体火灾、C火灾、D火灾、E火灾、厨房火灾等；</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4.1.1.3 气体灭火器：适用于扑灭A、B、C、E类火灾，不适用于D类火灾；</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4.1.1.4 干粉灭火器：适用于扑灭A类、B类和C类火灾。</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bookmarkStart w:id="191" w:name="_Toc15369"/>
      <w:r>
        <w:rPr>
          <w:rFonts w:hint="default" w:ascii="Times New Roman" w:hAnsi="Times New Roman" w:eastAsia="宋体" w:cs="Times New Roman"/>
          <w:b w:val="0"/>
          <w:bCs/>
          <w:color w:val="auto"/>
          <w:sz w:val="24"/>
          <w:szCs w:val="24"/>
          <w:lang w:val="en-US" w:eastAsia="zh-CN"/>
        </w:rPr>
        <w:t>4.1.2 灭火器的检查与管理</w:t>
      </w:r>
      <w:bookmarkEnd w:id="191"/>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4.1.2.1 灭火器每月检查一次，由部门主管组织，检查为人员为秩序员、客服或工程部人员；</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4.1.2.2 检查内容为瓶体、插销、软管、喷头完好性，压力表压力，合格证和有效期，箱体的完整性；</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4.1.2.3 灭火器应放置在干燥、通风位置，避免潮湿、直晒和高温。</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2" w:firstLineChars="200"/>
        <w:textAlignment w:val="auto"/>
        <w:rPr>
          <w:rFonts w:hint="default" w:ascii="Times New Roman" w:hAnsi="Times New Roman" w:eastAsia="宋体" w:cs="Times New Roman"/>
          <w:b/>
          <w:bCs w:val="0"/>
          <w:color w:val="auto"/>
          <w:sz w:val="24"/>
          <w:szCs w:val="24"/>
          <w:lang w:val="en-US" w:eastAsia="zh-CN"/>
        </w:rPr>
      </w:pPr>
      <w:bookmarkStart w:id="192" w:name="_Toc16005"/>
      <w:r>
        <w:rPr>
          <w:rFonts w:hint="default" w:ascii="Times New Roman" w:hAnsi="Times New Roman" w:eastAsia="宋体" w:cs="Times New Roman"/>
          <w:b/>
          <w:bCs w:val="0"/>
          <w:color w:val="auto"/>
          <w:sz w:val="24"/>
          <w:szCs w:val="24"/>
          <w:lang w:val="en-US" w:eastAsia="zh-CN"/>
        </w:rPr>
        <w:t>4.2   消火栓（消防栓）</w:t>
      </w:r>
      <w:bookmarkEnd w:id="192"/>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bookmarkStart w:id="193" w:name="_Toc18276"/>
      <w:r>
        <w:rPr>
          <w:rFonts w:hint="default" w:ascii="Times New Roman" w:hAnsi="Times New Roman" w:eastAsia="宋体" w:cs="Times New Roman"/>
          <w:b w:val="0"/>
          <w:bCs/>
          <w:color w:val="auto"/>
          <w:sz w:val="24"/>
          <w:szCs w:val="24"/>
          <w:lang w:val="en-US" w:eastAsia="zh-CN"/>
        </w:rPr>
        <w:t>4.2.1 消火栓（消防栓）的种类与用途</w:t>
      </w:r>
      <w:bookmarkEnd w:id="193"/>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4.2.1.1 室内消火栓</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室内消火栓是室内管网向火场供水的，带有阀门的接口，为高层建筑、公共建筑等室内固定消防设施，通常安装在消火栓箱内，与消防水带和水枪等器材配套使用；</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4.2.1.2 室外消火栓</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室外消火栓是设置在建筑物外面消防给水管网上的供水设施，主要供消防车从市政给水管网或室外消防给水管网取水实施灭火，也可以直接连接水带、水枪出水灭火；</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4.2.1.3 地上消防栓（接合器）</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消防栓接合器与室外消火栓配合使用，当发生火灾时，建筑物内消防装置供水系统发生故障水流不足或水压低时，通过消防水泵接合器将水输入建筑物内的消防管网中，从而解决火灾时水源和水压不足的问题。</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bookmarkStart w:id="194" w:name="_Toc14017"/>
      <w:r>
        <w:rPr>
          <w:rFonts w:hint="default" w:ascii="Times New Roman" w:hAnsi="Times New Roman" w:eastAsia="宋体" w:cs="Times New Roman"/>
          <w:b w:val="0"/>
          <w:bCs/>
          <w:color w:val="auto"/>
          <w:sz w:val="24"/>
          <w:szCs w:val="24"/>
          <w:lang w:val="en-US" w:eastAsia="zh-CN"/>
        </w:rPr>
        <w:t>4.2.2 消火栓（消防栓）的检查与管理</w:t>
      </w:r>
      <w:bookmarkEnd w:id="194"/>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4.2.2.1 消火栓（消防栓）每月检查一次，由部门主管组织，检查人员为共用设施设备维护部人员；</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4.2.2.2 检查内容消防栓体、阀门、栓帽、标识牌的完好性，出水压力；</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4.2.2.3 每年至少除锈喷漆保养一次，防止栓体、口锈蚀。</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2" w:firstLineChars="200"/>
        <w:textAlignment w:val="auto"/>
        <w:outlineLvl w:val="1"/>
        <w:rPr>
          <w:rFonts w:hint="default" w:ascii="Times New Roman" w:hAnsi="Times New Roman" w:eastAsia="宋体" w:cs="Times New Roman"/>
          <w:color w:val="auto"/>
          <w:sz w:val="24"/>
          <w:szCs w:val="24"/>
        </w:rPr>
      </w:pPr>
      <w:bookmarkStart w:id="195" w:name="_Toc23022"/>
      <w:r>
        <w:rPr>
          <w:rFonts w:hint="default" w:ascii="Times New Roman" w:hAnsi="Times New Roman" w:eastAsia="宋体" w:cs="Times New Roman"/>
          <w:b/>
          <w:bCs w:val="0"/>
          <w:color w:val="auto"/>
          <w:sz w:val="24"/>
          <w:szCs w:val="24"/>
          <w:shd w:val="clear" w:color="auto" w:fill="auto"/>
          <w:lang w:val="en-US" w:eastAsia="zh-CN"/>
        </w:rPr>
        <w:t>4.3   水泵接合器</w:t>
      </w:r>
      <w:bookmarkEnd w:id="195"/>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水泵接合器每月检查保养一次，检查标识标牌是否清晰有效，转动机构是否灵活、密封性良好，水压符合标准。</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2" w:firstLineChars="200"/>
        <w:textAlignment w:val="auto"/>
        <w:outlineLvl w:val="1"/>
        <w:rPr>
          <w:rFonts w:hint="default" w:ascii="Times New Roman" w:hAnsi="Times New Roman" w:eastAsia="宋体" w:cs="Times New Roman"/>
          <w:color w:val="auto"/>
          <w:sz w:val="24"/>
          <w:szCs w:val="24"/>
        </w:rPr>
      </w:pPr>
      <w:bookmarkStart w:id="196" w:name="_Toc12049"/>
      <w:r>
        <w:rPr>
          <w:rFonts w:hint="default" w:ascii="Times New Roman" w:hAnsi="Times New Roman" w:eastAsia="宋体" w:cs="Times New Roman"/>
          <w:b/>
          <w:bCs w:val="0"/>
          <w:color w:val="auto"/>
          <w:sz w:val="24"/>
          <w:szCs w:val="24"/>
          <w:shd w:val="clear" w:color="auto" w:fill="auto"/>
          <w:lang w:val="en-US" w:eastAsia="zh-CN"/>
        </w:rPr>
        <w:t xml:space="preserve">4.4   </w:t>
      </w:r>
      <w:r>
        <w:rPr>
          <w:rFonts w:hint="default" w:ascii="Times New Roman" w:hAnsi="Times New Roman" w:eastAsia="宋体" w:cs="Times New Roman"/>
          <w:b/>
          <w:bCs w:val="0"/>
          <w:color w:val="auto"/>
          <w:sz w:val="24"/>
          <w:szCs w:val="24"/>
          <w:shd w:val="clear" w:color="auto" w:fill="auto"/>
        </w:rPr>
        <w:t>排烟防火阀</w:t>
      </w:r>
      <w:bookmarkEnd w:id="196"/>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4.4.1 每半年检查一次，阀体有无明显变形，阀叶转动是否灵活；</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2 </w:t>
      </w:r>
      <w:r>
        <w:rPr>
          <w:rFonts w:hint="default" w:ascii="Times New Roman" w:hAnsi="Times New Roman" w:eastAsia="宋体" w:cs="Times New Roman"/>
          <w:color w:val="auto"/>
          <w:sz w:val="24"/>
          <w:szCs w:val="24"/>
        </w:rPr>
        <w:t>检查每个阀体、阀轴阀套之间的灵活性，阀叶转动应无卡阻现象</w:t>
      </w:r>
      <w:r>
        <w:rPr>
          <w:rFonts w:hint="default" w:ascii="Times New Roman" w:hAnsi="Times New Roman" w:eastAsia="宋体" w:cs="Times New Roman"/>
          <w:color w:val="auto"/>
          <w:kern w:val="2"/>
          <w:sz w:val="24"/>
          <w:szCs w:val="24"/>
          <w:lang w:val="en-US" w:eastAsia="zh-CN" w:bidi="ar-SA"/>
        </w:rPr>
        <w:t>；</w:t>
      </w:r>
    </w:p>
    <w:p>
      <w:pPr>
        <w:pStyle w:val="24"/>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0" w:firstLineChars="200"/>
        <w:textAlignment w:val="auto"/>
        <w:outlineLvl w:val="2"/>
        <w:rPr>
          <w:rFonts w:hint="default" w:ascii="Times New Roman" w:hAnsi="Times New Roman" w:eastAsia="宋体" w:cs="Times New Roman"/>
          <w:color w:val="auto"/>
          <w:sz w:val="24"/>
          <w:szCs w:val="24"/>
        </w:rPr>
      </w:pPr>
      <w:bookmarkStart w:id="197" w:name="_Toc31831"/>
      <w:r>
        <w:rPr>
          <w:rFonts w:hint="default" w:ascii="Times New Roman" w:hAnsi="Times New Roman" w:eastAsia="宋体" w:cs="Times New Roman"/>
          <w:color w:val="auto"/>
          <w:kern w:val="2"/>
          <w:sz w:val="24"/>
          <w:szCs w:val="24"/>
          <w:lang w:val="en-US" w:eastAsia="zh-CN" w:bidi="ar-SA"/>
        </w:rPr>
        <w:t xml:space="preserve">4.4.3 </w:t>
      </w:r>
      <w:r>
        <w:rPr>
          <w:rFonts w:hint="default" w:ascii="Times New Roman" w:hAnsi="Times New Roman" w:eastAsia="宋体" w:cs="Times New Roman"/>
          <w:color w:val="auto"/>
          <w:sz w:val="24"/>
          <w:szCs w:val="24"/>
        </w:rPr>
        <w:t>检查阀体内弹簧是否失效，如失效应及时更换新弹簧</w:t>
      </w:r>
      <w:r>
        <w:rPr>
          <w:rFonts w:hint="default" w:ascii="Times New Roman" w:hAnsi="Times New Roman" w:eastAsia="宋体" w:cs="Times New Roman"/>
          <w:b w:val="0"/>
          <w:bCs/>
          <w:color w:val="auto"/>
          <w:sz w:val="24"/>
          <w:szCs w:val="24"/>
          <w:lang w:val="en-US" w:eastAsia="zh-CN"/>
        </w:rPr>
        <w:t>。</w:t>
      </w:r>
      <w:bookmarkEnd w:id="197"/>
    </w:p>
    <w:p>
      <w:pPr>
        <w:pStyle w:val="24"/>
        <w:keepNext w:val="0"/>
        <w:keepLines w:val="0"/>
        <w:pageBreakBefore w:val="0"/>
        <w:widowControl w:val="0"/>
        <w:numPr>
          <w:ilvl w:val="0"/>
          <w:numId w:val="0"/>
        </w:numPr>
        <w:tabs>
          <w:tab w:val="left" w:pos="720"/>
          <w:tab w:val="left" w:pos="2095"/>
        </w:tabs>
        <w:kinsoku/>
        <w:wordWrap/>
        <w:overflowPunct/>
        <w:topLinePunct w:val="0"/>
        <w:autoSpaceDE/>
        <w:autoSpaceDN/>
        <w:bidi w:val="0"/>
        <w:adjustRightInd/>
        <w:spacing w:line="400" w:lineRule="exact"/>
        <w:ind w:left="0" w:right="0" w:firstLine="482" w:firstLineChars="200"/>
        <w:textAlignment w:val="auto"/>
        <w:outlineLvl w:val="1"/>
        <w:rPr>
          <w:rFonts w:hint="default" w:ascii="Times New Roman" w:hAnsi="Times New Roman" w:eastAsia="宋体" w:cs="Times New Roman"/>
          <w:color w:val="auto"/>
          <w:sz w:val="24"/>
          <w:szCs w:val="24"/>
          <w:lang w:val="en-US"/>
        </w:rPr>
      </w:pPr>
      <w:bookmarkStart w:id="198" w:name="_Toc21603"/>
      <w:r>
        <w:rPr>
          <w:rFonts w:hint="default" w:ascii="Times New Roman" w:hAnsi="Times New Roman" w:eastAsia="宋体" w:cs="Times New Roman"/>
          <w:b/>
          <w:bCs/>
          <w:color w:val="auto"/>
          <w:sz w:val="24"/>
          <w:szCs w:val="24"/>
          <w:shd w:val="clear" w:color="auto" w:fill="auto"/>
          <w:lang w:val="en-US" w:eastAsia="zh-CN"/>
        </w:rPr>
        <w:t>4.5   感烟感温火灾报警器</w:t>
      </w:r>
      <w:bookmarkEnd w:id="198"/>
    </w:p>
    <w:p>
      <w:pPr>
        <w:pStyle w:val="24"/>
        <w:keepNext w:val="0"/>
        <w:keepLines w:val="0"/>
        <w:pageBreakBefore w:val="0"/>
        <w:widowControl w:val="0"/>
        <w:numPr>
          <w:ilvl w:val="0"/>
          <w:numId w:val="0"/>
        </w:numPr>
        <w:tabs>
          <w:tab w:val="left" w:pos="0"/>
        </w:tabs>
        <w:suppressAutoHyphens w:val="0"/>
        <w:kinsoku/>
        <w:wordWrap/>
        <w:overflowPunct/>
        <w:topLinePunct w:val="0"/>
        <w:autoSpaceDE/>
        <w:autoSpaceDN/>
        <w:bidi w:val="0"/>
        <w:adjustRightInd/>
        <w:spacing w:line="400" w:lineRule="exact"/>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正常情况下，</w:t>
      </w:r>
      <w:r>
        <w:rPr>
          <w:rFonts w:hint="default" w:ascii="Times New Roman" w:hAnsi="Times New Roman" w:eastAsia="宋体" w:cs="Times New Roman"/>
          <w:color w:val="auto"/>
          <w:sz w:val="24"/>
          <w:szCs w:val="24"/>
          <w:lang w:val="en-US" w:eastAsia="zh-CN"/>
        </w:rPr>
        <w:t>报警主机</w:t>
      </w:r>
      <w:r>
        <w:rPr>
          <w:rFonts w:hint="default" w:ascii="Times New Roman" w:hAnsi="Times New Roman" w:eastAsia="宋体" w:cs="Times New Roman"/>
          <w:color w:val="auto"/>
          <w:sz w:val="24"/>
          <w:szCs w:val="24"/>
        </w:rPr>
        <w:t>自检时若发出报火警信号，消防中心值班人员应迅速通知巡逻</w:t>
      </w:r>
      <w:r>
        <w:rPr>
          <w:rFonts w:hint="default" w:ascii="Times New Roman" w:hAnsi="Times New Roman" w:eastAsia="宋体" w:cs="Times New Roman"/>
          <w:color w:val="auto"/>
          <w:sz w:val="24"/>
          <w:szCs w:val="24"/>
          <w:lang w:val="en-US" w:eastAsia="zh-CN"/>
        </w:rPr>
        <w:t>人员</w:t>
      </w:r>
      <w:r>
        <w:rPr>
          <w:rFonts w:hint="default" w:ascii="Times New Roman" w:hAnsi="Times New Roman" w:eastAsia="宋体" w:cs="Times New Roman"/>
          <w:color w:val="auto"/>
          <w:sz w:val="24"/>
          <w:szCs w:val="24"/>
        </w:rPr>
        <w:t>赶到现场，检查报警原因，若为误报，由消防专职人员对接收报警信号的烟感器</w:t>
      </w:r>
      <w:r>
        <w:rPr>
          <w:rFonts w:hint="default" w:ascii="Times New Roman" w:hAnsi="Times New Roman" w:eastAsia="宋体" w:cs="Times New Roman"/>
          <w:color w:val="auto"/>
          <w:sz w:val="24"/>
          <w:szCs w:val="24"/>
          <w:lang w:eastAsia="zh-CN"/>
        </w:rPr>
        <w:t>做</w:t>
      </w:r>
      <w:r>
        <w:rPr>
          <w:rFonts w:hint="default" w:ascii="Times New Roman" w:hAnsi="Times New Roman" w:eastAsia="宋体" w:cs="Times New Roman"/>
          <w:color w:val="auto"/>
          <w:sz w:val="24"/>
          <w:szCs w:val="24"/>
        </w:rPr>
        <w:t>清洁和复位处理</w:t>
      </w:r>
      <w:r>
        <w:rPr>
          <w:rFonts w:hint="default" w:ascii="Times New Roman" w:hAnsi="Times New Roman" w:eastAsia="宋体" w:cs="Times New Roman"/>
          <w:color w:val="auto"/>
          <w:kern w:val="2"/>
          <w:sz w:val="24"/>
          <w:szCs w:val="24"/>
          <w:lang w:val="en-US" w:eastAsia="zh-CN" w:bidi="ar-SA"/>
        </w:rPr>
        <w:t>。</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2" w:firstLineChars="200"/>
        <w:textAlignment w:val="auto"/>
        <w:outlineLvl w:val="1"/>
        <w:rPr>
          <w:rFonts w:hint="default" w:ascii="Times New Roman" w:hAnsi="Times New Roman" w:eastAsia="宋体" w:cs="Times New Roman"/>
          <w:color w:val="auto"/>
          <w:sz w:val="24"/>
          <w:szCs w:val="24"/>
        </w:rPr>
      </w:pPr>
      <w:bookmarkStart w:id="199" w:name="_Toc23253"/>
      <w:r>
        <w:rPr>
          <w:rFonts w:hint="default" w:ascii="Times New Roman" w:hAnsi="Times New Roman" w:eastAsia="宋体" w:cs="Times New Roman"/>
          <w:b/>
          <w:bCs/>
          <w:color w:val="auto"/>
          <w:sz w:val="24"/>
          <w:szCs w:val="24"/>
          <w:shd w:val="clear" w:color="auto" w:fill="auto"/>
          <w:lang w:val="en-US" w:eastAsia="zh-CN"/>
        </w:rPr>
        <w:t xml:space="preserve">4.6   </w:t>
      </w:r>
      <w:r>
        <w:rPr>
          <w:rFonts w:hint="default" w:ascii="Times New Roman" w:hAnsi="Times New Roman" w:eastAsia="宋体" w:cs="Times New Roman"/>
          <w:b/>
          <w:bCs/>
          <w:color w:val="auto"/>
          <w:sz w:val="24"/>
          <w:szCs w:val="24"/>
          <w:shd w:val="clear" w:color="auto" w:fill="auto"/>
        </w:rPr>
        <w:t>自动喷淋系统</w:t>
      </w:r>
      <w:bookmarkEnd w:id="199"/>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shd w:val="clear" w:color="auto" w:fill="auto"/>
          <w:lang w:val="en-US" w:eastAsia="zh-CN"/>
        </w:rPr>
        <w:t xml:space="preserve">4.6.1 </w:t>
      </w:r>
      <w:r>
        <w:rPr>
          <w:rFonts w:hint="default" w:ascii="Times New Roman" w:hAnsi="Times New Roman" w:eastAsia="宋体" w:cs="Times New Roman"/>
          <w:color w:val="auto"/>
          <w:sz w:val="24"/>
          <w:szCs w:val="24"/>
        </w:rPr>
        <w:t>每半年检查一次警铃是否正常，报警阀启动是否灵活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打开试警铃阀，水力警铃应发出报警信号，如果警铃不动作，警铃管道应排除水垢及泥沙等污物，使水流畅通，以防报警失灵</w:t>
      </w:r>
      <w:r>
        <w:rPr>
          <w:rFonts w:hint="default" w:ascii="Times New Roman" w:hAnsi="Times New Roman" w:eastAsia="宋体" w:cs="Times New Roman"/>
          <w:color w:val="auto"/>
          <w:kern w:val="2"/>
          <w:sz w:val="24"/>
          <w:szCs w:val="24"/>
          <w:lang w:val="en-US" w:eastAsia="zh-CN" w:bidi="ar-SA"/>
        </w:rPr>
        <w:t>；</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4.6.2 </w:t>
      </w:r>
      <w:r>
        <w:rPr>
          <w:rFonts w:hint="default" w:ascii="Times New Roman" w:hAnsi="Times New Roman" w:eastAsia="宋体" w:cs="Times New Roman"/>
          <w:color w:val="auto"/>
          <w:sz w:val="24"/>
          <w:szCs w:val="24"/>
        </w:rPr>
        <w:t>每半年应对喷头进行一次外观检查，发现不正常的喷头应及时更换或修复</w:t>
      </w:r>
      <w:r>
        <w:rPr>
          <w:rFonts w:hint="default" w:ascii="Times New Roman" w:hAnsi="Times New Roman" w:eastAsia="宋体" w:cs="Times New Roman"/>
          <w:color w:val="auto"/>
          <w:kern w:val="2"/>
          <w:sz w:val="24"/>
          <w:szCs w:val="24"/>
          <w:lang w:val="en-US" w:eastAsia="zh-CN" w:bidi="ar-SA"/>
        </w:rPr>
        <w:t>；</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4.6.3 </w:t>
      </w:r>
      <w:r>
        <w:rPr>
          <w:rFonts w:hint="default" w:ascii="Times New Roman" w:hAnsi="Times New Roman" w:eastAsia="宋体" w:cs="Times New Roman"/>
          <w:color w:val="auto"/>
          <w:sz w:val="24"/>
          <w:szCs w:val="24"/>
        </w:rPr>
        <w:t>观察阀门的开启性和密封性能，如发现开启不畅通或关闭不严应立即修复或更换；</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4.6.4 </w:t>
      </w:r>
      <w:r>
        <w:rPr>
          <w:rFonts w:hint="default" w:ascii="Times New Roman" w:hAnsi="Times New Roman" w:eastAsia="宋体" w:cs="Times New Roman"/>
          <w:color w:val="auto"/>
          <w:sz w:val="24"/>
          <w:szCs w:val="24"/>
        </w:rPr>
        <w:t>观察系统中水</w:t>
      </w:r>
      <w:r>
        <w:rPr>
          <w:rFonts w:hint="default" w:ascii="Times New Roman" w:hAnsi="Times New Roman" w:eastAsia="宋体" w:cs="Times New Roman"/>
          <w:color w:val="auto"/>
          <w:sz w:val="24"/>
          <w:szCs w:val="24"/>
          <w:lang w:val="en-US" w:eastAsia="zh-CN"/>
        </w:rPr>
        <w:t>流</w:t>
      </w:r>
      <w:r>
        <w:rPr>
          <w:rFonts w:hint="default" w:ascii="Times New Roman" w:hAnsi="Times New Roman" w:eastAsia="宋体" w:cs="Times New Roman"/>
          <w:color w:val="auto"/>
          <w:sz w:val="24"/>
          <w:szCs w:val="24"/>
        </w:rPr>
        <w:t>指示器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压力开关</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报警控制器各部件的联动性能，应及时报警。</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2" w:firstLineChars="200"/>
        <w:textAlignment w:val="auto"/>
        <w:outlineLvl w:val="1"/>
        <w:rPr>
          <w:rFonts w:hint="default" w:ascii="Times New Roman" w:hAnsi="Times New Roman" w:eastAsia="宋体" w:cs="Times New Roman"/>
          <w:color w:val="auto"/>
          <w:sz w:val="24"/>
          <w:szCs w:val="24"/>
        </w:rPr>
      </w:pPr>
      <w:bookmarkStart w:id="200" w:name="_Toc28971"/>
      <w:r>
        <w:rPr>
          <w:rFonts w:hint="default" w:ascii="Times New Roman" w:hAnsi="Times New Roman" w:eastAsia="宋体" w:cs="Times New Roman"/>
          <w:b/>
          <w:bCs/>
          <w:color w:val="auto"/>
          <w:sz w:val="24"/>
          <w:szCs w:val="24"/>
          <w:shd w:val="clear" w:color="auto" w:fill="auto"/>
          <w:lang w:val="en-US" w:eastAsia="zh-CN"/>
        </w:rPr>
        <w:t xml:space="preserve">4.7   </w:t>
      </w:r>
      <w:r>
        <w:rPr>
          <w:rFonts w:hint="default" w:ascii="Times New Roman" w:hAnsi="Times New Roman" w:eastAsia="宋体" w:cs="Times New Roman"/>
          <w:b/>
          <w:bCs/>
          <w:color w:val="auto"/>
          <w:sz w:val="24"/>
          <w:szCs w:val="24"/>
          <w:shd w:val="clear" w:color="auto" w:fill="auto"/>
        </w:rPr>
        <w:t>防火卷帘门</w:t>
      </w:r>
      <w:bookmarkEnd w:id="200"/>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shd w:val="clear" w:color="auto" w:fill="auto"/>
          <w:lang w:val="en-US" w:eastAsia="zh-CN"/>
        </w:rPr>
        <w:t xml:space="preserve">4.7.1 </w:t>
      </w:r>
      <w:r>
        <w:rPr>
          <w:rFonts w:hint="default" w:ascii="Times New Roman" w:hAnsi="Times New Roman" w:eastAsia="宋体" w:cs="Times New Roman"/>
          <w:color w:val="auto"/>
          <w:sz w:val="24"/>
          <w:szCs w:val="24"/>
        </w:rPr>
        <w:t>每半年对卷帘门进行清扫除尘一次，有油漆脱落及局部变形的地方应进行修复、矫正，确保卷帘门外观清洁美观；门轨、门扇应无变形、卡阻现象</w:t>
      </w:r>
      <w:r>
        <w:rPr>
          <w:rFonts w:hint="default" w:ascii="Times New Roman" w:hAnsi="Times New Roman" w:eastAsia="宋体" w:cs="Times New Roman"/>
          <w:color w:val="auto"/>
          <w:kern w:val="2"/>
          <w:sz w:val="24"/>
          <w:szCs w:val="24"/>
          <w:lang w:val="en-US" w:eastAsia="zh-CN" w:bidi="ar-SA"/>
        </w:rPr>
        <w:t>；</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2"/>
        <w:rPr>
          <w:rFonts w:hint="default" w:ascii="Times New Roman" w:hAnsi="Times New Roman" w:eastAsia="宋体" w:cs="Times New Roman"/>
          <w:color w:val="auto"/>
          <w:sz w:val="24"/>
          <w:szCs w:val="24"/>
        </w:rPr>
      </w:pPr>
      <w:bookmarkStart w:id="201" w:name="_Toc28886"/>
      <w:r>
        <w:rPr>
          <w:rFonts w:hint="default" w:ascii="Times New Roman" w:hAnsi="Times New Roman" w:eastAsia="宋体" w:cs="Times New Roman"/>
          <w:color w:val="auto"/>
          <w:sz w:val="24"/>
          <w:szCs w:val="24"/>
          <w:lang w:val="en-US" w:eastAsia="zh-CN"/>
        </w:rPr>
        <w:t xml:space="preserve">4.7.2 </w:t>
      </w:r>
      <w:r>
        <w:rPr>
          <w:rFonts w:hint="default" w:ascii="Times New Roman" w:hAnsi="Times New Roman" w:eastAsia="宋体" w:cs="Times New Roman"/>
          <w:color w:val="auto"/>
          <w:sz w:val="24"/>
          <w:szCs w:val="24"/>
        </w:rPr>
        <w:t>手动</w:t>
      </w:r>
      <w:r>
        <w:rPr>
          <w:rFonts w:hint="default" w:ascii="Times New Roman" w:hAnsi="Times New Roman" w:eastAsia="宋体" w:cs="Times New Roman"/>
          <w:color w:val="auto"/>
          <w:sz w:val="24"/>
          <w:szCs w:val="24"/>
          <w:lang w:val="en-US" w:eastAsia="zh-CN"/>
        </w:rPr>
        <w:t>操作，检查防火卷帘门</w:t>
      </w:r>
      <w:r>
        <w:rPr>
          <w:rFonts w:hint="default" w:ascii="Times New Roman" w:hAnsi="Times New Roman" w:eastAsia="宋体" w:cs="Times New Roman"/>
          <w:color w:val="auto"/>
          <w:sz w:val="24"/>
          <w:szCs w:val="24"/>
        </w:rPr>
        <w:t>上行、下行</w:t>
      </w:r>
      <w:r>
        <w:rPr>
          <w:rFonts w:hint="default" w:ascii="Times New Roman" w:hAnsi="Times New Roman" w:eastAsia="宋体" w:cs="Times New Roman"/>
          <w:color w:val="auto"/>
          <w:sz w:val="24"/>
          <w:szCs w:val="24"/>
          <w:lang w:val="en-US" w:eastAsia="zh-CN"/>
        </w:rPr>
        <w:t>是否正常</w:t>
      </w:r>
      <w:r>
        <w:rPr>
          <w:rFonts w:hint="default" w:ascii="Times New Roman" w:hAnsi="Times New Roman" w:eastAsia="宋体" w:cs="Times New Roman"/>
          <w:color w:val="auto"/>
          <w:sz w:val="24"/>
          <w:szCs w:val="24"/>
        </w:rPr>
        <w:t>。</w:t>
      </w:r>
      <w:bookmarkEnd w:id="201"/>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2" w:firstLineChars="200"/>
        <w:textAlignment w:val="auto"/>
        <w:outlineLvl w:val="1"/>
        <w:rPr>
          <w:rFonts w:hint="default" w:ascii="Times New Roman" w:hAnsi="Times New Roman" w:eastAsia="宋体" w:cs="Times New Roman"/>
          <w:color w:val="auto"/>
          <w:sz w:val="24"/>
          <w:szCs w:val="24"/>
          <w:lang w:val="en-US"/>
        </w:rPr>
      </w:pPr>
      <w:bookmarkStart w:id="202" w:name="_Toc10946"/>
      <w:r>
        <w:rPr>
          <w:rFonts w:hint="default" w:ascii="Times New Roman" w:hAnsi="Times New Roman" w:eastAsia="宋体" w:cs="Times New Roman"/>
          <w:b/>
          <w:bCs/>
          <w:color w:val="auto"/>
          <w:sz w:val="24"/>
          <w:szCs w:val="24"/>
          <w:shd w:val="clear" w:color="auto" w:fill="auto"/>
          <w:lang w:val="en-US" w:eastAsia="zh-CN"/>
        </w:rPr>
        <w:t>4.8   正负压送排风设备</w:t>
      </w:r>
      <w:bookmarkEnd w:id="202"/>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lang w:val="en-US" w:eastAsia="zh-CN"/>
        </w:rPr>
        <w:t xml:space="preserve">4.8.1 </w:t>
      </w:r>
      <w:r>
        <w:rPr>
          <w:rFonts w:hint="default" w:ascii="Times New Roman" w:hAnsi="Times New Roman" w:eastAsia="宋体" w:cs="Times New Roman"/>
          <w:color w:val="auto"/>
          <w:sz w:val="24"/>
          <w:szCs w:val="24"/>
        </w:rPr>
        <w:t>每半年</w:t>
      </w:r>
      <w:r>
        <w:rPr>
          <w:rFonts w:hint="default" w:ascii="Times New Roman" w:hAnsi="Times New Roman" w:eastAsia="宋体" w:cs="Times New Roman"/>
          <w:color w:val="auto"/>
          <w:sz w:val="24"/>
          <w:szCs w:val="24"/>
          <w:lang w:val="en-US" w:eastAsia="zh-CN"/>
        </w:rPr>
        <w:t>保养</w:t>
      </w:r>
      <w:r>
        <w:rPr>
          <w:rFonts w:hint="default" w:ascii="Times New Roman" w:hAnsi="Times New Roman" w:eastAsia="宋体" w:cs="Times New Roman"/>
          <w:color w:val="auto"/>
          <w:sz w:val="24"/>
          <w:szCs w:val="24"/>
        </w:rPr>
        <w:t>一次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保养前应切断主电源，手摇转动风轮，观察转动情况，调节皮带的松紧度或联轴器间隙和对中度</w:t>
      </w:r>
      <w:r>
        <w:rPr>
          <w:rFonts w:hint="default" w:ascii="Times New Roman" w:hAnsi="Times New Roman" w:eastAsia="宋体" w:cs="Times New Roman"/>
          <w:color w:val="auto"/>
          <w:kern w:val="2"/>
          <w:sz w:val="24"/>
          <w:szCs w:val="24"/>
          <w:lang w:val="en-US" w:eastAsia="zh-CN" w:bidi="ar-SA"/>
        </w:rPr>
        <w:t>；</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4.8.2 </w:t>
      </w:r>
      <w:r>
        <w:rPr>
          <w:rFonts w:hint="default" w:ascii="Times New Roman" w:hAnsi="Times New Roman" w:eastAsia="宋体" w:cs="Times New Roman"/>
          <w:color w:val="auto"/>
          <w:sz w:val="24"/>
          <w:szCs w:val="24"/>
        </w:rPr>
        <w:t>清洁风叶、机壳及电机表面，过滤网应完好</w:t>
      </w:r>
      <w:r>
        <w:rPr>
          <w:rFonts w:hint="default" w:ascii="Times New Roman" w:hAnsi="Times New Roman" w:eastAsia="宋体" w:cs="Times New Roman"/>
          <w:color w:val="auto"/>
          <w:kern w:val="2"/>
          <w:sz w:val="24"/>
          <w:szCs w:val="24"/>
          <w:lang w:val="en-US" w:eastAsia="zh-CN" w:bidi="ar-SA"/>
        </w:rPr>
        <w:t>；</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4.8.3 </w:t>
      </w:r>
      <w:r>
        <w:rPr>
          <w:rFonts w:hint="default" w:ascii="Times New Roman" w:hAnsi="Times New Roman" w:eastAsia="宋体" w:cs="Times New Roman"/>
          <w:color w:val="auto"/>
          <w:sz w:val="24"/>
          <w:szCs w:val="24"/>
        </w:rPr>
        <w:t>各润滑部位加润滑油，调节风阀机构，动作应灵活可靠</w:t>
      </w:r>
      <w:r>
        <w:rPr>
          <w:rFonts w:hint="default" w:ascii="Times New Roman" w:hAnsi="Times New Roman" w:eastAsia="宋体" w:cs="Times New Roman"/>
          <w:color w:val="auto"/>
          <w:kern w:val="2"/>
          <w:sz w:val="24"/>
          <w:szCs w:val="24"/>
          <w:lang w:val="en-US" w:eastAsia="zh-CN" w:bidi="ar-SA"/>
        </w:rPr>
        <w:t>；</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 xml:space="preserve">4.8.4 </w:t>
      </w:r>
      <w:r>
        <w:rPr>
          <w:rFonts w:hint="default" w:ascii="Times New Roman" w:hAnsi="Times New Roman" w:eastAsia="宋体" w:cs="Times New Roman"/>
          <w:color w:val="auto"/>
          <w:sz w:val="24"/>
          <w:szCs w:val="24"/>
        </w:rPr>
        <w:t>控制柜双电源的检查，接触器及其它控制元件的检查，导线应无破损，</w:t>
      </w:r>
      <w:r>
        <w:rPr>
          <w:rFonts w:hint="default" w:ascii="Times New Roman" w:hAnsi="Times New Roman" w:eastAsia="宋体" w:cs="Times New Roman"/>
          <w:color w:val="auto"/>
          <w:sz w:val="24"/>
          <w:szCs w:val="24"/>
          <w:lang w:val="en-US" w:eastAsia="zh-CN"/>
        </w:rPr>
        <w:t>连接</w:t>
      </w:r>
      <w:r>
        <w:rPr>
          <w:rFonts w:hint="default" w:ascii="Times New Roman" w:hAnsi="Times New Roman" w:eastAsia="宋体" w:cs="Times New Roman"/>
          <w:color w:val="auto"/>
          <w:sz w:val="24"/>
          <w:szCs w:val="24"/>
        </w:rPr>
        <w:t>无松动</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2"/>
        <w:rPr>
          <w:rFonts w:hint="default" w:ascii="Times New Roman" w:hAnsi="Times New Roman" w:eastAsia="宋体" w:cs="Times New Roman"/>
          <w:color w:val="auto"/>
          <w:sz w:val="24"/>
          <w:szCs w:val="24"/>
        </w:rPr>
      </w:pPr>
      <w:bookmarkStart w:id="203" w:name="_Toc3943"/>
      <w:r>
        <w:rPr>
          <w:rFonts w:hint="default" w:ascii="Times New Roman" w:hAnsi="Times New Roman" w:eastAsia="宋体" w:cs="Times New Roman"/>
          <w:color w:val="auto"/>
          <w:sz w:val="24"/>
          <w:szCs w:val="24"/>
          <w:lang w:val="en-US" w:eastAsia="zh-CN"/>
        </w:rPr>
        <w:t xml:space="preserve">4.8.5 </w:t>
      </w:r>
      <w:r>
        <w:rPr>
          <w:rFonts w:hint="default" w:ascii="Times New Roman" w:hAnsi="Times New Roman" w:eastAsia="宋体" w:cs="Times New Roman"/>
          <w:color w:val="auto"/>
          <w:sz w:val="24"/>
          <w:szCs w:val="24"/>
        </w:rPr>
        <w:t>试机运行无卡阻等异常情况。</w:t>
      </w:r>
      <w:bookmarkEnd w:id="203"/>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line="400" w:lineRule="exact"/>
        <w:ind w:left="0" w:right="0" w:firstLine="482" w:firstLineChars="200"/>
        <w:textAlignment w:val="auto"/>
        <w:outlineLvl w:val="1"/>
        <w:rPr>
          <w:rFonts w:hint="default" w:ascii="Times New Roman" w:hAnsi="Times New Roman" w:eastAsia="宋体" w:cs="Times New Roman"/>
          <w:color w:val="auto"/>
          <w:sz w:val="24"/>
          <w:szCs w:val="24"/>
        </w:rPr>
      </w:pPr>
      <w:bookmarkStart w:id="204" w:name="_Toc12977"/>
      <w:r>
        <w:rPr>
          <w:rFonts w:hint="default" w:ascii="Times New Roman" w:hAnsi="Times New Roman" w:eastAsia="宋体" w:cs="Times New Roman"/>
          <w:b/>
          <w:bCs/>
          <w:color w:val="auto"/>
          <w:sz w:val="24"/>
          <w:szCs w:val="24"/>
          <w:lang w:val="en-US" w:eastAsia="zh-CN"/>
        </w:rPr>
        <w:t xml:space="preserve">4.9   </w:t>
      </w:r>
      <w:r>
        <w:rPr>
          <w:rFonts w:hint="default" w:ascii="Times New Roman" w:hAnsi="Times New Roman" w:eastAsia="宋体" w:cs="Times New Roman"/>
          <w:b/>
          <w:bCs/>
          <w:color w:val="auto"/>
          <w:sz w:val="24"/>
          <w:szCs w:val="24"/>
        </w:rPr>
        <w:t>消防泵、喷淋泵</w:t>
      </w:r>
      <w:bookmarkEnd w:id="204"/>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line="400" w:lineRule="exact"/>
        <w:ind w:left="0" w:right="0" w:firstLine="480" w:firstLineChars="200"/>
        <w:textAlignment w:val="auto"/>
        <w:rPr>
          <w:rStyle w:val="13"/>
          <w:rFonts w:hint="default" w:ascii="Times New Roman" w:hAnsi="Times New Roman" w:eastAsia="宋体" w:cs="Times New Roman"/>
          <w:b w:val="0"/>
          <w:bCs w:val="0"/>
          <w:i w:val="0"/>
          <w:iCs w:val="0"/>
          <w:caps w:val="0"/>
          <w:smallCaps w:val="0"/>
          <w:color w:val="auto"/>
          <w:spacing w:val="0"/>
          <w:sz w:val="24"/>
          <w:szCs w:val="24"/>
          <w:shd w:val="clear" w:color="auto" w:fill="FFFFFF"/>
          <w:lang w:val="en-US" w:eastAsia="zh-CN"/>
        </w:rPr>
      </w:pPr>
      <w:r>
        <w:rPr>
          <w:rFonts w:hint="default" w:ascii="Times New Roman" w:hAnsi="Times New Roman" w:eastAsia="宋体" w:cs="Times New Roman"/>
          <w:color w:val="auto"/>
          <w:sz w:val="24"/>
          <w:szCs w:val="24"/>
          <w:lang w:val="en-US" w:eastAsia="zh-CN"/>
        </w:rPr>
        <w:t>参照</w:t>
      </w:r>
      <w:r>
        <w:rPr>
          <w:rFonts w:hint="default" w:ascii="Times New Roman" w:hAnsi="Times New Roman" w:eastAsia="宋体" w:cs="Times New Roman"/>
          <w:color w:val="auto"/>
          <w:sz w:val="24"/>
          <w:szCs w:val="24"/>
        </w:rPr>
        <w:t>《水泵保养、维修管理规程》执行</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0" w:right="0" w:firstLine="482" w:firstLineChars="200"/>
        <w:jc w:val="left"/>
        <w:textAlignment w:val="auto"/>
        <w:outlineLvl w:val="1"/>
        <w:rPr>
          <w:rFonts w:hint="default" w:ascii="Times New Roman" w:hAnsi="Times New Roman" w:eastAsia="宋体" w:cs="Times New Roman"/>
          <w:color w:val="auto"/>
          <w:sz w:val="24"/>
          <w:szCs w:val="24"/>
        </w:rPr>
      </w:pPr>
      <w:bookmarkStart w:id="205" w:name="_Toc31701"/>
      <w:r>
        <w:rPr>
          <w:rStyle w:val="13"/>
          <w:rFonts w:hint="default" w:ascii="Times New Roman" w:hAnsi="Times New Roman" w:eastAsia="宋体" w:cs="Times New Roman"/>
          <w:b/>
          <w:bCs/>
          <w:i w:val="0"/>
          <w:iCs w:val="0"/>
          <w:caps w:val="0"/>
          <w:smallCaps w:val="0"/>
          <w:color w:val="auto"/>
          <w:spacing w:val="0"/>
          <w:sz w:val="24"/>
          <w:szCs w:val="24"/>
          <w:shd w:val="clear" w:color="auto" w:fill="FFFFFF"/>
          <w:lang w:val="en-US" w:eastAsia="zh-CN"/>
        </w:rPr>
        <w:t xml:space="preserve">4.10   </w:t>
      </w:r>
      <w:r>
        <w:rPr>
          <w:rFonts w:hint="default" w:ascii="Times New Roman" w:hAnsi="Times New Roman" w:eastAsia="宋体" w:cs="Times New Roman"/>
          <w:b/>
          <w:bCs/>
          <w:color w:val="auto"/>
          <w:kern w:val="2"/>
          <w:sz w:val="24"/>
          <w:szCs w:val="24"/>
          <w:lang w:val="en-US" w:eastAsia="zh-CN" w:bidi="ar-SA"/>
        </w:rPr>
        <w:t>消防微型站的配置与管理</w:t>
      </w:r>
      <w:bookmarkEnd w:id="205"/>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bookmarkStart w:id="206" w:name="_Toc21330"/>
      <w:r>
        <w:rPr>
          <w:rFonts w:hint="default" w:ascii="Times New Roman" w:hAnsi="Times New Roman" w:eastAsia="宋体" w:cs="Times New Roman"/>
          <w:b w:val="0"/>
          <w:bCs w:val="0"/>
          <w:color w:val="auto"/>
          <w:sz w:val="24"/>
          <w:szCs w:val="24"/>
          <w:shd w:val="clear" w:color="auto" w:fill="auto"/>
          <w:lang w:val="en-US" w:eastAsia="zh-CN"/>
        </w:rPr>
        <w:t>4.10.1 人员配备</w:t>
      </w:r>
      <w:bookmarkEnd w:id="206"/>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r>
        <w:rPr>
          <w:rFonts w:hint="default" w:ascii="Times New Roman" w:hAnsi="Times New Roman" w:eastAsia="宋体" w:cs="Times New Roman"/>
          <w:b w:val="0"/>
          <w:bCs w:val="0"/>
          <w:color w:val="auto"/>
          <w:sz w:val="24"/>
          <w:szCs w:val="24"/>
          <w:shd w:val="clear" w:color="auto" w:fill="auto"/>
          <w:lang w:val="en-US" w:eastAsia="zh-CN"/>
        </w:rPr>
        <w:t>4.10.1.1 微型消防站应设站长1名，由项目经理或部门主管担任；</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r>
        <w:rPr>
          <w:rFonts w:hint="default" w:ascii="Times New Roman" w:hAnsi="Times New Roman" w:eastAsia="宋体" w:cs="Times New Roman"/>
          <w:b w:val="0"/>
          <w:bCs w:val="0"/>
          <w:color w:val="auto"/>
          <w:sz w:val="24"/>
          <w:szCs w:val="24"/>
          <w:shd w:val="clear" w:color="auto" w:fill="auto"/>
          <w:lang w:val="en-US" w:eastAsia="zh-CN"/>
        </w:rPr>
        <w:t>4.10.1.2 可挑选5名以上接受过基本灭火技能培训的保安员、治安联防队员、</w:t>
      </w:r>
      <w:r>
        <w:rPr>
          <w:rFonts w:hint="eastAsia" w:cs="Times New Roman"/>
          <w:b w:val="0"/>
          <w:bCs w:val="0"/>
          <w:color w:val="auto"/>
          <w:sz w:val="24"/>
          <w:szCs w:val="24"/>
          <w:shd w:val="clear" w:color="auto" w:fill="auto"/>
          <w:lang w:val="en-US" w:eastAsia="zh-CN"/>
        </w:rPr>
        <w:t>小区</w:t>
      </w:r>
      <w:r>
        <w:rPr>
          <w:rFonts w:hint="default" w:ascii="Times New Roman" w:hAnsi="Times New Roman" w:eastAsia="宋体" w:cs="Times New Roman"/>
          <w:b w:val="0"/>
          <w:bCs w:val="0"/>
          <w:color w:val="auto"/>
          <w:sz w:val="24"/>
          <w:szCs w:val="24"/>
          <w:shd w:val="clear" w:color="auto" w:fill="auto"/>
          <w:lang w:val="en-US" w:eastAsia="zh-CN"/>
        </w:rPr>
        <w:t>消防安全网格管理人员、消防工作志愿者担任队员；</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r>
        <w:rPr>
          <w:rFonts w:hint="default" w:ascii="Times New Roman" w:hAnsi="Times New Roman" w:eastAsia="宋体" w:cs="Times New Roman"/>
          <w:b w:val="0"/>
          <w:bCs w:val="0"/>
          <w:color w:val="auto"/>
          <w:sz w:val="24"/>
          <w:szCs w:val="24"/>
          <w:shd w:val="clear" w:color="auto" w:fill="auto"/>
          <w:lang w:val="en-US" w:eastAsia="zh-CN"/>
        </w:rPr>
        <w:t>4.10.1.3 配有消防车辆的微型消防站应设一名驾驶员岗位。</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bookmarkStart w:id="207" w:name="_Toc4176"/>
      <w:r>
        <w:rPr>
          <w:rFonts w:hint="default" w:ascii="Times New Roman" w:hAnsi="Times New Roman" w:eastAsia="宋体" w:cs="Times New Roman"/>
          <w:b w:val="0"/>
          <w:bCs w:val="0"/>
          <w:color w:val="auto"/>
          <w:sz w:val="24"/>
          <w:szCs w:val="24"/>
          <w:shd w:val="clear" w:color="auto" w:fill="auto"/>
          <w:lang w:val="en-US" w:eastAsia="zh-CN"/>
        </w:rPr>
        <w:t>4.10.2 站房设置</w:t>
      </w:r>
      <w:bookmarkEnd w:id="207"/>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r>
        <w:rPr>
          <w:rFonts w:hint="default" w:ascii="Times New Roman" w:hAnsi="Times New Roman" w:eastAsia="宋体" w:cs="Times New Roman"/>
          <w:b w:val="0"/>
          <w:bCs w:val="0"/>
          <w:color w:val="auto"/>
          <w:sz w:val="24"/>
          <w:szCs w:val="24"/>
          <w:shd w:val="clear" w:color="auto" w:fill="auto"/>
          <w:lang w:val="en-US" w:eastAsia="zh-CN"/>
        </w:rPr>
        <w:t>4.10.2.1 微型消防站应充分利用物业配套用房、场地，设置在便于站内消防队员在接到出动命令时，可快速到达辖区边缘的固定场所；</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r>
        <w:rPr>
          <w:rFonts w:hint="default" w:ascii="Times New Roman" w:hAnsi="Times New Roman" w:eastAsia="宋体" w:cs="Times New Roman"/>
          <w:b w:val="0"/>
          <w:bCs w:val="0"/>
          <w:color w:val="auto"/>
          <w:sz w:val="24"/>
          <w:szCs w:val="24"/>
          <w:shd w:val="clear" w:color="auto" w:fill="auto"/>
          <w:lang w:val="en-US" w:eastAsia="zh-CN"/>
        </w:rPr>
        <w:t>4.10.2.2 微型消防站用房和场地应满足日常值守、放置消防器材的基本要求，设置外线电话，器材存放处应设置储物架或储物柜；</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r>
        <w:rPr>
          <w:rFonts w:hint="default" w:ascii="Times New Roman" w:hAnsi="Times New Roman" w:eastAsia="宋体" w:cs="Times New Roman"/>
          <w:b w:val="0"/>
          <w:bCs w:val="0"/>
          <w:color w:val="auto"/>
          <w:sz w:val="24"/>
          <w:szCs w:val="24"/>
          <w:shd w:val="clear" w:color="auto" w:fill="auto"/>
          <w:lang w:val="en-US" w:eastAsia="zh-CN"/>
        </w:rPr>
        <w:t>4.10.2.3 微型消防站外应设置标识标牌，统一名称：（</w:t>
      </w:r>
      <w:r>
        <w:rPr>
          <w:rFonts w:hint="eastAsia" w:cs="Times New Roman"/>
          <w:b w:val="0"/>
          <w:bCs w:val="0"/>
          <w:color w:val="auto"/>
          <w:sz w:val="24"/>
          <w:szCs w:val="24"/>
          <w:shd w:val="clear" w:color="auto" w:fill="auto"/>
          <w:lang w:val="en-US" w:eastAsia="zh-CN"/>
        </w:rPr>
        <w:t>小区</w:t>
      </w:r>
      <w:r>
        <w:rPr>
          <w:rFonts w:hint="default" w:ascii="Times New Roman" w:hAnsi="Times New Roman" w:eastAsia="宋体" w:cs="Times New Roman"/>
          <w:b w:val="0"/>
          <w:bCs w:val="0"/>
          <w:color w:val="auto"/>
          <w:sz w:val="24"/>
          <w:szCs w:val="24"/>
          <w:shd w:val="clear" w:color="auto" w:fill="auto"/>
          <w:lang w:val="en-US" w:eastAsia="zh-CN"/>
        </w:rPr>
        <w:t>名称）微型消防站；站房内应悬挂反映组织机构、工作职责、工作制度、火灾事故应急处置流程图等内容的公示栏和制度牌。</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bookmarkStart w:id="208" w:name="_Toc14953"/>
      <w:r>
        <w:rPr>
          <w:rFonts w:hint="default" w:ascii="Times New Roman" w:hAnsi="Times New Roman" w:eastAsia="宋体" w:cs="Times New Roman"/>
          <w:b w:val="0"/>
          <w:bCs w:val="0"/>
          <w:color w:val="auto"/>
          <w:sz w:val="24"/>
          <w:szCs w:val="24"/>
          <w:shd w:val="clear" w:color="auto" w:fill="auto"/>
          <w:lang w:val="en-US" w:eastAsia="zh-CN"/>
        </w:rPr>
        <w:t>4.10.3 器材配置</w:t>
      </w:r>
      <w:bookmarkEnd w:id="208"/>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r>
        <w:rPr>
          <w:rFonts w:hint="default" w:ascii="Times New Roman" w:hAnsi="Times New Roman" w:eastAsia="宋体" w:cs="Times New Roman"/>
          <w:b w:val="0"/>
          <w:bCs w:val="0"/>
          <w:color w:val="auto"/>
          <w:sz w:val="24"/>
          <w:szCs w:val="24"/>
          <w:shd w:val="clear" w:color="auto" w:fill="auto"/>
          <w:lang w:val="en-US" w:eastAsia="zh-CN"/>
        </w:rPr>
        <w:t>4.10.3.1 微型消防站应至少配备1辆消防摩托（电瓶）车；属同一街道办事处管辖且位置相邻的</w:t>
      </w:r>
      <w:r>
        <w:rPr>
          <w:rFonts w:hint="eastAsia" w:cs="Times New Roman"/>
          <w:b w:val="0"/>
          <w:bCs w:val="0"/>
          <w:color w:val="auto"/>
          <w:sz w:val="24"/>
          <w:szCs w:val="24"/>
          <w:shd w:val="clear" w:color="auto" w:fill="auto"/>
          <w:lang w:val="en-US" w:eastAsia="zh-CN"/>
        </w:rPr>
        <w:t>小区</w:t>
      </w:r>
      <w:r>
        <w:rPr>
          <w:rFonts w:hint="default" w:ascii="Times New Roman" w:hAnsi="Times New Roman" w:eastAsia="宋体" w:cs="Times New Roman"/>
          <w:b w:val="0"/>
          <w:bCs w:val="0"/>
          <w:color w:val="auto"/>
          <w:sz w:val="24"/>
          <w:szCs w:val="24"/>
          <w:shd w:val="clear" w:color="auto" w:fill="auto"/>
          <w:lang w:val="en-US" w:eastAsia="zh-CN"/>
        </w:rPr>
        <w:t>，可共用1辆消防摩托（电瓶）车；有条件的</w:t>
      </w:r>
      <w:r>
        <w:rPr>
          <w:rFonts w:hint="eastAsia" w:cs="Times New Roman"/>
          <w:b w:val="0"/>
          <w:bCs w:val="0"/>
          <w:color w:val="auto"/>
          <w:sz w:val="24"/>
          <w:szCs w:val="24"/>
          <w:shd w:val="clear" w:color="auto" w:fill="auto"/>
          <w:lang w:val="en-US" w:eastAsia="zh-CN"/>
        </w:rPr>
        <w:t>小区</w:t>
      </w:r>
      <w:r>
        <w:rPr>
          <w:rFonts w:hint="default" w:ascii="Times New Roman" w:hAnsi="Times New Roman" w:eastAsia="宋体" w:cs="Times New Roman"/>
          <w:b w:val="0"/>
          <w:bCs w:val="0"/>
          <w:color w:val="auto"/>
          <w:sz w:val="24"/>
          <w:szCs w:val="24"/>
          <w:shd w:val="clear" w:color="auto" w:fill="auto"/>
          <w:lang w:val="en-US" w:eastAsia="zh-CN"/>
        </w:rPr>
        <w:t>可根据实际选配水罐或泡沫消防车；</w:t>
      </w:r>
    </w:p>
    <w:p>
      <w:pPr>
        <w:pStyle w:val="24"/>
        <w:keepNext w:val="0"/>
        <w:keepLines w:val="0"/>
        <w:pageBreakBefore w:val="0"/>
        <w:widowControl w:val="0"/>
        <w:numPr>
          <w:ilvl w:val="0"/>
          <w:numId w:val="0"/>
        </w:numPr>
        <w:tabs>
          <w:tab w:val="left" w:pos="720"/>
        </w:tabs>
        <w:kinsoku/>
        <w:wordWrap/>
        <w:overflowPunct/>
        <w:topLinePunct w:val="0"/>
        <w:autoSpaceDE/>
        <w:autoSpaceDN/>
        <w:bidi w:val="0"/>
        <w:adjustRightInd/>
        <w:spacing w:line="400" w:lineRule="exact"/>
        <w:ind w:left="0" w:right="0" w:firstLine="480" w:firstLineChars="200"/>
        <w:textAlignment w:val="auto"/>
        <w:outlineLvl w:val="1"/>
        <w:rPr>
          <w:rFonts w:hint="default" w:ascii="Times New Roman" w:hAnsi="Times New Roman" w:eastAsia="宋体" w:cs="Times New Roman"/>
          <w:b w:val="0"/>
          <w:bCs w:val="0"/>
          <w:color w:val="auto"/>
          <w:sz w:val="24"/>
          <w:szCs w:val="24"/>
          <w:shd w:val="clear" w:color="auto" w:fill="auto"/>
          <w:lang w:val="en-US" w:eastAsia="zh-CN"/>
        </w:rPr>
      </w:pPr>
      <w:r>
        <w:rPr>
          <w:rFonts w:hint="default" w:ascii="Times New Roman" w:hAnsi="Times New Roman" w:eastAsia="宋体" w:cs="Times New Roman"/>
          <w:b w:val="0"/>
          <w:bCs w:val="0"/>
          <w:color w:val="auto"/>
          <w:sz w:val="24"/>
          <w:szCs w:val="24"/>
          <w:shd w:val="clear" w:color="auto" w:fill="auto"/>
          <w:lang w:val="en-US" w:eastAsia="zh-CN"/>
        </w:rPr>
        <w:t>4.10.3.2 眉山市居民</w:t>
      </w:r>
      <w:r>
        <w:rPr>
          <w:rFonts w:hint="eastAsia" w:cs="Times New Roman"/>
          <w:b w:val="0"/>
          <w:bCs w:val="0"/>
          <w:color w:val="auto"/>
          <w:sz w:val="24"/>
          <w:szCs w:val="24"/>
          <w:shd w:val="clear" w:color="auto" w:fill="auto"/>
          <w:lang w:val="en-US" w:eastAsia="zh-CN"/>
        </w:rPr>
        <w:t>小区</w:t>
      </w:r>
      <w:r>
        <w:rPr>
          <w:rFonts w:hint="default" w:ascii="Times New Roman" w:hAnsi="Times New Roman" w:eastAsia="宋体" w:cs="Times New Roman"/>
          <w:b w:val="0"/>
          <w:bCs w:val="0"/>
          <w:color w:val="auto"/>
          <w:sz w:val="24"/>
          <w:szCs w:val="24"/>
          <w:shd w:val="clear" w:color="auto" w:fill="auto"/>
          <w:lang w:val="en-US" w:eastAsia="zh-CN"/>
        </w:rPr>
        <w:t>微型消防站车辆、器材配备标准</w:t>
      </w:r>
    </w:p>
    <w:tbl>
      <w:tblPr>
        <w:tblStyle w:val="10"/>
        <w:tblW w:w="7370" w:type="dxa"/>
        <w:jc w:val="center"/>
        <w:tblLayout w:type="fixed"/>
        <w:tblCellMar>
          <w:top w:w="0" w:type="dxa"/>
          <w:left w:w="108" w:type="dxa"/>
          <w:bottom w:w="0" w:type="dxa"/>
          <w:right w:w="108" w:type="dxa"/>
        </w:tblCellMar>
      </w:tblPr>
      <w:tblGrid>
        <w:gridCol w:w="1310"/>
        <w:gridCol w:w="3370"/>
        <w:gridCol w:w="2690"/>
      </w:tblGrid>
      <w:tr>
        <w:tblPrEx>
          <w:tblCellMar>
            <w:top w:w="0" w:type="dxa"/>
            <w:left w:w="108" w:type="dxa"/>
            <w:bottom w:w="0" w:type="dxa"/>
            <w:right w:w="108" w:type="dxa"/>
          </w:tblCellMar>
        </w:tblPrEx>
        <w:trPr>
          <w:trHeight w:val="317" w:hRule="atLeast"/>
          <w:tblHeader/>
          <w:jc w:val="center"/>
        </w:trPr>
        <w:tc>
          <w:tcPr>
            <w:tcW w:w="14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分类</w:t>
            </w: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器材名称</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标准</w:t>
            </w:r>
          </w:p>
        </w:tc>
      </w:tr>
      <w:tr>
        <w:tblPrEx>
          <w:tblCellMar>
            <w:top w:w="0" w:type="dxa"/>
            <w:left w:w="108" w:type="dxa"/>
            <w:bottom w:w="0" w:type="dxa"/>
            <w:right w:w="108" w:type="dxa"/>
          </w:tblCellMar>
        </w:tblPrEx>
        <w:trPr>
          <w:trHeight w:val="316"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消防车辆</w:t>
            </w: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消防摩托（电瓶）车</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1辆</w:t>
            </w:r>
            <w:r>
              <w:rPr>
                <w:rFonts w:hint="default" w:ascii="Times New Roman" w:hAnsi="Times New Roman" w:eastAsia="宋体" w:cs="Times New Roman"/>
                <w:b w:val="0"/>
                <w:bCs w:val="0"/>
                <w:color w:val="auto"/>
                <w:sz w:val="18"/>
                <w:szCs w:val="18"/>
              </w:rPr>
              <w:t>（必配。属同一街道办事处管辖且位置相邻的</w:t>
            </w:r>
            <w:r>
              <w:rPr>
                <w:rFonts w:hint="eastAsia" w:ascii="Times New Roman" w:hAnsi="Times New Roman" w:eastAsia="宋体" w:cs="Times New Roman"/>
                <w:b w:val="0"/>
                <w:bCs w:val="0"/>
                <w:color w:val="auto"/>
                <w:sz w:val="18"/>
                <w:szCs w:val="18"/>
                <w:lang w:val="en-US" w:eastAsia="zh-CN"/>
              </w:rPr>
              <w:t>小区</w:t>
            </w:r>
            <w:r>
              <w:rPr>
                <w:rFonts w:hint="default" w:ascii="Times New Roman" w:hAnsi="Times New Roman" w:eastAsia="宋体" w:cs="Times New Roman"/>
                <w:b w:val="0"/>
                <w:bCs w:val="0"/>
                <w:color w:val="auto"/>
                <w:sz w:val="18"/>
                <w:szCs w:val="18"/>
              </w:rPr>
              <w:t>，可合配1辆）</w:t>
            </w:r>
          </w:p>
        </w:tc>
      </w:tr>
      <w:tr>
        <w:tblPrEx>
          <w:tblCellMar>
            <w:top w:w="0" w:type="dxa"/>
            <w:left w:w="108" w:type="dxa"/>
            <w:bottom w:w="0" w:type="dxa"/>
            <w:right w:w="108" w:type="dxa"/>
          </w:tblCellMar>
        </w:tblPrEx>
        <w:trPr>
          <w:trHeight w:val="31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b/>
                <w:bCs/>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水罐或泡沫消防车</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选配</w:t>
            </w:r>
          </w:p>
        </w:tc>
      </w:tr>
      <w:tr>
        <w:tblPrEx>
          <w:tblCellMar>
            <w:top w:w="0" w:type="dxa"/>
            <w:left w:w="108" w:type="dxa"/>
            <w:bottom w:w="0" w:type="dxa"/>
            <w:right w:w="108" w:type="dxa"/>
          </w:tblCellMar>
        </w:tblPrEx>
        <w:trPr>
          <w:trHeight w:val="316"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灭火器材</w:t>
            </w: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机动消防泵（含手抬泵、浮艇泵）</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涉农</w:t>
            </w:r>
            <w:r>
              <w:rPr>
                <w:rFonts w:hint="eastAsia" w:ascii="Times New Roman" w:hAnsi="Times New Roman" w:eastAsia="宋体" w:cs="Times New Roman"/>
                <w:b/>
                <w:bCs/>
                <w:color w:val="auto"/>
                <w:sz w:val="18"/>
                <w:szCs w:val="18"/>
                <w:lang w:val="en-US" w:eastAsia="zh-CN"/>
              </w:rPr>
              <w:t>小</w:t>
            </w:r>
            <w:r>
              <w:rPr>
                <w:rFonts w:hint="default" w:ascii="Times New Roman" w:hAnsi="Times New Roman" w:eastAsia="宋体" w:cs="Times New Roman"/>
                <w:b/>
                <w:bCs/>
                <w:color w:val="auto"/>
                <w:sz w:val="18"/>
                <w:szCs w:val="18"/>
              </w:rPr>
              <w:t>区必配，其余</w:t>
            </w:r>
            <w:r>
              <w:rPr>
                <w:rFonts w:hint="eastAsia" w:ascii="Times New Roman" w:hAnsi="Times New Roman" w:eastAsia="宋体" w:cs="Times New Roman"/>
                <w:b/>
                <w:bCs/>
                <w:color w:val="auto"/>
                <w:sz w:val="18"/>
                <w:szCs w:val="18"/>
                <w:lang w:val="en-US" w:eastAsia="zh-CN"/>
              </w:rPr>
              <w:t>小</w:t>
            </w:r>
            <w:r>
              <w:rPr>
                <w:rFonts w:hint="default" w:ascii="Times New Roman" w:hAnsi="Times New Roman" w:eastAsia="宋体" w:cs="Times New Roman"/>
                <w:b/>
                <w:bCs/>
                <w:color w:val="auto"/>
                <w:sz w:val="18"/>
                <w:szCs w:val="18"/>
              </w:rPr>
              <w:t>区选配</w:t>
            </w:r>
          </w:p>
        </w:tc>
      </w:tr>
      <w:tr>
        <w:tblPrEx>
          <w:tblCellMar>
            <w:top w:w="0" w:type="dxa"/>
            <w:left w:w="108" w:type="dxa"/>
            <w:bottom w:w="0" w:type="dxa"/>
            <w:right w:w="108" w:type="dxa"/>
          </w:tblCellMar>
        </w:tblPrEx>
        <w:trPr>
          <w:trHeight w:val="31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水枪</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2支（必配）</w:t>
            </w:r>
          </w:p>
        </w:tc>
      </w:tr>
      <w:tr>
        <w:tblPrEx>
          <w:tblCellMar>
            <w:top w:w="0" w:type="dxa"/>
            <w:left w:w="108" w:type="dxa"/>
            <w:bottom w:w="0" w:type="dxa"/>
            <w:right w:w="108" w:type="dxa"/>
          </w:tblCellMar>
        </w:tblPrEx>
        <w:trPr>
          <w:trHeight w:val="31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水带</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400</w:t>
            </w:r>
            <w:r>
              <w:rPr>
                <w:rFonts w:hint="default" w:ascii="Times New Roman" w:hAnsi="Times New Roman" w:eastAsia="宋体" w:cs="Times New Roman"/>
                <w:color w:val="auto"/>
                <w:sz w:val="18"/>
                <w:szCs w:val="18"/>
                <w:lang w:val="en-US" w:eastAsia="zh-CN"/>
              </w:rPr>
              <w:t>米</w:t>
            </w:r>
            <w:r>
              <w:rPr>
                <w:rFonts w:hint="default" w:ascii="Times New Roman" w:hAnsi="Times New Roman" w:eastAsia="宋体" w:cs="Times New Roman"/>
                <w:color w:val="auto"/>
                <w:sz w:val="18"/>
                <w:szCs w:val="18"/>
              </w:rPr>
              <w:t>（必配）</w:t>
            </w:r>
          </w:p>
        </w:tc>
      </w:tr>
      <w:tr>
        <w:tblPrEx>
          <w:tblCellMar>
            <w:top w:w="0" w:type="dxa"/>
            <w:left w:w="108" w:type="dxa"/>
            <w:bottom w:w="0" w:type="dxa"/>
            <w:right w:w="108" w:type="dxa"/>
          </w:tblCellMar>
        </w:tblPrEx>
        <w:trPr>
          <w:trHeight w:val="31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水带接扣、分水器、消火栓扳手等</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2套（必配）</w:t>
            </w:r>
          </w:p>
        </w:tc>
      </w:tr>
      <w:tr>
        <w:tblPrEx>
          <w:tblCellMar>
            <w:top w:w="0" w:type="dxa"/>
            <w:left w:w="108" w:type="dxa"/>
            <w:bottom w:w="0" w:type="dxa"/>
            <w:right w:w="108" w:type="dxa"/>
          </w:tblCellMar>
        </w:tblPrEx>
        <w:trPr>
          <w:trHeight w:val="31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单杠梯</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选配</w:t>
            </w:r>
          </w:p>
        </w:tc>
      </w:tr>
      <w:tr>
        <w:tblPrEx>
          <w:tblCellMar>
            <w:top w:w="0" w:type="dxa"/>
            <w:left w:w="108" w:type="dxa"/>
            <w:bottom w:w="0" w:type="dxa"/>
            <w:right w:w="108" w:type="dxa"/>
          </w:tblCellMar>
        </w:tblPrEx>
        <w:trPr>
          <w:trHeight w:val="31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强光照明灯</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1个（必配）</w:t>
            </w:r>
          </w:p>
        </w:tc>
      </w:tr>
      <w:tr>
        <w:tblPrEx>
          <w:tblCellMar>
            <w:top w:w="0" w:type="dxa"/>
            <w:left w:w="108" w:type="dxa"/>
            <w:bottom w:w="0" w:type="dxa"/>
            <w:right w:w="108" w:type="dxa"/>
          </w:tblCellMar>
        </w:tblPrEx>
        <w:trPr>
          <w:trHeight w:val="31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b/>
                <w:bCs/>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ABC型干粉灭火器（≥4公斤装）</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10具（必配）</w:t>
            </w:r>
          </w:p>
        </w:tc>
      </w:tr>
      <w:tr>
        <w:tblPrEx>
          <w:tblCellMar>
            <w:top w:w="0" w:type="dxa"/>
            <w:left w:w="108" w:type="dxa"/>
            <w:bottom w:w="0" w:type="dxa"/>
            <w:right w:w="108" w:type="dxa"/>
          </w:tblCellMar>
        </w:tblPrEx>
        <w:trPr>
          <w:trHeight w:val="316"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通信器材</w:t>
            </w: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外线电话</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1部（必配）</w:t>
            </w:r>
          </w:p>
        </w:tc>
      </w:tr>
      <w:tr>
        <w:tblPrEx>
          <w:tblCellMar>
            <w:top w:w="0" w:type="dxa"/>
            <w:left w:w="108" w:type="dxa"/>
            <w:bottom w:w="0" w:type="dxa"/>
            <w:right w:w="108" w:type="dxa"/>
          </w:tblCellMar>
        </w:tblPrEx>
        <w:trPr>
          <w:trHeight w:val="31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手持对讲机</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2部（必配）</w:t>
            </w:r>
          </w:p>
        </w:tc>
      </w:tr>
      <w:tr>
        <w:tblPrEx>
          <w:tblCellMar>
            <w:top w:w="0" w:type="dxa"/>
            <w:left w:w="108" w:type="dxa"/>
            <w:bottom w:w="0" w:type="dxa"/>
            <w:right w:w="108" w:type="dxa"/>
          </w:tblCellMar>
        </w:tblPrEx>
        <w:trPr>
          <w:trHeight w:val="316"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破拆器材</w:t>
            </w: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消防斧</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1把（必配）</w:t>
            </w:r>
          </w:p>
        </w:tc>
      </w:tr>
      <w:tr>
        <w:tblPrEx>
          <w:tblCellMar>
            <w:top w:w="0" w:type="dxa"/>
            <w:left w:w="108" w:type="dxa"/>
            <w:bottom w:w="0" w:type="dxa"/>
            <w:right w:w="108" w:type="dxa"/>
          </w:tblCellMar>
        </w:tblPrEx>
        <w:trPr>
          <w:trHeight w:val="31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绝缘剪断钳</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1把（必</w:t>
            </w:r>
            <w:r>
              <w:rPr>
                <w:rFonts w:hint="default" w:ascii="Times New Roman" w:hAnsi="Times New Roman" w:eastAsia="宋体" w:cs="Times New Roman"/>
                <w:b w:val="0"/>
                <w:bCs w:val="0"/>
                <w:color w:val="auto"/>
                <w:sz w:val="18"/>
                <w:szCs w:val="18"/>
              </w:rPr>
              <w:t>配</w:t>
            </w:r>
            <w:r>
              <w:rPr>
                <w:rFonts w:hint="default" w:ascii="Times New Roman" w:hAnsi="Times New Roman" w:eastAsia="宋体" w:cs="Times New Roman"/>
                <w:b w:val="0"/>
                <w:bCs w:val="0"/>
                <w:color w:val="auto"/>
                <w:sz w:val="18"/>
                <w:szCs w:val="18"/>
                <w:lang w:eastAsia="zh-CN"/>
              </w:rPr>
              <w:t>）</w:t>
            </w:r>
          </w:p>
        </w:tc>
      </w:tr>
      <w:tr>
        <w:tblPrEx>
          <w:tblCellMar>
            <w:top w:w="0" w:type="dxa"/>
            <w:left w:w="108" w:type="dxa"/>
            <w:bottom w:w="0" w:type="dxa"/>
            <w:right w:w="108" w:type="dxa"/>
          </w:tblCellMar>
        </w:tblPrEx>
        <w:trPr>
          <w:trHeight w:val="31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color w:val="auto"/>
                <w:sz w:val="18"/>
                <w:szCs w:val="18"/>
                <w:lang w:eastAsia="zh-CN"/>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铁铤</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1把（必配）</w:t>
            </w:r>
          </w:p>
        </w:tc>
      </w:tr>
      <w:tr>
        <w:tblPrEx>
          <w:tblCellMar>
            <w:top w:w="0" w:type="dxa"/>
            <w:left w:w="108" w:type="dxa"/>
            <w:bottom w:w="0" w:type="dxa"/>
            <w:right w:w="108" w:type="dxa"/>
          </w:tblCellMar>
        </w:tblPrEx>
        <w:trPr>
          <w:trHeight w:val="302"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个人基本防护装备</w:t>
            </w: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消防头盔</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4顶（必配）</w:t>
            </w:r>
          </w:p>
        </w:tc>
      </w:tr>
      <w:tr>
        <w:tblPrEx>
          <w:tblCellMar>
            <w:top w:w="0" w:type="dxa"/>
            <w:left w:w="108" w:type="dxa"/>
            <w:bottom w:w="0" w:type="dxa"/>
            <w:right w:w="108" w:type="dxa"/>
          </w:tblCellMar>
        </w:tblPrEx>
        <w:trPr>
          <w:trHeight w:val="145"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消防员灭火防护服</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4套（必配）</w:t>
            </w:r>
          </w:p>
        </w:tc>
      </w:tr>
      <w:tr>
        <w:tblPrEx>
          <w:tblCellMar>
            <w:top w:w="0" w:type="dxa"/>
            <w:left w:w="108" w:type="dxa"/>
            <w:bottom w:w="0" w:type="dxa"/>
            <w:right w:w="108" w:type="dxa"/>
          </w:tblCellMar>
        </w:tblPrEx>
        <w:trPr>
          <w:trHeight w:val="145"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消防手套</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4付（必配）</w:t>
            </w:r>
          </w:p>
        </w:tc>
      </w:tr>
      <w:tr>
        <w:tblPrEx>
          <w:tblCellMar>
            <w:top w:w="0" w:type="dxa"/>
            <w:left w:w="108" w:type="dxa"/>
            <w:bottom w:w="0" w:type="dxa"/>
            <w:right w:w="108" w:type="dxa"/>
          </w:tblCellMar>
        </w:tblPrEx>
        <w:trPr>
          <w:trHeight w:val="145"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消防安全腰带</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4根（必配）</w:t>
            </w:r>
          </w:p>
        </w:tc>
      </w:tr>
      <w:tr>
        <w:tblPrEx>
          <w:tblCellMar>
            <w:top w:w="0" w:type="dxa"/>
            <w:left w:w="108" w:type="dxa"/>
            <w:bottom w:w="0" w:type="dxa"/>
            <w:right w:w="108" w:type="dxa"/>
          </w:tblCellMar>
        </w:tblPrEx>
        <w:trPr>
          <w:trHeight w:val="145"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消防员灭火防护靴</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4双（必配）</w:t>
            </w:r>
          </w:p>
        </w:tc>
      </w:tr>
      <w:tr>
        <w:tblPrEx>
          <w:tblCellMar>
            <w:top w:w="0" w:type="dxa"/>
            <w:left w:w="108" w:type="dxa"/>
            <w:bottom w:w="0" w:type="dxa"/>
            <w:right w:w="108" w:type="dxa"/>
          </w:tblCellMar>
        </w:tblPrEx>
        <w:trPr>
          <w:trHeight w:val="145"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消防轻型安全绳</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4根（必配）</w:t>
            </w:r>
          </w:p>
        </w:tc>
      </w:tr>
      <w:tr>
        <w:tblPrEx>
          <w:tblCellMar>
            <w:top w:w="0" w:type="dxa"/>
            <w:left w:w="108" w:type="dxa"/>
            <w:bottom w:w="0" w:type="dxa"/>
            <w:right w:w="108" w:type="dxa"/>
          </w:tblCellMar>
        </w:tblPrEx>
        <w:trPr>
          <w:trHeight w:val="145"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消防腰斧</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4把（必配）</w:t>
            </w:r>
          </w:p>
        </w:tc>
      </w:tr>
      <w:tr>
        <w:tblPrEx>
          <w:tblCellMar>
            <w:top w:w="0" w:type="dxa"/>
            <w:left w:w="108" w:type="dxa"/>
            <w:bottom w:w="0" w:type="dxa"/>
            <w:right w:w="108" w:type="dxa"/>
          </w:tblCellMar>
        </w:tblPrEx>
        <w:trPr>
          <w:trHeight w:val="145"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消防过滤式综合防毒面具</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4个（必配）</w:t>
            </w:r>
          </w:p>
        </w:tc>
      </w:tr>
      <w:tr>
        <w:tblPrEx>
          <w:tblCellMar>
            <w:top w:w="0" w:type="dxa"/>
            <w:left w:w="108" w:type="dxa"/>
            <w:bottom w:w="0" w:type="dxa"/>
            <w:right w:w="108" w:type="dxa"/>
          </w:tblCellMar>
        </w:tblPrEx>
        <w:trPr>
          <w:trHeight w:val="145"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正压式消防空气呼吸器</w:t>
            </w:r>
          </w:p>
        </w:tc>
        <w:tc>
          <w:tcPr>
            <w:tcW w:w="300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选配</w:t>
            </w:r>
          </w:p>
        </w:tc>
      </w:tr>
      <w:tr>
        <w:tblPrEx>
          <w:tblCellMar>
            <w:top w:w="0" w:type="dxa"/>
            <w:left w:w="108" w:type="dxa"/>
            <w:bottom w:w="0" w:type="dxa"/>
            <w:right w:w="108" w:type="dxa"/>
          </w:tblCellMar>
        </w:tblPrEx>
        <w:trPr>
          <w:trHeight w:val="145"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default" w:ascii="Times New Roman" w:hAnsi="Times New Roman" w:eastAsia="宋体" w:cs="Times New Roman"/>
                <w:color w:val="auto"/>
                <w:sz w:val="18"/>
                <w:szCs w:val="18"/>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消防员呼救器、方位灯</w:t>
            </w:r>
          </w:p>
        </w:tc>
        <w:tc>
          <w:tcPr>
            <w:tcW w:w="300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default" w:ascii="Times New Roman" w:hAnsi="Times New Roman" w:eastAsia="宋体" w:cs="Times New Roman"/>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en-US" w:eastAsia="zh-CN"/>
        </w:rPr>
        <w:t xml:space="preserve">4.10.3.3 </w:t>
      </w:r>
      <w:r>
        <w:rPr>
          <w:rFonts w:hint="default" w:ascii="Times New Roman" w:hAnsi="Times New Roman" w:eastAsia="宋体" w:cs="Times New Roman"/>
          <w:bCs/>
          <w:color w:val="auto"/>
          <w:sz w:val="24"/>
          <w:szCs w:val="24"/>
        </w:rPr>
        <w:t>应根据扑救初起火灾需要，配备灭火、通信和个人防护器材</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消防车辆、器材配备数量不应低于</w:t>
      </w:r>
      <w:r>
        <w:rPr>
          <w:rFonts w:hint="default" w:ascii="Times New Roman" w:hAnsi="Times New Roman" w:eastAsia="宋体" w:cs="Times New Roman"/>
          <w:bCs/>
          <w:color w:val="auto"/>
          <w:sz w:val="24"/>
          <w:szCs w:val="24"/>
          <w:lang w:val="en-US" w:eastAsia="zh-CN"/>
        </w:rPr>
        <w:t>配备标准</w:t>
      </w:r>
      <w:r>
        <w:rPr>
          <w:rFonts w:hint="default" w:ascii="Times New Roman" w:hAnsi="Times New Roman" w:eastAsia="宋体" w:cs="Times New Roman"/>
          <w:bCs/>
          <w:color w:val="auto"/>
          <w:sz w:val="24"/>
          <w:szCs w:val="24"/>
        </w:rPr>
        <w:t>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default" w:ascii="Times New Roman" w:hAnsi="Times New Roman" w:eastAsia="宋体" w:cs="Times New Roman"/>
          <w:b w:val="0"/>
          <w:bCs w:val="0"/>
          <w:color w:val="auto"/>
          <w:kern w:val="2"/>
          <w:sz w:val="24"/>
          <w:szCs w:val="24"/>
          <w:shd w:val="clear" w:color="auto" w:fill="auto"/>
          <w:lang w:val="en-US" w:eastAsia="zh-CN" w:bidi="ar-SA"/>
        </w:rPr>
      </w:pPr>
      <w:bookmarkStart w:id="209" w:name="_Toc22161"/>
      <w:r>
        <w:rPr>
          <w:rFonts w:hint="default" w:ascii="Times New Roman" w:hAnsi="Times New Roman" w:eastAsia="宋体" w:cs="Times New Roman"/>
          <w:b w:val="0"/>
          <w:bCs w:val="0"/>
          <w:color w:val="auto"/>
          <w:kern w:val="2"/>
          <w:sz w:val="24"/>
          <w:szCs w:val="24"/>
          <w:shd w:val="clear" w:color="auto" w:fill="auto"/>
          <w:lang w:val="en-US" w:eastAsia="zh-CN" w:bidi="ar-SA"/>
        </w:rPr>
        <w:t>4.10.4 工作任务与职责</w:t>
      </w:r>
      <w:bookmarkEnd w:id="209"/>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4.10.4.1 微型消防站应承担以下任务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4.10.4.1.1 负责本</w:t>
      </w:r>
      <w:r>
        <w:rPr>
          <w:rFonts w:hint="eastAsia" w:ascii="Times New Roman" w:hAnsi="Times New Roman" w:eastAsia="宋体" w:cs="Times New Roman"/>
          <w:b w:val="0"/>
          <w:bCs w:val="0"/>
          <w:color w:val="auto"/>
          <w:kern w:val="2"/>
          <w:sz w:val="24"/>
          <w:szCs w:val="24"/>
          <w:shd w:val="clear" w:color="auto" w:fill="auto"/>
          <w:lang w:val="en-US" w:eastAsia="zh-CN" w:bidi="ar-SA"/>
        </w:rPr>
        <w:t>小</w:t>
      </w:r>
      <w:r>
        <w:rPr>
          <w:rFonts w:hint="default" w:ascii="Times New Roman" w:hAnsi="Times New Roman" w:eastAsia="宋体" w:cs="Times New Roman"/>
          <w:b w:val="0"/>
          <w:bCs w:val="0"/>
          <w:color w:val="auto"/>
          <w:kern w:val="2"/>
          <w:sz w:val="24"/>
          <w:szCs w:val="24"/>
          <w:shd w:val="clear" w:color="auto" w:fill="auto"/>
          <w:lang w:val="en-US" w:eastAsia="zh-CN" w:bidi="ar-SA"/>
        </w:rPr>
        <w:t>区日常消防管理工作；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4.10.4.1.2 开展防火巡查，督促消除火灾隐患；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 xml:space="preserve">4.10.4.1.3 开展消防宣传教育，普及消防安全知识；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4.10.4.1.4 接到火灾报警、救援求助，及时赶赴现场实施火灾扑救和应急救援；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4.10.4.1.5 熟悉所在</w:t>
      </w:r>
      <w:r>
        <w:rPr>
          <w:rFonts w:hint="eastAsia" w:ascii="Times New Roman" w:hAnsi="Times New Roman" w:eastAsia="宋体" w:cs="Times New Roman"/>
          <w:b w:val="0"/>
          <w:bCs w:val="0"/>
          <w:color w:val="auto"/>
          <w:kern w:val="2"/>
          <w:sz w:val="24"/>
          <w:szCs w:val="24"/>
          <w:shd w:val="clear" w:color="auto" w:fill="auto"/>
          <w:lang w:val="en-US" w:eastAsia="zh-CN" w:bidi="ar-SA"/>
        </w:rPr>
        <w:t>小</w:t>
      </w:r>
      <w:r>
        <w:rPr>
          <w:rFonts w:hint="default" w:ascii="Times New Roman" w:hAnsi="Times New Roman" w:eastAsia="宋体" w:cs="Times New Roman"/>
          <w:b w:val="0"/>
          <w:bCs w:val="0"/>
          <w:color w:val="auto"/>
          <w:kern w:val="2"/>
          <w:sz w:val="24"/>
          <w:szCs w:val="24"/>
          <w:shd w:val="clear" w:color="auto" w:fill="auto"/>
          <w:lang w:val="en-US" w:eastAsia="zh-CN" w:bidi="ar-SA"/>
        </w:rPr>
        <w:t>区的情况，制定完善灭火救援预案，定期开展灭火救援演练；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4.10.4.1.6 负责辖区内公共消防设施、器材的维护和管理，明确管理责任，确保完整和完好性；</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4.10.4.1.7 在公安消防部门指导下，协同本乡镇（街道）内其他</w:t>
      </w:r>
      <w:r>
        <w:rPr>
          <w:rFonts w:hint="eastAsia" w:ascii="Times New Roman" w:hAnsi="Times New Roman" w:eastAsia="宋体" w:cs="Times New Roman"/>
          <w:b w:val="0"/>
          <w:bCs w:val="0"/>
          <w:color w:val="auto"/>
          <w:kern w:val="2"/>
          <w:sz w:val="24"/>
          <w:szCs w:val="24"/>
          <w:shd w:val="clear" w:color="auto" w:fill="auto"/>
          <w:lang w:val="en-US" w:eastAsia="zh-CN" w:bidi="ar-SA"/>
        </w:rPr>
        <w:t>小</w:t>
      </w:r>
      <w:r>
        <w:rPr>
          <w:rFonts w:hint="default" w:ascii="Times New Roman" w:hAnsi="Times New Roman" w:eastAsia="宋体" w:cs="Times New Roman"/>
          <w:b w:val="0"/>
          <w:bCs w:val="0"/>
          <w:color w:val="auto"/>
          <w:kern w:val="2"/>
          <w:sz w:val="24"/>
          <w:szCs w:val="24"/>
          <w:shd w:val="clear" w:color="auto" w:fill="auto"/>
          <w:lang w:val="en-US" w:eastAsia="zh-CN" w:bidi="ar-SA"/>
        </w:rPr>
        <w:t>区，建立灭火救援联勤联动体系；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4.10.4.1.8 站长负责</w:t>
      </w:r>
      <w:r>
        <w:rPr>
          <w:rFonts w:hint="eastAsia" w:ascii="Times New Roman" w:hAnsi="Times New Roman" w:eastAsia="宋体" w:cs="Times New Roman"/>
          <w:b w:val="0"/>
          <w:bCs w:val="0"/>
          <w:color w:val="auto"/>
          <w:kern w:val="2"/>
          <w:sz w:val="24"/>
          <w:szCs w:val="24"/>
          <w:shd w:val="clear" w:color="auto" w:fill="auto"/>
          <w:lang w:val="en-US" w:eastAsia="zh-CN" w:bidi="ar-SA"/>
        </w:rPr>
        <w:t>小</w:t>
      </w:r>
      <w:r>
        <w:rPr>
          <w:rFonts w:hint="default" w:ascii="Times New Roman" w:hAnsi="Times New Roman" w:eastAsia="宋体" w:cs="Times New Roman"/>
          <w:b w:val="0"/>
          <w:bCs w:val="0"/>
          <w:color w:val="auto"/>
          <w:kern w:val="2"/>
          <w:sz w:val="24"/>
          <w:szCs w:val="24"/>
          <w:shd w:val="clear" w:color="auto" w:fill="auto"/>
          <w:lang w:val="en-US" w:eastAsia="zh-CN" w:bidi="ar-SA"/>
        </w:rPr>
        <w:t>区微型消防站日常管理，组织制定各项管理制度和灭火应急预案，掌握人员和装备情况，组织开展业务训练、防火巡查和宣传教育，组织指挥扑救初起火灾扑救和人员疏散；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jc w:val="both"/>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4.10.4.1.9 队员熟悉掌握本</w:t>
      </w:r>
      <w:r>
        <w:rPr>
          <w:rFonts w:hint="eastAsia" w:ascii="Times New Roman" w:hAnsi="Times New Roman" w:eastAsia="宋体" w:cs="Times New Roman"/>
          <w:b w:val="0"/>
          <w:bCs w:val="0"/>
          <w:color w:val="auto"/>
          <w:kern w:val="2"/>
          <w:sz w:val="24"/>
          <w:szCs w:val="24"/>
          <w:shd w:val="clear" w:color="auto" w:fill="auto"/>
          <w:lang w:val="en-US" w:eastAsia="zh-CN" w:bidi="ar-SA"/>
        </w:rPr>
        <w:t>小</w:t>
      </w:r>
      <w:r>
        <w:rPr>
          <w:rFonts w:hint="default" w:ascii="Times New Roman" w:hAnsi="Times New Roman" w:eastAsia="宋体" w:cs="Times New Roman"/>
          <w:b w:val="0"/>
          <w:bCs w:val="0"/>
          <w:color w:val="auto"/>
          <w:kern w:val="2"/>
          <w:sz w:val="24"/>
          <w:szCs w:val="24"/>
          <w:shd w:val="clear" w:color="auto" w:fill="auto"/>
          <w:lang w:val="en-US" w:eastAsia="zh-CN" w:bidi="ar-SA"/>
        </w:rPr>
        <w:t>区及周边区域的道路、水源、重点场所基本情况和灭火救援预案；参加日常防火巡查、消防宣传教育和扑救初起火灾。</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outlineLvl w:val="2"/>
        <w:rPr>
          <w:rFonts w:hint="default" w:ascii="Times New Roman" w:hAnsi="Times New Roman" w:eastAsia="宋体" w:cs="Times New Roman"/>
          <w:b w:val="0"/>
          <w:bCs w:val="0"/>
          <w:color w:val="auto"/>
          <w:kern w:val="2"/>
          <w:sz w:val="24"/>
          <w:szCs w:val="24"/>
          <w:shd w:val="clear" w:color="auto" w:fill="auto"/>
          <w:lang w:val="en-US" w:eastAsia="zh-CN" w:bidi="ar-SA"/>
        </w:rPr>
      </w:pPr>
      <w:bookmarkStart w:id="210" w:name="_Toc14763"/>
      <w:r>
        <w:rPr>
          <w:rFonts w:hint="default" w:ascii="Times New Roman" w:hAnsi="Times New Roman" w:eastAsia="宋体" w:cs="Times New Roman"/>
          <w:b w:val="0"/>
          <w:bCs w:val="0"/>
          <w:color w:val="auto"/>
          <w:kern w:val="2"/>
          <w:sz w:val="24"/>
          <w:szCs w:val="24"/>
          <w:shd w:val="clear" w:color="auto" w:fill="auto"/>
          <w:lang w:val="en-US" w:eastAsia="zh-CN" w:bidi="ar-SA"/>
        </w:rPr>
        <w:t>4.10.5 微型消防站值守管理</w:t>
      </w:r>
      <w:bookmarkEnd w:id="210"/>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 xml:space="preserve">4.10.5.1 </w:t>
      </w:r>
      <w:r>
        <w:rPr>
          <w:rFonts w:hint="eastAsia" w:ascii="Times New Roman" w:hAnsi="Times New Roman" w:eastAsia="宋体" w:cs="Times New Roman"/>
          <w:b w:val="0"/>
          <w:bCs w:val="0"/>
          <w:color w:val="auto"/>
          <w:kern w:val="2"/>
          <w:sz w:val="24"/>
          <w:szCs w:val="24"/>
          <w:shd w:val="clear" w:color="auto" w:fill="auto"/>
          <w:lang w:val="en-US" w:eastAsia="zh-CN" w:bidi="ar-SA"/>
        </w:rPr>
        <w:t>小</w:t>
      </w:r>
      <w:r>
        <w:rPr>
          <w:rFonts w:hint="default" w:ascii="Times New Roman" w:hAnsi="Times New Roman" w:eastAsia="宋体" w:cs="Times New Roman"/>
          <w:b w:val="0"/>
          <w:bCs w:val="0"/>
          <w:color w:val="auto"/>
          <w:kern w:val="2"/>
          <w:sz w:val="24"/>
          <w:szCs w:val="24"/>
          <w:shd w:val="clear" w:color="auto" w:fill="auto"/>
          <w:lang w:val="en-US" w:eastAsia="zh-CN" w:bidi="ar-SA"/>
        </w:rPr>
        <w:t>区是微型消防站的建设管理主体，微型消防站建成后，应向辖区公安消防部门备案；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4.10.5.2 微型消防站应建立日常管理、排班值守、防火巡查、宣传教育、训练和灭火工作制度，定期开展基本技能训练，熟悉本</w:t>
      </w:r>
      <w:r>
        <w:rPr>
          <w:rFonts w:hint="eastAsia" w:ascii="Times New Roman" w:hAnsi="Times New Roman" w:eastAsia="宋体" w:cs="Times New Roman"/>
          <w:b w:val="0"/>
          <w:bCs w:val="0"/>
          <w:color w:val="auto"/>
          <w:kern w:val="2"/>
          <w:sz w:val="24"/>
          <w:szCs w:val="24"/>
          <w:shd w:val="clear" w:color="auto" w:fill="auto"/>
          <w:lang w:val="en-US" w:eastAsia="zh-CN" w:bidi="ar-SA"/>
        </w:rPr>
        <w:t>小</w:t>
      </w:r>
      <w:r>
        <w:rPr>
          <w:rFonts w:hint="default" w:ascii="Times New Roman" w:hAnsi="Times New Roman" w:eastAsia="宋体" w:cs="Times New Roman"/>
          <w:b w:val="0"/>
          <w:bCs w:val="0"/>
          <w:color w:val="auto"/>
          <w:kern w:val="2"/>
          <w:sz w:val="24"/>
          <w:szCs w:val="24"/>
          <w:shd w:val="clear" w:color="auto" w:fill="auto"/>
          <w:lang w:val="en-US" w:eastAsia="zh-CN" w:bidi="ar-SA"/>
        </w:rPr>
        <w:t>区情况，提高扑救初起火灾能力；</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right="0" w:rightChars="0" w:firstLine="480" w:firstLineChars="200"/>
        <w:textAlignment w:val="auto"/>
        <w:rPr>
          <w:rFonts w:hint="default" w:ascii="Times New Roman" w:hAnsi="Times New Roman" w:eastAsia="宋体" w:cs="Times New Roman"/>
          <w:b w:val="0"/>
          <w:bCs w:val="0"/>
          <w:color w:val="auto"/>
          <w:kern w:val="2"/>
          <w:sz w:val="24"/>
          <w:szCs w:val="24"/>
          <w:shd w:val="clear" w:color="auto" w:fill="auto"/>
          <w:lang w:val="en-US" w:eastAsia="zh-CN" w:bidi="ar-SA"/>
        </w:rPr>
      </w:pPr>
      <w:r>
        <w:rPr>
          <w:rFonts w:hint="default" w:ascii="Times New Roman" w:hAnsi="Times New Roman" w:eastAsia="宋体" w:cs="Times New Roman"/>
          <w:b w:val="0"/>
          <w:bCs w:val="0"/>
          <w:color w:val="auto"/>
          <w:kern w:val="2"/>
          <w:sz w:val="24"/>
          <w:szCs w:val="24"/>
          <w:shd w:val="clear" w:color="auto" w:fill="auto"/>
          <w:lang w:val="en-US" w:eastAsia="zh-CN" w:bidi="ar-SA"/>
        </w:rPr>
        <w:t>4.10.5.3 微型消防站应确保值守人员24小时在岗在位，做好应急准备；每班（组）值守人员不少于3人。</w:t>
      </w:r>
    </w:p>
    <w:p>
      <w:pPr>
        <w:keepNext w:val="0"/>
        <w:keepLines w:val="0"/>
        <w:pageBreakBefore w:val="0"/>
        <w:widowControl w:val="0"/>
        <w:numPr>
          <w:ilvl w:val="0"/>
          <w:numId w:val="0"/>
        </w:numPr>
        <w:tabs>
          <w:tab w:val="left" w:pos="322"/>
        </w:tabs>
        <w:kinsoku/>
        <w:wordWrap/>
        <w:overflowPunct/>
        <w:topLinePunct w:val="0"/>
        <w:autoSpaceDE/>
        <w:autoSpaceDN/>
        <w:bidi w:val="0"/>
        <w:adjustRightInd/>
        <w:snapToGrid/>
        <w:spacing w:line="400" w:lineRule="exact"/>
        <w:ind w:right="0" w:firstLine="482" w:firstLineChars="200"/>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bCs w:val="0"/>
          <w:color w:val="auto"/>
          <w:sz w:val="24"/>
          <w:szCs w:val="24"/>
          <w:lang w:val="en-US" w:eastAsia="zh-CN"/>
        </w:rPr>
        <w:t xml:space="preserve">5.0   </w:t>
      </w:r>
      <w:r>
        <w:rPr>
          <w:rFonts w:hint="default" w:ascii="Times New Roman" w:hAnsi="Times New Roman" w:eastAsia="宋体" w:cs="Times New Roman"/>
          <w:b/>
          <w:color w:val="auto"/>
          <w:sz w:val="24"/>
          <w:szCs w:val="24"/>
          <w:lang w:val="en-US" w:eastAsia="zh-CN"/>
        </w:rPr>
        <w:t>相关附件</w:t>
      </w:r>
    </w:p>
    <w:p>
      <w:pPr>
        <w:keepNext w:val="0"/>
        <w:keepLines w:val="0"/>
        <w:pageBreakBefore w:val="0"/>
        <w:widowControl w:val="0"/>
        <w:numPr>
          <w:ilvl w:val="0"/>
          <w:numId w:val="0"/>
        </w:numPr>
        <w:tabs>
          <w:tab w:val="left" w:pos="322"/>
        </w:tabs>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5.1 《灭火器检查记录表》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5.2 《室内消火栓检查记录表》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jc w:val="both"/>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val="0"/>
          <w:bCs/>
          <w:color w:val="auto"/>
          <w:sz w:val="24"/>
          <w:szCs w:val="24"/>
          <w:lang w:val="en-US" w:eastAsia="zh-CN"/>
        </w:rPr>
        <w:t>5.3 《微型消防站检查记录表》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211" w:name="_Toc5338"/>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附件5.1</w:t>
      </w:r>
      <w:bookmarkEnd w:id="211"/>
    </w:p>
    <w:p>
      <w:pPr>
        <w:keepNext w:val="0"/>
        <w:keepLines w:val="0"/>
        <w:pageBreakBefore w:val="0"/>
        <w:widowControl w:val="0"/>
        <w:tabs>
          <w:tab w:val="left" w:pos="1442"/>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灭火器检查记录表</w:t>
      </w:r>
    </w:p>
    <w:p>
      <w:pPr>
        <w:numPr>
          <w:ilvl w:val="0"/>
          <w:numId w:val="0"/>
        </w:numPr>
        <w:spacing w:line="560" w:lineRule="exact"/>
        <w:ind w:right="0"/>
        <w:rPr>
          <w:rFonts w:hint="default" w:ascii="Times New Roman" w:hAnsi="Times New Roman" w:eastAsia="宋体" w:cs="Times New Roman"/>
          <w:b w:val="0"/>
          <w:bCs/>
          <w:color w:val="auto"/>
          <w:sz w:val="24"/>
          <w:szCs w:val="24"/>
        </w:rPr>
      </w:pPr>
      <w:r>
        <w:rPr>
          <w:rFonts w:hint="default" w:ascii="Times New Roman" w:hAnsi="Times New Roman" w:eastAsia="宋体" w:cs="Times New Roman"/>
          <w:color w:val="auto"/>
          <w:sz w:val="18"/>
          <w:szCs w:val="18"/>
        </w:rPr>
        <mc:AlternateContent>
          <mc:Choice Requires="wps">
            <w:drawing>
              <wp:anchor distT="0" distB="0" distL="114300" distR="114300" simplePos="0" relativeHeight="251692032" behindDoc="0" locked="0" layoutInCell="1" allowOverlap="1">
                <wp:simplePos x="0" y="0"/>
                <wp:positionH relativeFrom="column">
                  <wp:posOffset>225425</wp:posOffset>
                </wp:positionH>
                <wp:positionV relativeFrom="paragraph">
                  <wp:posOffset>354965</wp:posOffset>
                </wp:positionV>
                <wp:extent cx="499110" cy="28067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49911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color w:val="auto"/>
                                <w:lang w:val="en-US" w:eastAsia="zh-CN"/>
                              </w:rPr>
                            </w:pPr>
                            <w:r>
                              <w:rPr>
                                <w:rFonts w:hint="eastAsia" w:ascii="宋体" w:hAnsi="宋体" w:eastAsia="宋体" w:cs="宋体"/>
                                <w:b/>
                                <w:bCs/>
                                <w:lang w:val="en-US" w:eastAsia="zh-CN"/>
                              </w:rPr>
                              <w:t>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5pt;margin-top:27.95pt;height:22.1pt;width:39.3pt;z-index:251692032;mso-width-relative:page;mso-height-relative:page;" filled="f" stroked="f" coordsize="21600,21600" o:gfxdata="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JGWwTZAAAACQEAAA8AAAAAAAAAAQAgAAAAIgAAAGRy&#10;cy9kb3ducmV2LnhtbFBLAQIUABQAAAAIAIdO4kBFCmHrPQIAAGcEAAAOAAAAAAAAAAEAIAAAACgB&#10;AABkcnMvZTJvRG9jLnhtbFBLBQYAAAAABgAGAFkBAADXBQAAAAA=&#10;">
                <v:fill on="f" focussize="0,0"/>
                <v:stroke on="f" weight="0.5pt"/>
                <v:imagedata o:title=""/>
                <o:lock v:ext="edit" aspectratio="f"/>
                <v:textbox>
                  <w:txbxContent>
                    <w:p>
                      <w:pPr>
                        <w:rPr>
                          <w:rFonts w:hint="eastAsia" w:ascii="宋体" w:hAnsi="宋体" w:eastAsia="宋体" w:cs="宋体"/>
                          <w:b/>
                          <w:bCs/>
                          <w:color w:val="auto"/>
                          <w:lang w:val="en-US" w:eastAsia="zh-CN"/>
                        </w:rPr>
                      </w:pPr>
                      <w:r>
                        <w:rPr>
                          <w:rFonts w:hint="eastAsia" w:ascii="宋体" w:hAnsi="宋体" w:eastAsia="宋体" w:cs="宋体"/>
                          <w:b/>
                          <w:bCs/>
                          <w:lang w:val="en-US" w:eastAsia="zh-CN"/>
                        </w:rPr>
                        <w:t>项目</w:t>
                      </w:r>
                    </w:p>
                  </w:txbxContent>
                </v:textbox>
              </v:shape>
            </w:pict>
          </mc:Fallback>
        </mc:AlternateContent>
      </w:r>
      <w:r>
        <w:rPr>
          <w:rFonts w:hint="default" w:ascii="Times New Roman" w:hAnsi="Times New Roman" w:eastAsia="宋体" w:cs="Times New Roman"/>
          <w:b w:val="0"/>
          <w:bCs/>
          <w:color w:val="auto"/>
          <w:sz w:val="24"/>
          <w:szCs w:val="24"/>
          <w:lang w:val="en-US" w:eastAsia="zh-CN"/>
        </w:rPr>
        <w:t>年度：                      编号：                 责任人：</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846"/>
        <w:gridCol w:w="660"/>
        <w:gridCol w:w="834"/>
        <w:gridCol w:w="834"/>
        <w:gridCol w:w="834"/>
        <w:gridCol w:w="128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r>
              <w:rPr>
                <w:rFonts w:hint="default" w:ascii="Times New Roman" w:hAnsi="Times New Roman" w:eastAsia="宋体" w:cs="Times New Roman"/>
                <w:color w:val="auto"/>
                <w:sz w:val="18"/>
                <w:szCs w:val="18"/>
              </w:rPr>
              <mc:AlternateContent>
                <mc:Choice Requires="wps">
                  <w:drawing>
                    <wp:anchor distT="0" distB="0" distL="114300" distR="114300" simplePos="0" relativeHeight="251689984" behindDoc="0" locked="0" layoutInCell="1" allowOverlap="1">
                      <wp:simplePos x="0" y="0"/>
                      <wp:positionH relativeFrom="column">
                        <wp:posOffset>-78740</wp:posOffset>
                      </wp:positionH>
                      <wp:positionV relativeFrom="paragraph">
                        <wp:posOffset>7620</wp:posOffset>
                      </wp:positionV>
                      <wp:extent cx="645160" cy="491490"/>
                      <wp:effectExtent l="3175" t="3810" r="18415" b="19050"/>
                      <wp:wrapNone/>
                      <wp:docPr id="11" name="直接连接符 11"/>
                      <wp:cNvGraphicFramePr/>
                      <a:graphic xmlns:a="http://schemas.openxmlformats.org/drawingml/2006/main">
                        <a:graphicData uri="http://schemas.microsoft.com/office/word/2010/wordprocessingShape">
                          <wps:wsp>
                            <wps:cNvCnPr/>
                            <wps:spPr>
                              <a:xfrm>
                                <a:off x="697230" y="1718945"/>
                                <a:ext cx="645160" cy="491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pt;margin-top:0.6pt;height:38.7pt;width:50.8pt;z-index:251689984;mso-width-relative:page;mso-height-relative:page;" filled="f" stroked="t" coordsize="21600,21600" o:gfxdata="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o1639QAAAAHAQAADwAAAAAAAAABACAAAAAiAAAAZHJzL2Rvd25yZXYueG1sUEsBAhQAFAAA&#10;AAgAh07iQGMY00zzAQAAwgMAAA4AAAAAAAAAAQAgAAAAIwEAAGRycy9lMm9Eb2MueG1sUEsFBgAA&#10;AAAGAAYAWQEAAIgFAAAAAA==&#10;">
                      <v:fill on="f" focussize="0,0"/>
                      <v:stroke weight="0.5pt" color="#000000 [3213]"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r>
              <w:rPr>
                <w:rFonts w:hint="default" w:ascii="Times New Roman" w:hAnsi="Times New Roman" w:eastAsia="宋体" w:cs="Times New Roman"/>
                <w:color w:val="auto"/>
                <w:sz w:val="18"/>
                <w:szCs w:val="18"/>
              </w:rPr>
              <mc:AlternateContent>
                <mc:Choice Requires="wps">
                  <w:drawing>
                    <wp:anchor distT="0" distB="0" distL="114300" distR="114300" simplePos="0" relativeHeight="251691008" behindDoc="0" locked="0" layoutInCell="1" allowOverlap="1">
                      <wp:simplePos x="0" y="0"/>
                      <wp:positionH relativeFrom="column">
                        <wp:posOffset>-68580</wp:posOffset>
                      </wp:positionH>
                      <wp:positionV relativeFrom="paragraph">
                        <wp:posOffset>123825</wp:posOffset>
                      </wp:positionV>
                      <wp:extent cx="499110" cy="28067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49911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color w:val="auto"/>
                                      <w:lang w:val="en-US" w:eastAsia="zh-CN"/>
                                    </w:rPr>
                                  </w:pPr>
                                  <w:r>
                                    <w:rPr>
                                      <w:rFonts w:hint="eastAsia" w:ascii="宋体" w:hAnsi="宋体" w:eastAsia="宋体" w:cs="宋体"/>
                                      <w:b/>
                                      <w:bCs/>
                                      <w:lang w:val="en-US" w:eastAsia="zh-CN"/>
                                    </w:rPr>
                                    <w:t>日期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9.75pt;height:22.1pt;width:39.3pt;z-index:251691008;mso-width-relative:page;mso-height-relative:page;" filled="f" stroked="f" coordsize="21600,21600" o:gfxdata="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KWmjtkAAAAIAQAADwAAAAAAAAABACAAAAAiAAAAZHJz&#10;L2Rvd25yZXYueG1sUEsBAhQAFAAAAAgAh07iQAB8uhw8AgAAZwQAAA4AAAAAAAAAAQAgAAAAKAEA&#10;AGRycy9lMm9Eb2MueG1sUEsFBgAAAAAGAAYAWQEAANYFAAAAAA==&#10;">
                      <v:fill on="f" focussize="0,0"/>
                      <v:stroke on="f" weight="0.5pt"/>
                      <v:imagedata o:title=""/>
                      <o:lock v:ext="edit" aspectratio="f"/>
                      <v:textbox>
                        <w:txbxContent>
                          <w:p>
                            <w:pPr>
                              <w:rPr>
                                <w:rFonts w:hint="eastAsia" w:ascii="宋体" w:hAnsi="宋体" w:eastAsia="宋体" w:cs="宋体"/>
                                <w:b/>
                                <w:bCs/>
                                <w:color w:val="auto"/>
                                <w:lang w:val="en-US" w:eastAsia="zh-CN"/>
                              </w:rPr>
                            </w:pPr>
                            <w:r>
                              <w:rPr>
                                <w:rFonts w:hint="eastAsia" w:ascii="宋体" w:hAnsi="宋体" w:eastAsia="宋体" w:cs="宋体"/>
                                <w:b/>
                                <w:bCs/>
                                <w:lang w:val="en-US" w:eastAsia="zh-CN"/>
                              </w:rPr>
                              <w:t>日期</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auto"/>
                <w:sz w:val="18"/>
                <w:szCs w:val="18"/>
              </w:rPr>
            </w:pP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压力</w:t>
            </w: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喷嘴</w:t>
            </w: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瓶体</w:t>
            </w: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压把</w:t>
            </w: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保险销</w:t>
            </w: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有效期</w:t>
            </w: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right="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84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6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83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28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c>
          <w:tcPr>
            <w:tcW w:w="107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备注</w:t>
            </w:r>
          </w:p>
        </w:tc>
        <w:tc>
          <w:tcPr>
            <w:tcW w:w="637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1.如检查到有损坏或缺失应立即进行更换或补充；</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right="0"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2.检查情况正常打“√”异常打“×”写明情况。</w:t>
            </w:r>
          </w:p>
        </w:tc>
      </w:tr>
    </w:tbl>
    <w:p>
      <w:pPr>
        <w:numPr>
          <w:ilvl w:val="-1"/>
          <w:numId w:val="0"/>
        </w:numPr>
        <w:tabs>
          <w:tab w:val="left" w:pos="1442"/>
        </w:tabs>
        <w:spacing w:line="240" w:lineRule="auto"/>
        <w:ind w:left="0" w:right="0" w:firstLine="0"/>
        <w:outlineLvl w:val="9"/>
        <w:rPr>
          <w:rFonts w:hint="default" w:ascii="Times New Roman" w:hAnsi="Times New Roman" w:eastAsia="宋体"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附件5.2</w:t>
      </w:r>
    </w:p>
    <w:p>
      <w:pPr>
        <w:keepNext w:val="0"/>
        <w:keepLines w:val="0"/>
        <w:pageBreakBefore w:val="0"/>
        <w:widowControl w:val="0"/>
        <w:tabs>
          <w:tab w:val="left" w:pos="1442"/>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室内（外）消火栓检查记录表</w:t>
      </w:r>
    </w:p>
    <w:p>
      <w:pPr>
        <w:numPr>
          <w:ilvl w:val="0"/>
          <w:numId w:val="0"/>
        </w:numPr>
        <w:spacing w:line="560" w:lineRule="exact"/>
        <w:ind w:right="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年度：                      编号：                 责任人：</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736"/>
        <w:gridCol w:w="723"/>
        <w:gridCol w:w="656"/>
        <w:gridCol w:w="801"/>
        <w:gridCol w:w="747"/>
        <w:gridCol w:w="1057"/>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r>
              <w:rPr>
                <w:rFonts w:hint="default" w:ascii="Times New Roman" w:hAnsi="Times New Roman" w:eastAsia="宋体" w:cs="Times New Roman"/>
                <w:color w:val="auto"/>
                <w:sz w:val="18"/>
                <w:szCs w:val="18"/>
              </w:rPr>
              <mc:AlternateContent>
                <mc:Choice Requires="wps">
                  <w:drawing>
                    <wp:anchor distT="0" distB="0" distL="114300" distR="114300" simplePos="0" relativeHeight="251694080" behindDoc="0" locked="0" layoutInCell="1" allowOverlap="1">
                      <wp:simplePos x="0" y="0"/>
                      <wp:positionH relativeFrom="column">
                        <wp:posOffset>223520</wp:posOffset>
                      </wp:positionH>
                      <wp:positionV relativeFrom="paragraph">
                        <wp:posOffset>635</wp:posOffset>
                      </wp:positionV>
                      <wp:extent cx="499110" cy="28067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49911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color w:val="auto"/>
                                      <w:lang w:val="en-US" w:eastAsia="zh-CN"/>
                                    </w:rPr>
                                  </w:pPr>
                                  <w:r>
                                    <w:rPr>
                                      <w:rFonts w:hint="eastAsia" w:ascii="宋体" w:hAnsi="宋体" w:eastAsia="宋体" w:cs="宋体"/>
                                      <w:b/>
                                      <w:bCs/>
                                      <w:lang w:val="en-US" w:eastAsia="zh-CN"/>
                                    </w:rPr>
                                    <w:t>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pt;margin-top:0.05pt;height:22.1pt;width:39.3pt;z-index:251694080;mso-width-relative:page;mso-height-relative:page;" filled="f" stroked="f" coordsize="21600,21600" o:gfxdata="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2NaMq1wAAAAYBAAAPAAAAAAAAAAEAIAAAACIAAABkcnMv&#10;ZG93bnJldi54bWxQSwECFAAUAAAACACHTuJAsPKW4T0CAABnBAAADgAAAAAAAAABACAAAAAmAQAA&#10;ZHJzL2Uyb0RvYy54bWxQSwUGAAAAAAYABgBZAQAA1QUAAAAA&#10;">
                      <v:fill on="f" focussize="0,0"/>
                      <v:stroke on="f" weight="0.5pt"/>
                      <v:imagedata o:title=""/>
                      <o:lock v:ext="edit" aspectratio="f"/>
                      <v:textbox>
                        <w:txbxContent>
                          <w:p>
                            <w:pPr>
                              <w:rPr>
                                <w:rFonts w:hint="eastAsia" w:ascii="宋体" w:hAnsi="宋体" w:eastAsia="宋体" w:cs="宋体"/>
                                <w:b/>
                                <w:bCs/>
                                <w:color w:val="auto"/>
                                <w:lang w:val="en-US" w:eastAsia="zh-CN"/>
                              </w:rPr>
                            </w:pPr>
                            <w:r>
                              <w:rPr>
                                <w:rFonts w:hint="eastAsia" w:ascii="宋体" w:hAnsi="宋体" w:eastAsia="宋体" w:cs="宋体"/>
                                <w:b/>
                                <w:bCs/>
                                <w:lang w:val="en-US" w:eastAsia="zh-CN"/>
                              </w:rPr>
                              <w:t>项目</w:t>
                            </w:r>
                          </w:p>
                        </w:txbxContent>
                      </v:textbox>
                    </v:shape>
                  </w:pict>
                </mc:Fallback>
              </mc:AlternateContent>
            </w:r>
            <w:r>
              <w:rPr>
                <w:rFonts w:hint="default" w:ascii="Times New Roman" w:hAnsi="Times New Roman" w:eastAsia="宋体" w:cs="Times New Roman"/>
                <w:color w:val="auto"/>
                <w:sz w:val="18"/>
                <w:szCs w:val="18"/>
              </w:rPr>
              <mc:AlternateContent>
                <mc:Choice Requires="wps">
                  <w:drawing>
                    <wp:anchor distT="0" distB="0" distL="114300" distR="114300" simplePos="0" relativeHeight="251693056" behindDoc="0" locked="0" layoutInCell="1" allowOverlap="1">
                      <wp:simplePos x="0" y="0"/>
                      <wp:positionH relativeFrom="column">
                        <wp:posOffset>-61595</wp:posOffset>
                      </wp:positionH>
                      <wp:positionV relativeFrom="paragraph">
                        <wp:posOffset>-8890</wp:posOffset>
                      </wp:positionV>
                      <wp:extent cx="716280" cy="457200"/>
                      <wp:effectExtent l="2540" t="3810" r="5080" b="15240"/>
                      <wp:wrapNone/>
                      <wp:docPr id="65" name="直接连接符 65"/>
                      <wp:cNvGraphicFramePr/>
                      <a:graphic xmlns:a="http://schemas.openxmlformats.org/drawingml/2006/main">
                        <a:graphicData uri="http://schemas.microsoft.com/office/word/2010/wordprocessingShape">
                          <wps:wsp>
                            <wps:cNvCnPr/>
                            <wps:spPr>
                              <a:xfrm>
                                <a:off x="0" y="0"/>
                                <a:ext cx="71628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5pt;margin-top:-0.7pt;height:36pt;width:56.4pt;z-index:251693056;mso-width-relative:page;mso-height-relative:page;" filled="f" stroked="t" coordsize="21600,21600" o:gfxdata="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BsNTWAAAA&#10;CAEAAA8AAAAAAAAAAQAgAAAAIgAAAGRycy9kb3ducmV2LnhtbFBLAQIUABQAAAAIAIdO4kCBk4bQ&#10;5gEAALcDAAAOAAAAAAAAAAEAIAAAACUBAABkcnMvZTJvRG9jLnhtbFBLBQYAAAAABgAGAFkBAAB9&#10;BQAAAAA=&#10;">
                      <v:fill on="f" focussize="0,0"/>
                      <v:stroke weight="0.5pt" color="#000000 [3213]" miterlimit="8" joinstyle="miter"/>
                      <v:imagedata o:title=""/>
                      <o:lock v:ext="edit" aspectratio="f"/>
                    </v:line>
                  </w:pict>
                </mc:Fallback>
              </mc:AlternateContent>
            </w:r>
          </w:p>
          <w:p>
            <w:pPr>
              <w:numPr>
                <w:ilvl w:val="0"/>
                <w:numId w:val="0"/>
              </w:numPr>
              <w:spacing w:line="240" w:lineRule="auto"/>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mc:AlternateContent>
                <mc:Choice Requires="wps">
                  <w:drawing>
                    <wp:anchor distT="0" distB="0" distL="114300" distR="114300" simplePos="0" relativeHeight="251695104" behindDoc="0" locked="0" layoutInCell="1" allowOverlap="1">
                      <wp:simplePos x="0" y="0"/>
                      <wp:positionH relativeFrom="column">
                        <wp:posOffset>-69215</wp:posOffset>
                      </wp:positionH>
                      <wp:positionV relativeFrom="paragraph">
                        <wp:posOffset>17780</wp:posOffset>
                      </wp:positionV>
                      <wp:extent cx="499110" cy="28067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49911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color w:val="auto"/>
                                      <w:lang w:val="en-US" w:eastAsia="zh-CN"/>
                                    </w:rPr>
                                  </w:pPr>
                                  <w:r>
                                    <w:rPr>
                                      <w:rFonts w:hint="eastAsia" w:ascii="宋体" w:hAnsi="宋体" w:eastAsia="宋体" w:cs="宋体"/>
                                      <w:b/>
                                      <w:bCs/>
                                      <w:lang w:val="en-US" w:eastAsia="zh-CN"/>
                                    </w:rPr>
                                    <w:t>日期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4pt;height:22.1pt;width:39.3pt;z-index:251695104;mso-width-relative:page;mso-height-relative:page;" filled="f" stroked="f" coordsize="21600,21600" o:gfxdata="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rlBXjZAAAABwEAAA8AAAAAAAAAAQAgAAAAIgAAAGRy&#10;cy9kb3ducmV2LnhtbFBLAQIUABQAAAAIAIdO4kDqjVUJPQIAAGcEAAAOAAAAAAAAAAEAIAAAACgB&#10;AABkcnMvZTJvRG9jLnhtbFBLBQYAAAAABgAGAFkBAADXBQAAAAA=&#10;">
                      <v:fill on="f" focussize="0,0"/>
                      <v:stroke on="f" weight="0.5pt"/>
                      <v:imagedata o:title=""/>
                      <o:lock v:ext="edit" aspectratio="f"/>
                      <v:textbox>
                        <w:txbxContent>
                          <w:p>
                            <w:pPr>
                              <w:rPr>
                                <w:rFonts w:hint="eastAsia" w:ascii="宋体" w:hAnsi="宋体" w:eastAsia="宋体" w:cs="宋体"/>
                                <w:b/>
                                <w:bCs/>
                                <w:color w:val="auto"/>
                                <w:lang w:val="en-US" w:eastAsia="zh-CN"/>
                              </w:rPr>
                            </w:pPr>
                            <w:r>
                              <w:rPr>
                                <w:rFonts w:hint="eastAsia" w:ascii="宋体" w:hAnsi="宋体" w:eastAsia="宋体" w:cs="宋体"/>
                                <w:b/>
                                <w:bCs/>
                                <w:lang w:val="en-US" w:eastAsia="zh-CN"/>
                              </w:rPr>
                              <w:t>日期</w:t>
                            </w:r>
                          </w:p>
                        </w:txbxContent>
                      </v:textbox>
                    </v:shape>
                  </w:pict>
                </mc:Fallback>
              </mc:AlternateContent>
            </w:r>
          </w:p>
        </w:tc>
        <w:tc>
          <w:tcPr>
            <w:tcW w:w="736"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水枪</w:t>
            </w:r>
          </w:p>
        </w:tc>
        <w:tc>
          <w:tcPr>
            <w:tcW w:w="7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水袋</w:t>
            </w:r>
          </w:p>
        </w:tc>
        <w:tc>
          <w:tcPr>
            <w:tcW w:w="656"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卷盘</w:t>
            </w:r>
          </w:p>
        </w:tc>
        <w:tc>
          <w:tcPr>
            <w:tcW w:w="801"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阀门</w:t>
            </w:r>
          </w:p>
        </w:tc>
        <w:tc>
          <w:tcPr>
            <w:tcW w:w="747"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箱体</w:t>
            </w:r>
          </w:p>
        </w:tc>
        <w:tc>
          <w:tcPr>
            <w:tcW w:w="1057"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消火栓</w:t>
            </w:r>
          </w:p>
          <w:p>
            <w:pPr>
              <w:numPr>
                <w:ilvl w:val="0"/>
                <w:numId w:val="0"/>
              </w:numPr>
              <w:spacing w:line="240" w:lineRule="auto"/>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按钮</w:t>
            </w:r>
          </w:p>
        </w:tc>
        <w:tc>
          <w:tcPr>
            <w:tcW w:w="1527"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val="0"/>
                <w:color w:val="auto"/>
                <w:position w:val="0"/>
                <w:sz w:val="18"/>
                <w:szCs w:val="18"/>
                <w:vertAlign w:val="baseline"/>
                <w:lang w:val="en-US" w:eastAsia="zh-CN"/>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211"/>
              <w:jc w:val="both"/>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月  日</w:t>
            </w:r>
          </w:p>
        </w:tc>
        <w:tc>
          <w:tcPr>
            <w:tcW w:w="73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23"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656"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801"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74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05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c>
          <w:tcPr>
            <w:tcW w:w="1527" w:type="dxa"/>
            <w:tcBorders>
              <w:tl2br w:val="nil"/>
              <w:tr2bl w:val="nil"/>
            </w:tcBorders>
            <w:noWrap w:val="0"/>
            <w:vAlign w:val="center"/>
          </w:tcPr>
          <w:p>
            <w:pPr>
              <w:numPr>
                <w:ilvl w:val="0"/>
                <w:numId w:val="0"/>
              </w:numPr>
              <w:snapToGrid w:val="0"/>
              <w:spacing w:line="240" w:lineRule="auto"/>
              <w:ind w:left="0" w:right="0" w:firstLine="0"/>
              <w:jc w:val="center"/>
              <w:rPr>
                <w:rFonts w:hint="default" w:ascii="Times New Roman" w:hAnsi="Times New Roman" w:eastAsia="宋体" w:cs="Times New Roman"/>
                <w:b/>
                <w:bCs w:val="0"/>
                <w:color w:val="auto"/>
                <w:positio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tcBorders>
              <w:tl2br w:val="nil"/>
              <w:tr2bl w:val="nil"/>
            </w:tcBorders>
            <w:noWrap w:val="0"/>
            <w:vAlign w:val="center"/>
          </w:tcPr>
          <w:p>
            <w:pPr>
              <w:numPr>
                <w:ilvl w:val="0"/>
                <w:numId w:val="0"/>
              </w:numPr>
              <w:spacing w:line="240" w:lineRule="auto"/>
              <w:ind w:left="0" w:right="0" w:firstLine="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position w:val="0"/>
                <w:sz w:val="18"/>
                <w:szCs w:val="18"/>
                <w:vertAlign w:val="baseline"/>
                <w:lang w:val="en-US" w:eastAsia="zh-CN"/>
              </w:rPr>
              <w:t>备注</w:t>
            </w:r>
          </w:p>
        </w:tc>
        <w:tc>
          <w:tcPr>
            <w:tcW w:w="6247" w:type="dxa"/>
            <w:gridSpan w:val="7"/>
            <w:tcBorders>
              <w:tl2br w:val="nil"/>
              <w:tr2bl w:val="nil"/>
            </w:tcBorders>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1.如检查到有损坏或缺失应立即进行更换或补充；</w:t>
            </w:r>
          </w:p>
          <w:p>
            <w:pPr>
              <w:numPr>
                <w:ilvl w:val="0"/>
                <w:numId w:val="0"/>
              </w:numPr>
              <w:spacing w:line="240" w:lineRule="auto"/>
              <w:ind w:left="0" w:right="0" w:firstLine="0"/>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2.检查情况正常打“√”异常打“×”写明情况。</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附件5.3</w:t>
      </w:r>
    </w:p>
    <w:p>
      <w:pPr>
        <w:keepNext w:val="0"/>
        <w:keepLines w:val="0"/>
        <w:pageBreakBefore w:val="0"/>
        <w:widowControl w:val="0"/>
        <w:tabs>
          <w:tab w:val="left" w:pos="1442"/>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微型消防站检查记录表</w:t>
      </w:r>
    </w:p>
    <w:p>
      <w:pPr>
        <w:numPr>
          <w:ilvl w:val="0"/>
          <w:numId w:val="0"/>
        </w:numPr>
        <w:spacing w:line="560" w:lineRule="exact"/>
        <w:ind w:right="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年度：               检查日期：                 责任人：</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931"/>
        <w:gridCol w:w="1142"/>
        <w:gridCol w:w="118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position w:val="0"/>
                <w:sz w:val="18"/>
                <w:szCs w:val="18"/>
                <w:vertAlign w:val="baseline"/>
                <w:lang w:val="en-US" w:eastAsia="zh-CN"/>
              </w:rPr>
              <w:t>类型</w:t>
            </w: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器材名称</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标准</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lang w:val="en-US" w:eastAsia="zh-CN"/>
              </w:rPr>
              <w:t>检查情况</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lang w:val="en-US" w:eastAsia="zh-CN"/>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车辆</w:t>
            </w: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消防摩托（电瓶）车</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1辆</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灭火</w:t>
            </w: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器材</w:t>
            </w: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水枪</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2支</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水带</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400</w:t>
            </w:r>
            <w:r>
              <w:rPr>
                <w:rFonts w:hint="default" w:ascii="Times New Roman" w:hAnsi="Times New Roman" w:eastAsia="宋体" w:cs="Times New Roman"/>
                <w:color w:val="auto"/>
                <w:sz w:val="18"/>
                <w:szCs w:val="18"/>
                <w:lang w:val="en-US" w:eastAsia="zh-CN"/>
              </w:rPr>
              <w:t>米</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水带接扣、分水器、消火栓扳手等</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2套</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强光照明灯</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1个</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ABC型干粉灭火器（4公斤装）</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10具</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通信</w:t>
            </w: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器材</w:t>
            </w: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外线电话</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1部</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手持对讲机</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2部</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破拆</w:t>
            </w: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器材</w:t>
            </w: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消防斧</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1把</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绝缘剪断钳</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1把</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铁铤</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1把</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个人</w:t>
            </w: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基本</w:t>
            </w: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防护</w:t>
            </w: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装备</w:t>
            </w: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消防头盔</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消防员灭火防护服</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4套</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消防手套</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4付</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消防安全腰带</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4根</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消防员灭火防护靴</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4双</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消防轻型安全绳</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4根</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消防腰斧</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4把</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color w:val="auto"/>
                <w:kern w:val="2"/>
                <w:position w:val="0"/>
                <w:sz w:val="18"/>
                <w:szCs w:val="18"/>
                <w:vertAlign w:val="baseline"/>
                <w:lang w:val="en-US" w:eastAsia="zh-CN" w:bidi="ar-SA"/>
              </w:rPr>
            </w:pPr>
          </w:p>
        </w:tc>
        <w:tc>
          <w:tcPr>
            <w:tcW w:w="2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消防过滤式综合防毒面具</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4个</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8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备注</w:t>
            </w:r>
          </w:p>
        </w:tc>
        <w:tc>
          <w:tcPr>
            <w:tcW w:w="6499"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1.如检查到有损坏或缺失应立即进行更换或补充；</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position w:val="0"/>
                <w:sz w:val="18"/>
                <w:szCs w:val="18"/>
                <w:vertAlign w:val="baseline"/>
                <w:lang w:val="en-US" w:eastAsia="zh-CN"/>
              </w:rPr>
              <w:t>2.检查情况正常打“√”异常写明损坏和缺失数量。</w:t>
            </w:r>
          </w:p>
        </w:tc>
      </w:tr>
    </w:tbl>
    <w:p>
      <w:pPr>
        <w:rPr>
          <w:rFonts w:hint="default" w:ascii="Times New Roman" w:hAnsi="Times New Roman" w:eastAsia="宋体" w:cs="Times New Roman"/>
          <w:color w:val="auto"/>
        </w:rPr>
        <w:sectPr>
          <w:headerReference r:id="rId45" w:type="first"/>
          <w:footerReference r:id="rId48" w:type="first"/>
          <w:headerReference r:id="rId43" w:type="default"/>
          <w:footerReference r:id="rId46" w:type="default"/>
          <w:headerReference r:id="rId44" w:type="even"/>
          <w:footerReference r:id="rId47" w:type="even"/>
          <w:footnotePr>
            <w:pos w:val="beneathText"/>
            <w:numFmt w:val="decimal"/>
          </w:footnotePr>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2" w:charSpace="0"/>
        </w:sectPr>
      </w:pPr>
    </w:p>
    <w:p>
      <w:pPr>
        <w:pStyle w:val="24"/>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default" w:ascii="Times New Roman" w:hAnsi="Times New Roman" w:eastAsia="方正黑体简体" w:cs="Times New Roman"/>
          <w:b w:val="0"/>
          <w:bCs w:val="0"/>
          <w:color w:val="auto"/>
          <w:kern w:val="2"/>
          <w:sz w:val="24"/>
          <w:szCs w:val="24"/>
          <w:lang w:val="en-US" w:eastAsia="zh-CN" w:bidi="ar-SA"/>
        </w:rPr>
      </w:pPr>
      <w:bookmarkStart w:id="212" w:name="_Toc13382"/>
      <w:r>
        <w:rPr>
          <w:rFonts w:hint="default" w:ascii="Times New Roman" w:hAnsi="Times New Roman" w:eastAsia="方正黑体简体" w:cs="Times New Roman"/>
          <w:b w:val="0"/>
          <w:bCs w:val="0"/>
          <w:color w:val="auto"/>
          <w:kern w:val="2"/>
          <w:sz w:val="24"/>
          <w:szCs w:val="24"/>
          <w:lang w:val="en-US" w:eastAsia="zh-CN" w:bidi="ar-SA"/>
        </w:rPr>
        <w:t>第三节  消防控制室制度、职责、标准公示规范</w:t>
      </w:r>
      <w:bookmarkEnd w:id="212"/>
    </w:p>
    <w:p>
      <w:pPr>
        <w:pStyle w:val="24"/>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default" w:ascii="Times New Roman" w:hAnsi="Times New Roman" w:eastAsia="方正黑体简体" w:cs="Times New Roman"/>
          <w:b w:val="0"/>
          <w:bCs w:val="0"/>
          <w:color w:val="auto"/>
          <w:kern w:val="2"/>
          <w:sz w:val="24"/>
          <w:szCs w:val="24"/>
          <w:lang w:val="en-US" w:eastAsia="zh-CN" w:bidi="ar-SA"/>
        </w:rPr>
      </w:pPr>
    </w:p>
    <w:p>
      <w:pPr>
        <w:pStyle w:val="24"/>
        <w:keepNext w:val="0"/>
        <w:keepLines w:val="0"/>
        <w:pageBreakBefore w:val="0"/>
        <w:widowControl w:val="0"/>
        <w:tabs>
          <w:tab w:val="left" w:pos="355"/>
        </w:tabs>
        <w:kinsoku/>
        <w:wordWrap/>
        <w:overflowPunct/>
        <w:topLinePunct w:val="0"/>
        <w:autoSpaceDE/>
        <w:autoSpaceDN/>
        <w:bidi w:val="0"/>
        <w:adjustRightInd/>
        <w:snapToGrid/>
        <w:spacing w:line="400" w:lineRule="exact"/>
        <w:ind w:firstLine="482" w:firstLineChars="200"/>
        <w:jc w:val="both"/>
        <w:textAlignment w:val="auto"/>
        <w:outlineLvl w:val="1"/>
        <w:rPr>
          <w:rFonts w:hint="default" w:ascii="Times New Roman" w:hAnsi="Times New Roman" w:eastAsia="宋体" w:cs="Times New Roman"/>
          <w:color w:val="auto"/>
          <w:sz w:val="24"/>
          <w:szCs w:val="24"/>
        </w:rPr>
      </w:pPr>
      <w:bookmarkStart w:id="213" w:name="_Toc18374"/>
      <w:r>
        <w:rPr>
          <w:rFonts w:hint="default" w:ascii="Times New Roman" w:hAnsi="Times New Roman" w:eastAsia="宋体" w:cs="Times New Roman"/>
          <w:b/>
          <w:color w:val="auto"/>
          <w:sz w:val="24"/>
          <w:szCs w:val="24"/>
          <w:lang w:val="en-US" w:eastAsia="zh-CN"/>
        </w:rPr>
        <w:t xml:space="preserve">1.0   </w:t>
      </w:r>
      <w:r>
        <w:rPr>
          <w:rFonts w:hint="default" w:ascii="Times New Roman" w:hAnsi="Times New Roman" w:eastAsia="宋体" w:cs="Times New Roman"/>
          <w:b/>
          <w:color w:val="auto"/>
          <w:sz w:val="24"/>
          <w:szCs w:val="24"/>
        </w:rPr>
        <w:t>目的</w:t>
      </w:r>
      <w:bookmarkEnd w:id="213"/>
    </w:p>
    <w:p>
      <w:pPr>
        <w:pStyle w:val="24"/>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rPr>
        <w:t>为</w:t>
      </w:r>
      <w:r>
        <w:rPr>
          <w:rFonts w:hint="default" w:ascii="Times New Roman" w:hAnsi="Times New Roman" w:eastAsia="宋体" w:cs="Times New Roman"/>
          <w:b w:val="0"/>
          <w:bCs/>
          <w:color w:val="auto"/>
          <w:sz w:val="24"/>
          <w:szCs w:val="24"/>
          <w:lang w:val="en-US" w:eastAsia="zh-CN"/>
        </w:rPr>
        <w:t>强化消防控制室管理，促进物业服务标准化管理工作，发挥消防控制室在防御火灾工作中的核心作用，特制定本消防控制室制度、职责、标准公示规范。</w:t>
      </w: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1"/>
        <w:rPr>
          <w:rFonts w:hint="default" w:ascii="Times New Roman" w:hAnsi="Times New Roman" w:eastAsia="宋体" w:cs="Times New Roman"/>
          <w:color w:val="auto"/>
          <w:sz w:val="24"/>
          <w:szCs w:val="24"/>
        </w:rPr>
      </w:pPr>
      <w:bookmarkStart w:id="214" w:name="_Toc27114"/>
      <w:r>
        <w:rPr>
          <w:rFonts w:hint="default" w:ascii="Times New Roman" w:hAnsi="Times New Roman" w:eastAsia="宋体" w:cs="Times New Roman"/>
          <w:b/>
          <w:color w:val="auto"/>
          <w:sz w:val="24"/>
          <w:szCs w:val="24"/>
          <w:lang w:val="en-US" w:eastAsia="zh-CN"/>
        </w:rPr>
        <w:t>2.0   适用</w:t>
      </w:r>
      <w:r>
        <w:rPr>
          <w:rFonts w:hint="default" w:ascii="Times New Roman" w:hAnsi="Times New Roman" w:eastAsia="宋体" w:cs="Times New Roman"/>
          <w:b/>
          <w:color w:val="auto"/>
          <w:sz w:val="24"/>
          <w:szCs w:val="24"/>
        </w:rPr>
        <w:t>范围</w:t>
      </w:r>
      <w:bookmarkEnd w:id="214"/>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眉山市</w:t>
      </w:r>
      <w:r>
        <w:rPr>
          <w:rFonts w:hint="default" w:ascii="Times New Roman" w:hAnsi="Times New Roman" w:eastAsia="宋体" w:cs="Times New Roman"/>
          <w:color w:val="auto"/>
          <w:sz w:val="24"/>
          <w:szCs w:val="24"/>
        </w:rPr>
        <w:t>物业</w:t>
      </w:r>
      <w:r>
        <w:rPr>
          <w:rFonts w:hint="default" w:ascii="Times New Roman" w:hAnsi="Times New Roman" w:eastAsia="宋体" w:cs="Times New Roman"/>
          <w:color w:val="auto"/>
          <w:sz w:val="24"/>
          <w:szCs w:val="24"/>
          <w:lang w:val="en-US" w:eastAsia="zh-CN"/>
        </w:rPr>
        <w:t>服务企业及管理</w:t>
      </w:r>
      <w:r>
        <w:rPr>
          <w:rFonts w:hint="default" w:ascii="Times New Roman" w:hAnsi="Times New Roman" w:eastAsia="宋体" w:cs="Times New Roman"/>
          <w:color w:val="auto"/>
          <w:sz w:val="24"/>
          <w:szCs w:val="24"/>
        </w:rPr>
        <w:t>项目。</w:t>
      </w: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1"/>
        <w:rPr>
          <w:rFonts w:hint="default" w:ascii="Times New Roman" w:hAnsi="Times New Roman" w:eastAsia="宋体" w:cs="Times New Roman"/>
          <w:color w:val="auto"/>
          <w:sz w:val="24"/>
          <w:szCs w:val="24"/>
        </w:rPr>
      </w:pPr>
      <w:bookmarkStart w:id="215" w:name="_Toc6081"/>
      <w:r>
        <w:rPr>
          <w:rFonts w:hint="default" w:ascii="Times New Roman" w:hAnsi="Times New Roman" w:eastAsia="宋体" w:cs="Times New Roman"/>
          <w:b/>
          <w:color w:val="auto"/>
          <w:sz w:val="24"/>
          <w:szCs w:val="24"/>
          <w:lang w:val="en-US" w:eastAsia="zh-CN"/>
        </w:rPr>
        <w:t>3.0   消防控制室管理制度</w:t>
      </w:r>
      <w:bookmarkEnd w:id="215"/>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3.1 消防控制室应实行24小时值班制度、</w:t>
      </w:r>
      <w:r>
        <w:rPr>
          <w:rFonts w:hint="default" w:ascii="Times New Roman" w:hAnsi="Times New Roman" w:cs="Times New Roman"/>
          <w:b w:val="0"/>
          <w:bCs/>
          <w:color w:val="auto"/>
          <w:sz w:val="24"/>
          <w:szCs w:val="24"/>
          <w:lang w:val="en-US" w:eastAsia="zh-CN"/>
        </w:rPr>
        <w:t>且同时</w:t>
      </w:r>
      <w:r>
        <w:rPr>
          <w:rFonts w:hint="default" w:ascii="Times New Roman" w:hAnsi="Times New Roman" w:eastAsia="宋体" w:cs="Times New Roman"/>
          <w:b w:val="0"/>
          <w:bCs/>
          <w:color w:val="auto"/>
          <w:sz w:val="24"/>
          <w:szCs w:val="24"/>
          <w:lang w:val="en-US" w:eastAsia="zh-CN"/>
        </w:rPr>
        <w:t>不少于2人；</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3.2 值班人员须持证上岗，操作员必须经过消防机构培训取得中级以上证书；</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3.3 值班人员应指定一人为领班，负责控制室的管理和紧急情况的处置；</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3.4 值班人员应提前10分钟上岗，并做好交接工作，未签字交接不得擅自离岗；</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3.5 值班人员应坚守岗位，严禁脱岗、睡岗，严禁组织、从事与值班无关的活动；</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3.6 消防值班外线电话应保持畅通，不得随意使用或长时间聊天占线；</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3.7 消防控制室要保持干燥、卫生，严禁无关人员随意进出、逗留闲聊；</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3.8 消防</w:t>
      </w:r>
      <w:r>
        <w:rPr>
          <w:rFonts w:hint="default" w:ascii="Times New Roman" w:hAnsi="Times New Roman" w:eastAsia="宋体" w:cs="Times New Roman"/>
          <w:b w:val="0"/>
          <w:bCs/>
          <w:color w:val="auto"/>
          <w:kern w:val="2"/>
          <w:sz w:val="24"/>
          <w:szCs w:val="24"/>
          <w:lang w:val="en-US" w:eastAsia="zh-CN" w:bidi="ar-SA"/>
        </w:rPr>
        <w:t>控制</w:t>
      </w:r>
      <w:r>
        <w:rPr>
          <w:rFonts w:hint="default" w:ascii="Times New Roman" w:hAnsi="Times New Roman" w:eastAsia="宋体" w:cs="Times New Roman"/>
          <w:b w:val="0"/>
          <w:bCs/>
          <w:color w:val="auto"/>
          <w:sz w:val="24"/>
          <w:szCs w:val="24"/>
          <w:lang w:val="en-US" w:eastAsia="zh-CN"/>
        </w:rPr>
        <w:t>室内严禁吸烟、存放易燃易爆危险品和随意堆放杂物。</w:t>
      </w: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1"/>
        <w:rPr>
          <w:rFonts w:hint="default" w:ascii="Times New Roman" w:hAnsi="Times New Roman" w:eastAsia="宋体" w:cs="Times New Roman"/>
          <w:color w:val="auto"/>
          <w:sz w:val="24"/>
          <w:szCs w:val="24"/>
        </w:rPr>
      </w:pPr>
      <w:bookmarkStart w:id="216" w:name="_Toc4839"/>
      <w:r>
        <w:rPr>
          <w:rFonts w:hint="default" w:ascii="Times New Roman" w:hAnsi="Times New Roman" w:eastAsia="宋体" w:cs="Times New Roman"/>
          <w:b/>
          <w:bCs w:val="0"/>
          <w:color w:val="auto"/>
          <w:sz w:val="24"/>
          <w:szCs w:val="24"/>
          <w:lang w:val="en-US" w:eastAsia="zh-CN"/>
        </w:rPr>
        <w:t>4.0   值班员岗位职责</w:t>
      </w:r>
      <w:bookmarkEnd w:id="216"/>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4.1 值班人员应遵守消防控制室的各项规章制度，认真履行岗位操作责任制，对各种消防控制室设备进行实时监控和操作，不得擅离职守；</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4.2 熟悉和掌握本单位消防设施的工作原理、功能和操作规程，熟悉各种操作键的功能，熟练操作各种系统；</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4.3 负责对消防系统进行每日检查，认真如实记录各系统的运行情况，并填写《消防控制室值班记录表》，落实双方签字交接班工作；</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4.4 经常查看和掌握消防设施设备的运行情况，发现误报警、故障等情况，及时填写《消防设施故障处理记录表》并向上级汇报；</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4.5 每日对消防控制室各系统进行检查，定期对各系统进行功能检验，严禁屏蔽、停用故障设备，发现故障及时维修；</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4.6 每日交接班时向上级主管报告消防系统运行情况，向接班人员交代本班次值班情况，接班人员继续完成上班次未完成的工作；</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4.7 熟练掌握本单位《消防应急处理预案》和《火灾处理流程》，能协助配合指挥员开展灭火救援工作；</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4.8 积极学习消防法律法规，增强法律意识，积极参加消防培训，不断提高岗位技能和业务能力。</w:t>
      </w: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val="0"/>
          <w:color w:val="auto"/>
          <w:sz w:val="24"/>
          <w:szCs w:val="24"/>
          <w:lang w:val="en-US" w:eastAsia="zh-CN"/>
        </w:rPr>
        <w:t>5.0   消防控制室标准公示</w:t>
      </w: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val="0"/>
          <w:color w:val="auto"/>
          <w:sz w:val="24"/>
          <w:szCs w:val="24"/>
          <w:lang w:val="en-US" w:eastAsia="zh-CN"/>
        </w:rPr>
        <w:t>5.1   消防控制室应在明显的位置张贴“六牌”</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default" w:ascii="Times New Roman" w:hAnsi="Times New Roman" w:eastAsia="宋体" w:cs="Times New Roman"/>
          <w:color w:val="auto"/>
          <w:sz w:val="24"/>
          <w:szCs w:val="24"/>
        </w:rPr>
      </w:pPr>
      <w:bookmarkStart w:id="217" w:name="_Toc3875"/>
      <w:r>
        <w:rPr>
          <w:rFonts w:hint="default" w:ascii="Times New Roman" w:hAnsi="Times New Roman" w:eastAsia="宋体" w:cs="Times New Roman"/>
          <w:b w:val="0"/>
          <w:bCs/>
          <w:color w:val="auto"/>
          <w:sz w:val="24"/>
          <w:szCs w:val="24"/>
          <w:lang w:val="en-US" w:eastAsia="zh-CN"/>
        </w:rPr>
        <w:t>5.1.1 “六牌”包括：</w:t>
      </w:r>
      <w:bookmarkEnd w:id="217"/>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5.1.1.1 《消防控制室公示牌》</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5.1.1.2 《消防控制室管理制度》</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5.1.1.3 《消防控制室值班人员职责》</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5.1.1.4 《火灾事故应急处置程序》</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5.1.1.5 《火灾事故应急处置流程图》</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5.1.1.6 《消防应急组织</w:t>
      </w:r>
      <w:r>
        <w:rPr>
          <w:rFonts w:hint="default" w:ascii="Times New Roman" w:hAnsi="Times New Roman" w:cs="Times New Roman"/>
          <w:b w:val="0"/>
          <w:bCs/>
          <w:color w:val="auto"/>
          <w:sz w:val="24"/>
          <w:szCs w:val="24"/>
          <w:lang w:val="en-US" w:eastAsia="zh-CN"/>
        </w:rPr>
        <w:t>结</w:t>
      </w:r>
      <w:r>
        <w:rPr>
          <w:rFonts w:hint="default" w:ascii="Times New Roman" w:hAnsi="Times New Roman" w:eastAsia="宋体" w:cs="Times New Roman"/>
          <w:b w:val="0"/>
          <w:bCs/>
          <w:color w:val="auto"/>
          <w:sz w:val="24"/>
          <w:szCs w:val="24"/>
          <w:lang w:val="en-US" w:eastAsia="zh-CN"/>
        </w:rPr>
        <w:t>构》</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5.1.2 “六牌”要统一规格制作并悬挂于消防控制室的墙壁上，规格宜为500mm*700mm；</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5.1.3 《消防控制室公示牌》内容为值班人员安排、职业技能鉴定资格证彩色</w:t>
      </w:r>
      <w:r>
        <w:rPr>
          <w:rFonts w:hint="default" w:ascii="Times New Roman" w:hAnsi="Times New Roman" w:cs="Times New Roman"/>
          <w:b w:val="0"/>
          <w:bCs/>
          <w:color w:val="auto"/>
          <w:sz w:val="24"/>
          <w:szCs w:val="24"/>
          <w:lang w:val="en-US" w:eastAsia="zh-CN"/>
        </w:rPr>
        <w:t>扫描</w:t>
      </w:r>
      <w:r>
        <w:rPr>
          <w:rFonts w:hint="default" w:ascii="Times New Roman" w:hAnsi="Times New Roman" w:eastAsia="宋体" w:cs="Times New Roman"/>
          <w:b w:val="0"/>
          <w:bCs/>
          <w:color w:val="auto"/>
          <w:sz w:val="24"/>
          <w:szCs w:val="24"/>
          <w:lang w:val="en-US" w:eastAsia="zh-CN"/>
        </w:rPr>
        <w:t>缩影件，各产权单位消防安全管理人姓名联系电话等信息；</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5.1.4 消防应急组织结构包括：消防安全责任人、管理人、专职、义务消防人员等。</w:t>
      </w: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1"/>
        <w:rPr>
          <w:rFonts w:hint="default" w:ascii="Times New Roman" w:hAnsi="Times New Roman" w:eastAsia="宋体" w:cs="Times New Roman"/>
          <w:color w:val="auto"/>
          <w:sz w:val="24"/>
          <w:szCs w:val="24"/>
        </w:rPr>
      </w:pPr>
      <w:bookmarkStart w:id="218" w:name="_Toc7764"/>
      <w:r>
        <w:rPr>
          <w:rFonts w:hint="default" w:ascii="Times New Roman" w:hAnsi="Times New Roman" w:eastAsia="宋体" w:cs="Times New Roman"/>
          <w:b/>
          <w:bCs w:val="0"/>
          <w:color w:val="auto"/>
          <w:sz w:val="24"/>
          <w:szCs w:val="24"/>
          <w:lang w:val="en-US" w:eastAsia="zh-CN"/>
        </w:rPr>
        <w:t>5.2</w:t>
      </w:r>
      <w:r>
        <w:rPr>
          <w:rStyle w:val="13"/>
          <w:rFonts w:hint="default" w:ascii="Times New Roman" w:hAnsi="Times New Roman" w:eastAsia="宋体" w:cs="Times New Roman"/>
          <w:b/>
          <w:bCs/>
          <w:i w:val="0"/>
          <w:iCs w:val="0"/>
          <w:caps w:val="0"/>
          <w:smallCaps w:val="0"/>
          <w:color w:val="auto"/>
          <w:spacing w:val="0"/>
          <w:sz w:val="24"/>
          <w:szCs w:val="24"/>
          <w:shd w:val="clear" w:color="auto" w:fill="FFFFFF"/>
          <w:lang w:val="en-US" w:eastAsia="zh-CN"/>
        </w:rPr>
        <w:t xml:space="preserve">    </w:t>
      </w:r>
      <w:r>
        <w:rPr>
          <w:rFonts w:hint="default" w:ascii="Times New Roman" w:hAnsi="Times New Roman" w:eastAsia="宋体" w:cs="Times New Roman"/>
          <w:b/>
          <w:bCs w:val="0"/>
          <w:color w:val="auto"/>
          <w:sz w:val="24"/>
          <w:szCs w:val="24"/>
          <w:lang w:val="en-US" w:eastAsia="zh-CN"/>
        </w:rPr>
        <w:t>消防控制室内档案管理应符合下列规定</w:t>
      </w:r>
      <w:bookmarkEnd w:id="218"/>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default" w:ascii="Times New Roman" w:hAnsi="Times New Roman" w:eastAsia="宋体" w:cs="Times New Roman"/>
          <w:color w:val="auto"/>
          <w:sz w:val="24"/>
          <w:szCs w:val="24"/>
        </w:rPr>
      </w:pPr>
      <w:bookmarkStart w:id="219" w:name="_Toc15939"/>
      <w:r>
        <w:rPr>
          <w:rFonts w:hint="default" w:ascii="Times New Roman" w:hAnsi="Times New Roman" w:eastAsia="宋体" w:cs="Times New Roman"/>
          <w:b w:val="0"/>
          <w:bCs/>
          <w:color w:val="auto"/>
          <w:sz w:val="24"/>
          <w:szCs w:val="24"/>
          <w:lang w:val="en-US" w:eastAsia="zh-CN"/>
        </w:rPr>
        <w:t>5.2.1 消防控制室应设置统一的档案盒，分类存放</w:t>
      </w:r>
      <w:bookmarkEnd w:id="219"/>
      <w:r>
        <w:rPr>
          <w:rFonts w:hint="default" w:ascii="Times New Roman" w:hAnsi="Times New Roman" w:eastAsia="宋体" w:cs="Times New Roman"/>
          <w:b w:val="0"/>
          <w:bCs/>
          <w:color w:val="auto"/>
          <w:sz w:val="24"/>
          <w:szCs w:val="24"/>
          <w:lang w:val="en-US" w:eastAsia="zh-CN"/>
        </w:rPr>
        <w:t>；</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5.2.1.1 建（构）筑物竣工后的总平面布局图、建筑消防设施平面布置图、建筑消防设施系统图及安全出口布置图、重点部位位置图等；相关图纸</w:t>
      </w:r>
      <w:r>
        <w:rPr>
          <w:rFonts w:hint="default" w:ascii="Times New Roman" w:hAnsi="Times New Roman" w:cs="Times New Roman"/>
          <w:b w:val="0"/>
          <w:bCs/>
          <w:color w:val="auto"/>
          <w:sz w:val="24"/>
          <w:szCs w:val="24"/>
          <w:lang w:val="en-US" w:eastAsia="zh-CN"/>
        </w:rPr>
        <w:t>建议</w:t>
      </w:r>
      <w:r>
        <w:rPr>
          <w:rFonts w:hint="default" w:ascii="Times New Roman" w:hAnsi="Times New Roman" w:eastAsia="宋体" w:cs="Times New Roman"/>
          <w:b w:val="0"/>
          <w:bCs/>
          <w:color w:val="auto"/>
          <w:sz w:val="24"/>
          <w:szCs w:val="24"/>
          <w:lang w:val="en-US" w:eastAsia="zh-CN"/>
        </w:rPr>
        <w:t>使用A3的规格装订制作成图册，便于值班人员及时查找报警点；</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5.2.1.2 消防系统控制逻辑关系说明、设备使用说明书、系统操作规程、系统和设备维护保养制度；</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5.2.1.3 定期保存和归档设备运行情况、接报警记录、火灾处理情况、建筑消防设施维护保养计划表、建筑消防设施检测和维护</w:t>
      </w:r>
      <w:r>
        <w:rPr>
          <w:rFonts w:hint="default" w:ascii="Times New Roman" w:hAnsi="Times New Roman" w:cs="Times New Roman"/>
          <w:b w:val="0"/>
          <w:bCs/>
          <w:color w:val="auto"/>
          <w:sz w:val="24"/>
          <w:szCs w:val="24"/>
          <w:lang w:val="en-US" w:eastAsia="zh-CN"/>
        </w:rPr>
        <w:t>记录</w:t>
      </w:r>
      <w:r>
        <w:rPr>
          <w:rFonts w:hint="default" w:ascii="Times New Roman" w:hAnsi="Times New Roman" w:eastAsia="宋体" w:cs="Times New Roman"/>
          <w:b w:val="0"/>
          <w:bCs/>
          <w:color w:val="auto"/>
          <w:sz w:val="24"/>
          <w:szCs w:val="24"/>
          <w:lang w:val="en-US" w:eastAsia="zh-CN"/>
        </w:rPr>
        <w:t>；</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5.2.1.4 消防安全管理规则制度、应急灭火预案、应急疏散预案、消防安全培训记录、灭火和应急疏散预案的演练记录、消防设施一览表（类型、数量、状态等内容）；</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5.2.1.5 消防控制室的工作记录</w:t>
      </w:r>
      <w:r>
        <w:rPr>
          <w:rFonts w:hint="default" w:ascii="Times New Roman" w:hAnsi="Times New Roman"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《消防控制室值班记录表》《消防设施故障维修记录表》《消防设施巡检记录表》《消防设施维护保养报告》《消防控制室外来人员进出表》等。</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5.2.2 工作记录表制成标准A4纸规格，按照季度的使用量分类装订成册，按照季度存档。</w:t>
      </w: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1"/>
        <w:rPr>
          <w:rFonts w:hint="default" w:ascii="Times New Roman" w:hAnsi="Times New Roman" w:eastAsia="宋体" w:cs="Times New Roman"/>
          <w:color w:val="auto"/>
          <w:sz w:val="24"/>
          <w:szCs w:val="24"/>
        </w:rPr>
      </w:pPr>
      <w:bookmarkStart w:id="220" w:name="_Toc10849"/>
      <w:r>
        <w:rPr>
          <w:rFonts w:hint="default" w:ascii="Times New Roman" w:hAnsi="Times New Roman" w:eastAsia="宋体" w:cs="Times New Roman"/>
          <w:b/>
          <w:bCs w:val="0"/>
          <w:color w:val="auto"/>
          <w:sz w:val="24"/>
          <w:szCs w:val="24"/>
          <w:lang w:val="en-US" w:eastAsia="zh-CN"/>
        </w:rPr>
        <w:t>5.3   消防控制室现场应符合以下几点：</w:t>
      </w:r>
      <w:bookmarkEnd w:id="220"/>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5.3.1 消防控制室及控制设备标识要统一、清晰、规范。消防控制室出入口、消防控制设备、操作按钮</w:t>
      </w:r>
      <w:r>
        <w:rPr>
          <w:rFonts w:hint="default" w:ascii="Times New Roman" w:hAnsi="Times New Roman" w:cs="Times New Roman"/>
          <w:b w:val="0"/>
          <w:bCs/>
          <w:color w:val="auto"/>
          <w:sz w:val="24"/>
          <w:szCs w:val="24"/>
          <w:lang w:val="en-US" w:eastAsia="zh-CN"/>
        </w:rPr>
        <w:t>应有</w:t>
      </w:r>
      <w:r>
        <w:rPr>
          <w:rFonts w:hint="default" w:ascii="Times New Roman" w:hAnsi="Times New Roman" w:eastAsia="宋体" w:cs="Times New Roman"/>
          <w:b w:val="0"/>
          <w:bCs/>
          <w:color w:val="auto"/>
          <w:sz w:val="24"/>
          <w:szCs w:val="24"/>
          <w:lang w:val="en-US" w:eastAsia="zh-CN"/>
        </w:rPr>
        <w:t>明显、统一的固定标识或标注；</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default" w:ascii="Times New Roman" w:hAnsi="Times New Roman" w:eastAsia="宋体" w:cs="Times New Roman"/>
          <w:color w:val="auto"/>
          <w:sz w:val="24"/>
          <w:szCs w:val="24"/>
        </w:rPr>
      </w:pPr>
      <w:bookmarkStart w:id="221" w:name="_Toc9467"/>
      <w:r>
        <w:rPr>
          <w:rFonts w:hint="default" w:ascii="Times New Roman" w:hAnsi="Times New Roman" w:eastAsia="宋体" w:cs="Times New Roman"/>
          <w:b w:val="0"/>
          <w:bCs/>
          <w:color w:val="auto"/>
          <w:sz w:val="24"/>
          <w:szCs w:val="24"/>
          <w:lang w:val="en-US" w:eastAsia="zh-CN"/>
        </w:rPr>
        <w:t>5.3.2 消防控制室应设置专用的消防档案管理柜；</w:t>
      </w:r>
      <w:bookmarkEnd w:id="221"/>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5.3.3 消防空置室应设置火灾事故应急照明、灭火器等消防器材，并配备相应的通讯联络工具；</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5.3.4 消防空置室内应设置一部外线电话，能直拨当地公安</w:t>
      </w:r>
      <w:r>
        <w:rPr>
          <w:rFonts w:hint="default" w:ascii="Times New Roman" w:hAnsi="Times New Roman"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消防</w:t>
      </w:r>
      <w:r>
        <w:rPr>
          <w:rFonts w:hint="default" w:ascii="Times New Roman" w:hAnsi="Times New Roman" w:cs="Times New Roman"/>
          <w:b w:val="0"/>
          <w:bCs/>
          <w:color w:val="auto"/>
          <w:sz w:val="24"/>
          <w:szCs w:val="24"/>
          <w:lang w:val="en-US" w:eastAsia="zh-CN"/>
        </w:rPr>
        <w:t>应急处置部门</w:t>
      </w:r>
      <w:r>
        <w:rPr>
          <w:rFonts w:hint="default" w:ascii="Times New Roman" w:hAnsi="Times New Roman" w:eastAsia="宋体" w:cs="Times New Roman"/>
          <w:b w:val="0"/>
          <w:bCs/>
          <w:color w:val="auto"/>
          <w:sz w:val="24"/>
          <w:szCs w:val="24"/>
          <w:lang w:val="en-US" w:eastAsia="zh-CN"/>
        </w:rPr>
        <w:t>；</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default" w:ascii="Times New Roman" w:hAnsi="Times New Roman" w:eastAsia="宋体" w:cs="Times New Roman"/>
          <w:color w:val="auto"/>
          <w:sz w:val="24"/>
          <w:szCs w:val="24"/>
        </w:rPr>
      </w:pPr>
      <w:bookmarkStart w:id="222" w:name="_Toc20541"/>
      <w:r>
        <w:rPr>
          <w:rFonts w:hint="default" w:ascii="Times New Roman" w:hAnsi="Times New Roman" w:eastAsia="宋体" w:cs="Times New Roman"/>
          <w:b w:val="0"/>
          <w:bCs/>
          <w:color w:val="auto"/>
          <w:sz w:val="24"/>
          <w:szCs w:val="24"/>
          <w:lang w:val="en-US" w:eastAsia="zh-CN"/>
        </w:rPr>
        <w:t>5.3.5 消防控制室内不得堆放与工作无关的物品，并保持整洁。</w:t>
      </w:r>
      <w:bookmarkEnd w:id="222"/>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bCs w:val="0"/>
          <w:color w:val="auto"/>
          <w:sz w:val="24"/>
          <w:szCs w:val="24"/>
          <w:lang w:val="en-US" w:eastAsia="zh-CN"/>
        </w:rPr>
        <w:t xml:space="preserve">6.0   </w:t>
      </w:r>
      <w:r>
        <w:rPr>
          <w:rFonts w:hint="default" w:ascii="Times New Roman" w:hAnsi="Times New Roman" w:eastAsia="宋体" w:cs="Times New Roman"/>
          <w:b/>
          <w:color w:val="auto"/>
          <w:sz w:val="24"/>
          <w:szCs w:val="24"/>
          <w:lang w:val="en-US" w:eastAsia="zh-CN"/>
        </w:rPr>
        <w:t>相关附件</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6.1 《消防设施故障维修记录表》</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6.2 《</w:t>
      </w:r>
      <w:r>
        <w:rPr>
          <w:rFonts w:hint="default" w:ascii="Times New Roman" w:hAnsi="Times New Roman" w:eastAsia="宋体" w:cs="Times New Roman"/>
          <w:b w:val="0"/>
          <w:bCs/>
          <w:color w:val="auto"/>
          <w:sz w:val="24"/>
          <w:szCs w:val="24"/>
        </w:rPr>
        <w:t>消防控制室值班记录表</w:t>
      </w:r>
      <w:r>
        <w:rPr>
          <w:rFonts w:hint="default" w:ascii="Times New Roman" w:hAnsi="Times New Roman" w:eastAsia="宋体" w:cs="Times New Roman"/>
          <w:b w:val="0"/>
          <w:bCs/>
          <w:color w:val="auto"/>
          <w:sz w:val="24"/>
          <w:szCs w:val="24"/>
          <w:lang w:eastAsia="zh-CN"/>
        </w:rPr>
        <w:t>》</w:t>
      </w: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18"/>
          <w:szCs w:val="18"/>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pStyle w:val="24"/>
        <w:widowControl/>
        <w:autoSpaceDE w:val="0"/>
        <w:spacing w:before="50" w:after="0" w:line="240" w:lineRule="auto"/>
        <w:ind w:left="14" w:right="0" w:firstLine="0"/>
        <w:rPr>
          <w:rFonts w:hint="default" w:ascii="Times New Roman" w:hAnsi="Times New Roman" w:eastAsia="宋体" w:cs="Times New Roman"/>
          <w:color w:val="auto"/>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附件6.1</w:t>
      </w:r>
    </w:p>
    <w:p>
      <w:pPr>
        <w:pStyle w:val="24"/>
        <w:spacing w:line="240" w:lineRule="auto"/>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消防设施故障维修记录表</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960"/>
        <w:gridCol w:w="599"/>
        <w:gridCol w:w="965"/>
        <w:gridCol w:w="995"/>
        <w:gridCol w:w="994"/>
        <w:gridCol w:w="99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1" w:type="dxa"/>
            <w:vMerge w:val="restart"/>
            <w:tcBorders>
              <w:tl2br w:val="nil"/>
              <w:tr2bl w:val="nil"/>
            </w:tcBorders>
            <w:noWrap w:val="0"/>
            <w:vAlign w:val="center"/>
          </w:tcPr>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序号</w:t>
            </w:r>
          </w:p>
        </w:tc>
        <w:tc>
          <w:tcPr>
            <w:tcW w:w="2524" w:type="dxa"/>
            <w:gridSpan w:val="3"/>
            <w:tcBorders>
              <w:tl2br w:val="nil"/>
              <w:tr2bl w:val="nil"/>
            </w:tcBorders>
            <w:noWrap w:val="0"/>
            <w:vAlign w:val="center"/>
          </w:tcPr>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故障情况</w:t>
            </w:r>
          </w:p>
        </w:tc>
        <w:tc>
          <w:tcPr>
            <w:tcW w:w="2986" w:type="dxa"/>
            <w:gridSpan w:val="3"/>
            <w:tcBorders>
              <w:tl2br w:val="nil"/>
              <w:tr2bl w:val="nil"/>
            </w:tcBorders>
            <w:noWrap w:val="0"/>
            <w:vAlign w:val="center"/>
          </w:tcPr>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维修情况</w:t>
            </w:r>
          </w:p>
        </w:tc>
        <w:tc>
          <w:tcPr>
            <w:tcW w:w="1359" w:type="dxa"/>
            <w:vMerge w:val="restart"/>
            <w:tcBorders>
              <w:tl2br w:val="nil"/>
              <w:tr2bl w:val="nil"/>
            </w:tcBorders>
            <w:noWrap w:val="0"/>
            <w:vAlign w:val="center"/>
          </w:tcPr>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故障排除确认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01" w:type="dxa"/>
            <w:vMerge w:val="continue"/>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发现时间</w:t>
            </w:r>
          </w:p>
        </w:tc>
        <w:tc>
          <w:tcPr>
            <w:tcW w:w="599" w:type="dxa"/>
            <w:tcBorders>
              <w:tl2br w:val="nil"/>
              <w:tr2bl w:val="nil"/>
            </w:tcBorders>
            <w:noWrap w:val="0"/>
            <w:vAlign w:val="center"/>
          </w:tcPr>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地点</w:t>
            </w:r>
          </w:p>
        </w:tc>
        <w:tc>
          <w:tcPr>
            <w:tcW w:w="965" w:type="dxa"/>
            <w:tcBorders>
              <w:tl2br w:val="nil"/>
              <w:tr2bl w:val="nil"/>
            </w:tcBorders>
            <w:noWrap w:val="0"/>
            <w:vAlign w:val="center"/>
          </w:tcPr>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故障情况</w:t>
            </w:r>
          </w:p>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描述</w:t>
            </w:r>
          </w:p>
        </w:tc>
        <w:tc>
          <w:tcPr>
            <w:tcW w:w="995" w:type="dxa"/>
            <w:tcBorders>
              <w:tl2br w:val="nil"/>
              <w:tr2bl w:val="nil"/>
            </w:tcBorders>
            <w:noWrap w:val="0"/>
            <w:vAlign w:val="center"/>
          </w:tcPr>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维修时间</w:t>
            </w:r>
          </w:p>
        </w:tc>
        <w:tc>
          <w:tcPr>
            <w:tcW w:w="994" w:type="dxa"/>
            <w:tcBorders>
              <w:tl2br w:val="nil"/>
              <w:tr2bl w:val="nil"/>
            </w:tcBorders>
            <w:noWrap w:val="0"/>
            <w:vAlign w:val="center"/>
          </w:tcPr>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维修单位</w:t>
            </w:r>
          </w:p>
        </w:tc>
        <w:tc>
          <w:tcPr>
            <w:tcW w:w="997" w:type="dxa"/>
            <w:tcBorders>
              <w:tl2br w:val="nil"/>
              <w:tr2bl w:val="nil"/>
            </w:tcBorders>
            <w:noWrap w:val="0"/>
            <w:vAlign w:val="center"/>
          </w:tcPr>
          <w:p>
            <w:pPr>
              <w:pStyle w:val="24"/>
              <w:keepNext w:val="0"/>
              <w:keepLines w:val="0"/>
              <w:widowControl w:val="0"/>
              <w:suppressAutoHyphens w:val="0"/>
              <w:spacing w:line="240" w:lineRule="auto"/>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维修方法</w:t>
            </w:r>
          </w:p>
        </w:tc>
        <w:tc>
          <w:tcPr>
            <w:tcW w:w="1359" w:type="dxa"/>
            <w:vMerge w:val="continue"/>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1"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0"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59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6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5"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4"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99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c>
          <w:tcPr>
            <w:tcW w:w="1359"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i w:val="0"/>
                <w:iCs w:val="0"/>
                <w:color w:val="auto"/>
                <w:sz w:val="18"/>
                <w:szCs w:val="18"/>
                <w:u w:val="none"/>
              </w:rPr>
            </w:pPr>
          </w:p>
        </w:tc>
      </w:tr>
    </w:tbl>
    <w:p>
      <w:pPr>
        <w:rPr>
          <w:rFonts w:hint="default" w:ascii="Times New Roman" w:hAnsi="Times New Roman" w:eastAsia="宋体" w:cs="Times New Roman"/>
          <w:color w:val="auto"/>
        </w:rPr>
        <w:sectPr>
          <w:headerReference r:id="rId51" w:type="first"/>
          <w:footerReference r:id="rId54" w:type="first"/>
          <w:headerReference r:id="rId49" w:type="default"/>
          <w:footerReference r:id="rId52" w:type="default"/>
          <w:headerReference r:id="rId50" w:type="even"/>
          <w:footerReference r:id="rId53" w:type="even"/>
          <w:footnotePr>
            <w:pos w:val="beneathText"/>
            <w:numFmt w:val="decimal"/>
          </w:footnotePr>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2" w:charSpace="0"/>
        </w:sect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223" w:name="_Toc13686"/>
      <w:r>
        <w:rPr>
          <w:rFonts w:hint="default" w:ascii="Times New Roman" w:hAnsi="Times New Roman" w:eastAsia="方正黑体简体" w:cs="Times New Roman"/>
          <w:b w:val="0"/>
          <w:bCs w:val="0"/>
          <w:color w:val="auto"/>
          <w:sz w:val="28"/>
          <w:szCs w:val="28"/>
          <w:highlight w:val="none"/>
          <w:lang w:val="en-US" w:eastAsia="zh-CN"/>
        </w:rPr>
        <w:t>附件6.2</w:t>
      </w:r>
      <w:bookmarkEnd w:id="223"/>
      <w:r>
        <w:rPr>
          <w:rFonts w:hint="default" w:ascii="Times New Roman" w:hAnsi="Times New Roman" w:eastAsia="方正黑体简体" w:cs="Times New Roman"/>
          <w:b w:val="0"/>
          <w:bCs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auto"/>
          <w:szCs w:val="21"/>
        </w:rPr>
      </w:pPr>
      <w:r>
        <w:rPr>
          <w:rFonts w:hint="default" w:ascii="Times New Roman" w:hAnsi="Times New Roman" w:eastAsia="方正小标宋简体" w:cs="Times New Roman"/>
          <w:b w:val="0"/>
          <w:bCs/>
          <w:color w:val="auto"/>
          <w:kern w:val="2"/>
          <w:sz w:val="36"/>
          <w:szCs w:val="36"/>
          <w:lang w:val="en-US" w:eastAsia="zh-CN" w:bidi="ar-SA"/>
        </w:rPr>
        <w:t>消防控制室值班记录表</w:t>
      </w:r>
    </w:p>
    <w:p>
      <w:pPr>
        <w:jc w:val="right"/>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日期：    年    月    日</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470"/>
        <w:gridCol w:w="476"/>
        <w:gridCol w:w="473"/>
        <w:gridCol w:w="473"/>
        <w:gridCol w:w="473"/>
        <w:gridCol w:w="473"/>
        <w:gridCol w:w="926"/>
        <w:gridCol w:w="301"/>
        <w:gridCol w:w="568"/>
        <w:gridCol w:w="568"/>
        <w:gridCol w:w="229"/>
        <w:gridCol w:w="340"/>
        <w:gridCol w:w="568"/>
        <w:gridCol w:w="855"/>
        <w:gridCol w:w="982"/>
        <w:gridCol w:w="543"/>
        <w:gridCol w:w="855"/>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308" w:type="dxa"/>
            <w:gridSpan w:val="7"/>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火灾报警控制器运行情况</w:t>
            </w:r>
          </w:p>
        </w:tc>
        <w:tc>
          <w:tcPr>
            <w:tcW w:w="3500" w:type="dxa"/>
            <w:gridSpan w:val="7"/>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控制室内其他消防系统运行情况</w:t>
            </w:r>
          </w:p>
        </w:tc>
        <w:tc>
          <w:tcPr>
            <w:tcW w:w="4814" w:type="dxa"/>
            <w:gridSpan w:val="5"/>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值班情况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7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正常</w:t>
            </w:r>
          </w:p>
        </w:tc>
        <w:tc>
          <w:tcPr>
            <w:tcW w:w="47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故障</w:t>
            </w:r>
          </w:p>
        </w:tc>
        <w:tc>
          <w:tcPr>
            <w:tcW w:w="9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火警</w:t>
            </w:r>
          </w:p>
        </w:tc>
        <w:tc>
          <w:tcPr>
            <w:tcW w:w="4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故障报警</w:t>
            </w:r>
          </w:p>
        </w:tc>
        <w:tc>
          <w:tcPr>
            <w:tcW w:w="4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监控报警</w:t>
            </w:r>
          </w:p>
        </w:tc>
        <w:tc>
          <w:tcPr>
            <w:tcW w:w="4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漏报</w:t>
            </w:r>
          </w:p>
        </w:tc>
        <w:tc>
          <w:tcPr>
            <w:tcW w:w="1227"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消防联运控制器、图形显示装置、电话主机、应急广播</w:t>
            </w:r>
          </w:p>
        </w:tc>
        <w:tc>
          <w:tcPr>
            <w:tcW w:w="11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控制状态</w:t>
            </w:r>
          </w:p>
        </w:tc>
        <w:tc>
          <w:tcPr>
            <w:tcW w:w="113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运行状态</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值班员</w:t>
            </w:r>
          </w:p>
        </w:tc>
        <w:tc>
          <w:tcPr>
            <w:tcW w:w="1525"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855"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值班员</w:t>
            </w:r>
          </w:p>
        </w:tc>
        <w:tc>
          <w:tcPr>
            <w:tcW w:w="1579"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70"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8"/>
                <w:szCs w:val="18"/>
              </w:rPr>
            </w:pPr>
          </w:p>
        </w:tc>
        <w:tc>
          <w:tcPr>
            <w:tcW w:w="470"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47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火警</w:t>
            </w:r>
          </w:p>
        </w:tc>
        <w:tc>
          <w:tcPr>
            <w:tcW w:w="4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误报</w:t>
            </w:r>
          </w:p>
        </w:tc>
        <w:tc>
          <w:tcPr>
            <w:tcW w:w="4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4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4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12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56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自动</w:t>
            </w:r>
          </w:p>
        </w:tc>
        <w:tc>
          <w:tcPr>
            <w:tcW w:w="56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手动</w:t>
            </w:r>
          </w:p>
        </w:tc>
        <w:tc>
          <w:tcPr>
            <w:tcW w:w="569"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正常</w:t>
            </w:r>
          </w:p>
        </w:tc>
        <w:tc>
          <w:tcPr>
            <w:tcW w:w="56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故障</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时段</w:t>
            </w:r>
          </w:p>
        </w:tc>
        <w:tc>
          <w:tcPr>
            <w:tcW w:w="1525"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w:t>
            </w:r>
          </w:p>
        </w:tc>
        <w:tc>
          <w:tcPr>
            <w:tcW w:w="855"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时段</w:t>
            </w:r>
          </w:p>
        </w:tc>
        <w:tc>
          <w:tcPr>
            <w:tcW w:w="1579" w:type="dxa"/>
            <w:tcBorders>
              <w:tl2br w:val="nil"/>
              <w:tr2bl w:val="nil"/>
            </w:tcBorders>
            <w:noWrap w:val="0"/>
            <w:vAlign w:val="center"/>
          </w:tcPr>
          <w:p>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0"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8"/>
                <w:szCs w:val="18"/>
              </w:rPr>
            </w:pPr>
          </w:p>
        </w:tc>
        <w:tc>
          <w:tcPr>
            <w:tcW w:w="470"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4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4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4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4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4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12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5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5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569"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5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检查人</w:t>
            </w:r>
          </w:p>
        </w:tc>
        <w:tc>
          <w:tcPr>
            <w:tcW w:w="98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检查时间</w:t>
            </w:r>
          </w:p>
        </w:tc>
        <w:tc>
          <w:tcPr>
            <w:tcW w:w="2977"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故障及处理情况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70" w:type="dxa"/>
            <w:tcBorders>
              <w:tl2br w:val="nil"/>
              <w:tr2bl w:val="nil"/>
            </w:tcBorders>
            <w:noWrap w:val="0"/>
            <w:vAlign w:val="top"/>
          </w:tcPr>
          <w:p>
            <w:pPr>
              <w:rPr>
                <w:rFonts w:hint="default" w:ascii="Times New Roman" w:hAnsi="Times New Roman" w:eastAsia="宋体" w:cs="Times New Roman"/>
                <w:color w:val="auto"/>
                <w:sz w:val="18"/>
                <w:szCs w:val="18"/>
              </w:rPr>
            </w:pPr>
          </w:p>
        </w:tc>
        <w:tc>
          <w:tcPr>
            <w:tcW w:w="470" w:type="dxa"/>
            <w:tcBorders>
              <w:tl2br w:val="nil"/>
              <w:tr2bl w:val="nil"/>
            </w:tcBorders>
            <w:noWrap w:val="0"/>
            <w:vAlign w:val="top"/>
          </w:tcPr>
          <w:p>
            <w:pPr>
              <w:jc w:val="center"/>
              <w:rPr>
                <w:rFonts w:hint="default" w:ascii="Times New Roman" w:hAnsi="Times New Roman" w:eastAsia="宋体" w:cs="Times New Roman"/>
                <w:color w:val="auto"/>
                <w:sz w:val="18"/>
                <w:szCs w:val="18"/>
              </w:rPr>
            </w:pPr>
          </w:p>
        </w:tc>
        <w:tc>
          <w:tcPr>
            <w:tcW w:w="476"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47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47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47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47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227"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568"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568"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569"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568"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855"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98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977"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70" w:type="dxa"/>
            <w:tcBorders>
              <w:tl2br w:val="nil"/>
              <w:tr2bl w:val="nil"/>
            </w:tcBorders>
            <w:noWrap w:val="0"/>
            <w:vAlign w:val="top"/>
          </w:tcPr>
          <w:p>
            <w:pPr>
              <w:rPr>
                <w:rFonts w:hint="default" w:ascii="Times New Roman" w:hAnsi="Times New Roman" w:eastAsia="宋体" w:cs="Times New Roman"/>
                <w:color w:val="auto"/>
                <w:sz w:val="18"/>
                <w:szCs w:val="18"/>
              </w:rPr>
            </w:pPr>
          </w:p>
        </w:tc>
        <w:tc>
          <w:tcPr>
            <w:tcW w:w="470" w:type="dxa"/>
            <w:tcBorders>
              <w:tl2br w:val="nil"/>
              <w:tr2bl w:val="nil"/>
            </w:tcBorders>
            <w:noWrap w:val="0"/>
            <w:vAlign w:val="top"/>
          </w:tcPr>
          <w:p>
            <w:pPr>
              <w:jc w:val="center"/>
              <w:rPr>
                <w:rFonts w:hint="default" w:ascii="Times New Roman" w:hAnsi="Times New Roman" w:eastAsia="宋体" w:cs="Times New Roman"/>
                <w:color w:val="auto"/>
                <w:sz w:val="18"/>
                <w:szCs w:val="18"/>
              </w:rPr>
            </w:pPr>
          </w:p>
        </w:tc>
        <w:tc>
          <w:tcPr>
            <w:tcW w:w="476"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47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47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47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473"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1227"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568"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568"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569"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568"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855"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98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977"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16"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火灾报警控制器日检查情况记录</w:t>
            </w:r>
          </w:p>
        </w:tc>
        <w:tc>
          <w:tcPr>
            <w:tcW w:w="946"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火灾报警控制器型号</w:t>
            </w:r>
          </w:p>
        </w:tc>
        <w:tc>
          <w:tcPr>
            <w:tcW w:w="4446"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检查内容</w:t>
            </w:r>
          </w:p>
        </w:tc>
        <w:tc>
          <w:tcPr>
            <w:tcW w:w="8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检查人</w:t>
            </w:r>
          </w:p>
        </w:tc>
        <w:tc>
          <w:tcPr>
            <w:tcW w:w="98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检查时间</w:t>
            </w:r>
          </w:p>
        </w:tc>
        <w:tc>
          <w:tcPr>
            <w:tcW w:w="2977"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故障及处理情况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6"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946"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94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自检</w:t>
            </w:r>
          </w:p>
        </w:tc>
        <w:tc>
          <w:tcPr>
            <w:tcW w:w="9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消音</w:t>
            </w:r>
          </w:p>
        </w:tc>
        <w:tc>
          <w:tcPr>
            <w:tcW w:w="8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复位</w:t>
            </w:r>
          </w:p>
        </w:tc>
        <w:tc>
          <w:tcPr>
            <w:tcW w:w="7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主电源</w:t>
            </w:r>
          </w:p>
        </w:tc>
        <w:tc>
          <w:tcPr>
            <w:tcW w:w="9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备用电源</w:t>
            </w: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98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2977"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16"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94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94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9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8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7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9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9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c>
          <w:tcPr>
            <w:tcW w:w="297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16" w:type="dxa"/>
            <w:gridSpan w:val="3"/>
            <w:vMerge w:val="continue"/>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946"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946"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926"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869"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797"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908" w:type="dxa"/>
            <w:gridSpan w:val="2"/>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855"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982" w:type="dxa"/>
            <w:tcBorders>
              <w:tl2br w:val="nil"/>
              <w:tr2bl w:val="nil"/>
            </w:tcBorders>
            <w:noWrap w:val="0"/>
            <w:vAlign w:val="center"/>
          </w:tcPr>
          <w:p>
            <w:pPr>
              <w:jc w:val="center"/>
              <w:rPr>
                <w:rFonts w:hint="default" w:ascii="Times New Roman" w:hAnsi="Times New Roman" w:eastAsia="宋体" w:cs="Times New Roman"/>
                <w:color w:val="auto"/>
                <w:sz w:val="18"/>
                <w:szCs w:val="18"/>
              </w:rPr>
            </w:pPr>
          </w:p>
        </w:tc>
        <w:tc>
          <w:tcPr>
            <w:tcW w:w="2977" w:type="dxa"/>
            <w:gridSpan w:val="3"/>
            <w:tcBorders>
              <w:tl2br w:val="nil"/>
              <w:tr2bl w:val="nil"/>
            </w:tcBorders>
            <w:noWrap w:val="0"/>
            <w:vAlign w:val="center"/>
          </w:tcPr>
          <w:p>
            <w:pPr>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2" w:type="dxa"/>
            <w:gridSpan w:val="19"/>
            <w:tcBorders>
              <w:tl2br w:val="nil"/>
              <w:tr2bl w:val="nil"/>
            </w:tcBorders>
            <w:noWrap w:val="0"/>
            <w:vAlign w:val="top"/>
          </w:tcPr>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对发现的问题应及时处理，当场不能处置的要填报《建筑消防设施故障维修记录表》，将处理记录表序号填入“故障及处理情况”栏。</w:t>
            </w:r>
          </w:p>
          <w:p>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注：1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交接班时，接班人对火灾报警控制器进行日检查后，如实填写火灾报警控制器日检查情况记录，值班期间按规定时限，异常情况出现时间如填写运行情况栏内相应内容，填写时，在对应栏中打“√”，存在问题或故障的、在报警、故障部位、原因及处理情况栏中填写现</w:t>
            </w:r>
            <w:r>
              <w:rPr>
                <w:rFonts w:hint="default" w:ascii="Times New Roman" w:hAnsi="Times New Roman" w:eastAsia="宋体" w:cs="Times New Roman"/>
                <w:color w:val="auto"/>
                <w:sz w:val="18"/>
                <w:szCs w:val="18"/>
                <w:lang w:eastAsia="zh-CN"/>
              </w:rPr>
              <w:t>详细信息</w:t>
            </w:r>
            <w:r>
              <w:rPr>
                <w:rFonts w:hint="default" w:ascii="Times New Roman" w:hAnsi="Times New Roman" w:eastAsia="宋体" w:cs="Times New Roman"/>
                <w:color w:val="auto"/>
                <w:sz w:val="18"/>
                <w:szCs w:val="18"/>
              </w:rPr>
              <w:t>。</w:t>
            </w:r>
          </w:p>
        </w:tc>
      </w:tr>
    </w:tbl>
    <w:p>
      <w:pPr>
        <w:bidi w:val="0"/>
        <w:spacing w:line="240" w:lineRule="auto"/>
        <w:jc w:val="center"/>
        <w:rPr>
          <w:rStyle w:val="14"/>
          <w:rFonts w:hint="default" w:ascii="Times New Roman" w:hAnsi="Times New Roman" w:eastAsia="宋体" w:cs="Times New Roman"/>
          <w:b/>
          <w:bCs/>
          <w:color w:val="auto"/>
          <w:sz w:val="28"/>
          <w:szCs w:val="28"/>
          <w:lang w:val="en-US" w:eastAsia="zh-CN"/>
        </w:rPr>
        <w:sectPr>
          <w:headerReference r:id="rId57" w:type="first"/>
          <w:footerReference r:id="rId60" w:type="first"/>
          <w:headerReference r:id="rId55" w:type="default"/>
          <w:footerReference r:id="rId58" w:type="default"/>
          <w:headerReference r:id="rId56" w:type="even"/>
          <w:footerReference r:id="rId59" w:type="even"/>
          <w:footnotePr>
            <w:pos w:val="beneathText"/>
            <w:numFmt w:val="decimal"/>
          </w:footnotePr>
          <w:pgSz w:w="14173" w:h="9978" w:orient="landscape"/>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2" w:charSpace="0"/>
        </w:sectPr>
      </w:pPr>
    </w:p>
    <w:p>
      <w:pPr>
        <w:keepNext w:val="0"/>
        <w:keepLines w:val="0"/>
        <w:pageBreakBefore w:val="0"/>
        <w:widowControl w:val="0"/>
        <w:numPr>
          <w:ilvl w:val="0"/>
          <w:numId w:val="40"/>
        </w:numPr>
        <w:kinsoku/>
        <w:wordWrap/>
        <w:overflowPunct/>
        <w:topLinePunct w:val="0"/>
        <w:autoSpaceDN/>
        <w:bidi w:val="0"/>
        <w:adjustRightInd/>
        <w:spacing w:line="400" w:lineRule="exact"/>
        <w:ind w:left="0" w:firstLine="480" w:firstLineChars="200"/>
        <w:jc w:val="center"/>
        <w:textAlignment w:val="auto"/>
        <w:outlineLvl w:val="0"/>
        <w:rPr>
          <w:rStyle w:val="14"/>
          <w:rFonts w:hint="default" w:ascii="Times New Roman" w:hAnsi="Times New Roman" w:eastAsia="方正黑体简体" w:cs="Times New Roman"/>
          <w:b w:val="0"/>
          <w:bCs w:val="0"/>
          <w:color w:val="auto"/>
          <w:sz w:val="24"/>
          <w:szCs w:val="24"/>
          <w:lang w:val="en-US" w:eastAsia="zh-CN"/>
        </w:rPr>
      </w:pPr>
      <w:bookmarkStart w:id="224" w:name="_Toc26686"/>
      <w:r>
        <w:rPr>
          <w:rStyle w:val="14"/>
          <w:rFonts w:hint="default" w:ascii="Times New Roman" w:hAnsi="Times New Roman" w:eastAsia="方正黑体简体" w:cs="Times New Roman"/>
          <w:b w:val="0"/>
          <w:bCs w:val="0"/>
          <w:color w:val="auto"/>
          <w:sz w:val="24"/>
          <w:szCs w:val="24"/>
          <w:lang w:val="en-US" w:eastAsia="zh-CN"/>
        </w:rPr>
        <w:t xml:space="preserve"> 消防设备操作作业指导规范</w:t>
      </w:r>
      <w:bookmarkEnd w:id="224"/>
    </w:p>
    <w:p>
      <w:pPr>
        <w:pStyle w:val="2"/>
        <w:numPr>
          <w:ilvl w:val="0"/>
          <w:numId w:val="0"/>
        </w:numPr>
        <w:rPr>
          <w:rFonts w:hint="default" w:ascii="Times New Roman" w:hAnsi="Times New Roman" w:cs="Times New Roman"/>
          <w:color w:val="auto"/>
        </w:rPr>
      </w:pPr>
    </w:p>
    <w:p>
      <w:pPr>
        <w:pStyle w:val="24"/>
        <w:keepNext w:val="0"/>
        <w:keepLines w:val="0"/>
        <w:pageBreakBefore w:val="0"/>
        <w:widowControl w:val="0"/>
        <w:kinsoku/>
        <w:wordWrap/>
        <w:overflowPunct/>
        <w:topLinePunct w:val="0"/>
        <w:autoSpaceDN/>
        <w:bidi w:val="0"/>
        <w:adjustRightInd/>
        <w:snapToGrid w:val="0"/>
        <w:spacing w:line="400" w:lineRule="exact"/>
        <w:ind w:left="0" w:firstLine="482" w:firstLineChars="200"/>
        <w:jc w:val="left"/>
        <w:textAlignment w:val="auto"/>
        <w:outlineLvl w:val="1"/>
        <w:rPr>
          <w:rFonts w:hint="default" w:ascii="Times New Roman" w:hAnsi="Times New Roman" w:eastAsia="宋体" w:cs="Times New Roman"/>
          <w:color w:val="auto"/>
          <w:sz w:val="24"/>
          <w:szCs w:val="24"/>
        </w:rPr>
      </w:pPr>
      <w:bookmarkStart w:id="225" w:name="_Toc8765"/>
      <w:r>
        <w:rPr>
          <w:rFonts w:hint="default" w:ascii="Times New Roman" w:hAnsi="Times New Roman" w:eastAsia="宋体" w:cs="Times New Roman"/>
          <w:b/>
          <w:bCs/>
          <w:color w:val="auto"/>
          <w:sz w:val="24"/>
          <w:szCs w:val="24"/>
        </w:rPr>
        <w:t>1.0</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目的</w:t>
      </w:r>
      <w:bookmarkEnd w:id="225"/>
    </w:p>
    <w:p>
      <w:pPr>
        <w:pStyle w:val="24"/>
        <w:keepNext w:val="0"/>
        <w:keepLines w:val="0"/>
        <w:pageBreakBefore w:val="0"/>
        <w:widowControl w:val="0"/>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为</w:t>
      </w:r>
      <w:r>
        <w:rPr>
          <w:rFonts w:hint="default" w:ascii="Times New Roman" w:hAnsi="Times New Roman" w:eastAsia="宋体" w:cs="Times New Roman"/>
          <w:color w:val="auto"/>
          <w:sz w:val="24"/>
          <w:szCs w:val="24"/>
        </w:rPr>
        <w:t>规范消防设备操作</w:t>
      </w:r>
      <w:r>
        <w:rPr>
          <w:rFonts w:hint="default" w:ascii="Times New Roman" w:hAnsi="Times New Roman" w:eastAsia="宋体" w:cs="Times New Roman"/>
          <w:color w:val="auto"/>
          <w:sz w:val="24"/>
          <w:szCs w:val="24"/>
          <w:lang w:val="en-US" w:eastAsia="zh-CN"/>
        </w:rPr>
        <w:t>流程，保证设备正常运行，特制定本规范</w:t>
      </w:r>
      <w:r>
        <w:rPr>
          <w:rFonts w:hint="default" w:ascii="Times New Roman" w:hAnsi="Times New Roman" w:eastAsia="宋体" w:cs="Times New Roman"/>
          <w:color w:val="auto"/>
          <w:sz w:val="24"/>
          <w:szCs w:val="24"/>
        </w:rPr>
        <w:t>。</w:t>
      </w:r>
    </w:p>
    <w:p>
      <w:pPr>
        <w:pStyle w:val="24"/>
        <w:keepNext w:val="0"/>
        <w:keepLines w:val="0"/>
        <w:pageBreakBefore w:val="0"/>
        <w:widowControl w:val="0"/>
        <w:kinsoku/>
        <w:wordWrap/>
        <w:overflowPunct/>
        <w:topLinePunct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26" w:name="_Toc20521"/>
      <w:r>
        <w:rPr>
          <w:rFonts w:hint="default" w:ascii="Times New Roman" w:hAnsi="Times New Roman" w:eastAsia="宋体" w:cs="Times New Roman"/>
          <w:b/>
          <w:bCs/>
          <w:color w:val="auto"/>
          <w:sz w:val="24"/>
          <w:szCs w:val="24"/>
        </w:rPr>
        <w:t>2.0   适用范围</w:t>
      </w:r>
      <w:bookmarkEnd w:id="226"/>
    </w:p>
    <w:p>
      <w:pPr>
        <w:keepNext w:val="0"/>
        <w:keepLines w:val="0"/>
        <w:pageBreakBefore w:val="0"/>
        <w:widowControl w:val="0"/>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眉山市</w:t>
      </w:r>
      <w:r>
        <w:rPr>
          <w:rFonts w:hint="default" w:ascii="Times New Roman" w:hAnsi="Times New Roman" w:eastAsia="宋体" w:cs="Times New Roman"/>
          <w:color w:val="auto"/>
          <w:sz w:val="24"/>
          <w:szCs w:val="24"/>
        </w:rPr>
        <w:t>物业</w:t>
      </w:r>
      <w:r>
        <w:rPr>
          <w:rFonts w:hint="default" w:ascii="Times New Roman" w:hAnsi="Times New Roman" w:eastAsia="宋体" w:cs="Times New Roman"/>
          <w:color w:val="auto"/>
          <w:sz w:val="24"/>
          <w:szCs w:val="24"/>
          <w:lang w:val="en-US" w:eastAsia="zh-CN"/>
        </w:rPr>
        <w:t>服务企业及管理</w:t>
      </w:r>
      <w:r>
        <w:rPr>
          <w:rFonts w:hint="default" w:ascii="Times New Roman" w:hAnsi="Times New Roman" w:eastAsia="宋体" w:cs="Times New Roman"/>
          <w:color w:val="auto"/>
          <w:sz w:val="24"/>
          <w:szCs w:val="24"/>
        </w:rPr>
        <w:t>项目。</w:t>
      </w:r>
    </w:p>
    <w:p>
      <w:pPr>
        <w:keepNext w:val="0"/>
        <w:keepLines w:val="0"/>
        <w:pageBreakBefore w:val="0"/>
        <w:widowControl w:val="0"/>
        <w:kinsoku/>
        <w:wordWrap/>
        <w:overflowPunct/>
        <w:topLinePunct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27" w:name="_Toc31198"/>
      <w:r>
        <w:rPr>
          <w:rFonts w:hint="default" w:ascii="Times New Roman" w:hAnsi="Times New Roman" w:eastAsia="宋体" w:cs="Times New Roman"/>
          <w:b/>
          <w:bCs/>
          <w:color w:val="auto"/>
          <w:sz w:val="24"/>
          <w:szCs w:val="24"/>
        </w:rPr>
        <w:t xml:space="preserve">3.0  </w:t>
      </w:r>
      <w:r>
        <w:rPr>
          <w:rFonts w:hint="default"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
          <w:bCs w:val="0"/>
          <w:color w:val="auto"/>
          <w:sz w:val="24"/>
          <w:szCs w:val="24"/>
        </w:rPr>
        <w:t>定义</w:t>
      </w:r>
      <w:bookmarkEnd w:id="227"/>
    </w:p>
    <w:p>
      <w:pPr>
        <w:keepNext w:val="0"/>
        <w:keepLines w:val="0"/>
        <w:pageBreakBefore w:val="0"/>
        <w:widowControl w:val="0"/>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本规范</w:t>
      </w:r>
      <w:r>
        <w:rPr>
          <w:rFonts w:hint="default" w:ascii="Times New Roman" w:hAnsi="Times New Roman" w:eastAsia="宋体" w:cs="Times New Roman"/>
          <w:b w:val="0"/>
          <w:bCs/>
          <w:color w:val="auto"/>
          <w:sz w:val="24"/>
          <w:szCs w:val="24"/>
        </w:rPr>
        <w:t>是指</w:t>
      </w:r>
      <w:r>
        <w:rPr>
          <w:rFonts w:hint="default" w:ascii="Times New Roman" w:hAnsi="Times New Roman" w:eastAsia="宋体" w:cs="Times New Roman"/>
          <w:b w:val="0"/>
          <w:bCs/>
          <w:color w:val="auto"/>
          <w:sz w:val="24"/>
          <w:szCs w:val="24"/>
          <w:lang w:val="en-US" w:eastAsia="zh-CN"/>
        </w:rPr>
        <w:t>消防主机、消防广播、消防水泵、防火卷帘等设备的操作流程。</w:t>
      </w:r>
    </w:p>
    <w:p>
      <w:pPr>
        <w:pStyle w:val="24"/>
        <w:keepNext w:val="0"/>
        <w:keepLines w:val="0"/>
        <w:pageBreakBefore w:val="0"/>
        <w:widowControl w:val="0"/>
        <w:kinsoku/>
        <w:wordWrap/>
        <w:overflowPunct/>
        <w:topLinePunct w:val="0"/>
        <w:autoSpaceDN/>
        <w:bidi w:val="0"/>
        <w:adjustRightInd/>
        <w:spacing w:line="400" w:lineRule="exact"/>
        <w:ind w:left="0" w:firstLine="482"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rPr>
        <w:t xml:space="preserve">4.0   </w:t>
      </w:r>
      <w:r>
        <w:rPr>
          <w:rFonts w:hint="default" w:ascii="Times New Roman" w:hAnsi="Times New Roman" w:eastAsia="宋体" w:cs="Times New Roman"/>
          <w:b/>
          <w:bCs/>
          <w:color w:val="auto"/>
          <w:sz w:val="24"/>
          <w:szCs w:val="24"/>
          <w:lang w:val="en-US" w:eastAsia="zh-CN"/>
        </w:rPr>
        <w:t>设备操作流程</w:t>
      </w:r>
    </w:p>
    <w:p>
      <w:pPr>
        <w:pStyle w:val="24"/>
        <w:keepNext w:val="0"/>
        <w:keepLines w:val="0"/>
        <w:pageBreakBefore w:val="0"/>
        <w:widowControl w:val="0"/>
        <w:kinsoku/>
        <w:wordWrap/>
        <w:overflowPunct/>
        <w:topLinePunct w:val="0"/>
        <w:autoSpaceDN/>
        <w:bidi w:val="0"/>
        <w:adjustRightInd/>
        <w:spacing w:line="400" w:lineRule="exact"/>
        <w:ind w:lef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4.1</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消防主机</w:t>
      </w:r>
    </w:p>
    <w:p>
      <w:pPr>
        <w:pStyle w:val="24"/>
        <w:keepNext w:val="0"/>
        <w:keepLines w:val="0"/>
        <w:pageBreakBefore w:val="0"/>
        <w:widowControl w:val="0"/>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28" w:name="_Toc19654"/>
      <w:r>
        <w:rPr>
          <w:rFonts w:hint="default" w:ascii="Times New Roman" w:hAnsi="Times New Roman" w:eastAsia="宋体" w:cs="Times New Roman"/>
          <w:color w:val="auto"/>
          <w:sz w:val="24"/>
          <w:szCs w:val="24"/>
        </w:rPr>
        <w:t>4.1.1 确认报警：</w:t>
      </w:r>
      <w:bookmarkEnd w:id="228"/>
    </w:p>
    <w:p>
      <w:pPr>
        <w:pStyle w:val="24"/>
        <w:keepNext w:val="0"/>
        <w:keepLines w:val="0"/>
        <w:pageBreakBefore w:val="0"/>
        <w:widowControl w:val="0"/>
        <w:numPr>
          <w:ilvl w:val="0"/>
          <w:numId w:val="0"/>
        </w:numPr>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4.1.1.1 </w:t>
      </w:r>
      <w:r>
        <w:rPr>
          <w:rFonts w:hint="default" w:ascii="Times New Roman" w:hAnsi="Times New Roman" w:eastAsia="宋体" w:cs="Times New Roman"/>
          <w:color w:val="auto"/>
          <w:sz w:val="24"/>
          <w:szCs w:val="24"/>
        </w:rPr>
        <w:t>当接到消防主机报警时，按“消音”键消去报警声；</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4.1.1.2 </w:t>
      </w:r>
      <w:r>
        <w:rPr>
          <w:rFonts w:hint="default" w:ascii="Times New Roman" w:hAnsi="Times New Roman" w:eastAsia="宋体" w:cs="Times New Roman"/>
          <w:color w:val="auto"/>
          <w:sz w:val="24"/>
          <w:szCs w:val="24"/>
        </w:rPr>
        <w:t>按“复位”健，查看消防主机能否复位进入系统正常状态；如能进入系统正常状态，证明报警是误报，按“复位”键复位；如不能进入系统正常状态，证明是故障或</w:t>
      </w:r>
      <w:r>
        <w:rPr>
          <w:rFonts w:hint="default" w:ascii="Times New Roman" w:hAnsi="Times New Roman" w:eastAsia="宋体" w:cs="Times New Roman"/>
          <w:color w:val="auto"/>
          <w:kern w:val="2"/>
          <w:sz w:val="24"/>
          <w:szCs w:val="24"/>
          <w:lang w:val="en-US" w:eastAsia="zh-CN" w:bidi="ar-SA"/>
        </w:rPr>
        <w:t>火</w:t>
      </w:r>
      <w:r>
        <w:rPr>
          <w:rFonts w:hint="default" w:ascii="Times New Roman" w:hAnsi="Times New Roman" w:eastAsia="宋体" w:cs="Times New Roman"/>
          <w:color w:val="auto"/>
          <w:sz w:val="24"/>
          <w:szCs w:val="24"/>
        </w:rPr>
        <w:t>警预报，查“状态”键确认</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29" w:name="_Toc25766"/>
      <w:r>
        <w:rPr>
          <w:rFonts w:hint="default" w:ascii="Times New Roman" w:hAnsi="Times New Roman" w:eastAsia="宋体" w:cs="Times New Roman"/>
          <w:color w:val="auto"/>
          <w:sz w:val="24"/>
          <w:szCs w:val="24"/>
        </w:rPr>
        <w:t>4.1.</w:t>
      </w:r>
      <w:r>
        <w:rPr>
          <w:rFonts w:hint="default" w:ascii="Times New Roman" w:hAnsi="Times New Roman" w:eastAsia="宋体" w:cs="Times New Roman"/>
          <w:color w:val="auto"/>
          <w:sz w:val="24"/>
          <w:szCs w:val="24"/>
          <w:lang w:val="en-US" w:eastAsia="zh-CN"/>
        </w:rPr>
        <w:t xml:space="preserve">2 </w:t>
      </w:r>
      <w:r>
        <w:rPr>
          <w:rFonts w:hint="default" w:ascii="Times New Roman" w:hAnsi="Times New Roman" w:eastAsia="宋体" w:cs="Times New Roman"/>
          <w:color w:val="auto"/>
          <w:sz w:val="24"/>
          <w:szCs w:val="24"/>
        </w:rPr>
        <w:t>有火警信号出现，立即派人到现场察看</w:t>
      </w:r>
      <w:r>
        <w:rPr>
          <w:rFonts w:hint="default" w:ascii="Times New Roman" w:hAnsi="Times New Roman" w:eastAsia="宋体" w:cs="Times New Roman"/>
          <w:color w:val="auto"/>
          <w:sz w:val="24"/>
          <w:szCs w:val="24"/>
          <w:lang w:eastAsia="zh-CN"/>
        </w:rPr>
        <w:t>；</w:t>
      </w:r>
      <w:bookmarkEnd w:id="229"/>
    </w:p>
    <w:p>
      <w:pPr>
        <w:pStyle w:val="24"/>
        <w:keepNext w:val="0"/>
        <w:keepLines w:val="0"/>
        <w:pageBreakBefore w:val="0"/>
        <w:widowControl w:val="0"/>
        <w:tabs>
          <w:tab w:val="left" w:pos="295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4.1.3 火警预报或故障报警时，把火警预报或故障</w:t>
      </w:r>
      <w:r>
        <w:rPr>
          <w:rFonts w:hint="default" w:ascii="Times New Roman" w:hAnsi="Times New Roman" w:cs="Times New Roman"/>
          <w:color w:val="auto"/>
          <w:sz w:val="24"/>
          <w:szCs w:val="24"/>
          <w:lang w:eastAsia="zh-CN"/>
        </w:rPr>
        <w:t>点</w:t>
      </w:r>
      <w:r>
        <w:rPr>
          <w:rFonts w:hint="default" w:ascii="Times New Roman" w:hAnsi="Times New Roman" w:eastAsia="宋体" w:cs="Times New Roman"/>
          <w:color w:val="auto"/>
          <w:sz w:val="24"/>
          <w:szCs w:val="24"/>
        </w:rPr>
        <w:t>暂时隔离、锁住，使系统进入正常状态；</w:t>
      </w:r>
    </w:p>
    <w:p>
      <w:pPr>
        <w:pStyle w:val="24"/>
        <w:keepNext w:val="0"/>
        <w:keepLines w:val="0"/>
        <w:pageBreakBefore w:val="0"/>
        <w:widowControl w:val="0"/>
        <w:tabs>
          <w:tab w:val="left" w:pos="295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4.1.4 开锁（处理完火警预报或故障报警时，把已隔离的点打开，让系统恢复正常运行状态）。</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30" w:name="_Toc10544"/>
      <w:r>
        <w:rPr>
          <w:rFonts w:hint="default" w:ascii="Times New Roman" w:hAnsi="Times New Roman" w:eastAsia="宋体" w:cs="Times New Roman"/>
          <w:b/>
          <w:bCs/>
          <w:color w:val="auto"/>
          <w:sz w:val="24"/>
          <w:szCs w:val="24"/>
        </w:rPr>
        <w:t>4.2</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打印</w:t>
      </w:r>
      <w:bookmarkEnd w:id="230"/>
      <w:r>
        <w:rPr>
          <w:rFonts w:hint="default" w:ascii="Times New Roman" w:hAnsi="Times New Roman" w:eastAsia="宋体" w:cs="Times New Roman"/>
          <w:color w:val="auto"/>
          <w:sz w:val="24"/>
          <w:szCs w:val="24"/>
        </w:rPr>
        <w:tab/>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31" w:name="_Toc15679"/>
      <w:r>
        <w:rPr>
          <w:rFonts w:hint="default" w:ascii="Times New Roman" w:hAnsi="Times New Roman" w:eastAsia="宋体" w:cs="Times New Roman"/>
          <w:color w:val="auto"/>
          <w:sz w:val="24"/>
          <w:szCs w:val="24"/>
        </w:rPr>
        <w:t>4.2.1 安装打印纸：</w:t>
      </w:r>
      <w:bookmarkEnd w:id="231"/>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4.2.1.1 </w:t>
      </w:r>
      <w:r>
        <w:rPr>
          <w:rFonts w:hint="default" w:ascii="Times New Roman" w:hAnsi="Times New Roman" w:eastAsia="宋体" w:cs="Times New Roman"/>
          <w:color w:val="auto"/>
          <w:sz w:val="24"/>
          <w:szCs w:val="24"/>
        </w:rPr>
        <w:t>将新纸卷放在送纸转轴上；</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4.2.1.2 </w:t>
      </w:r>
      <w:r>
        <w:rPr>
          <w:rFonts w:hint="default" w:ascii="Times New Roman" w:hAnsi="Times New Roman" w:eastAsia="宋体" w:cs="Times New Roman"/>
          <w:color w:val="auto"/>
          <w:sz w:val="24"/>
          <w:szCs w:val="24"/>
        </w:rPr>
        <w:t>将送纸转轴安放在打印机支架上；</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4.2.1.3 </w:t>
      </w:r>
      <w:r>
        <w:rPr>
          <w:rFonts w:hint="default" w:ascii="Times New Roman" w:hAnsi="Times New Roman" w:eastAsia="宋体" w:cs="Times New Roman"/>
          <w:color w:val="auto"/>
          <w:sz w:val="24"/>
          <w:szCs w:val="24"/>
        </w:rPr>
        <w:t>将纸头向内折入约半寸，造成一平直纸头备用；</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4.2.1.4 </w:t>
      </w:r>
      <w:r>
        <w:rPr>
          <w:rFonts w:hint="default" w:ascii="Times New Roman" w:hAnsi="Times New Roman" w:eastAsia="宋体" w:cs="Times New Roman"/>
          <w:color w:val="auto"/>
          <w:sz w:val="24"/>
          <w:szCs w:val="24"/>
        </w:rPr>
        <w:t>将纸头穿过光电开关  后装进打印机构上，按动打印机面板上“送纸”按钮灯，使纸头穿过打印机构；</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4.2.1.5 </w:t>
      </w:r>
      <w:r>
        <w:rPr>
          <w:rFonts w:hint="default" w:ascii="Times New Roman" w:hAnsi="Times New Roman" w:eastAsia="宋体" w:cs="Times New Roman"/>
          <w:color w:val="auto"/>
          <w:sz w:val="24"/>
          <w:szCs w:val="24"/>
        </w:rPr>
        <w:t>继续送纸，预留约12</w:t>
      </w:r>
      <w:r>
        <w:rPr>
          <w:rFonts w:hint="default" w:ascii="Times New Roman" w:hAnsi="Times New Roman" w:eastAsia="宋体" w:cs="Times New Roman"/>
          <w:color w:val="auto"/>
          <w:sz w:val="24"/>
          <w:szCs w:val="24"/>
          <w:lang w:eastAsia="zh-CN"/>
        </w:rPr>
        <w:t>寸</w:t>
      </w:r>
      <w:r>
        <w:rPr>
          <w:rFonts w:hint="default" w:ascii="Times New Roman" w:hAnsi="Times New Roman" w:eastAsia="宋体" w:cs="Times New Roman"/>
          <w:color w:val="auto"/>
          <w:sz w:val="24"/>
          <w:szCs w:val="24"/>
        </w:rPr>
        <w:t>备用；</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4.2.1.6 </w:t>
      </w:r>
      <w:r>
        <w:rPr>
          <w:rFonts w:hint="default" w:ascii="Times New Roman" w:hAnsi="Times New Roman" w:eastAsia="宋体" w:cs="Times New Roman"/>
          <w:color w:val="auto"/>
          <w:sz w:val="24"/>
          <w:szCs w:val="24"/>
        </w:rPr>
        <w:t>将纸头穿越有关轴并接上回收转轴；</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4.2.1.7 </w:t>
      </w:r>
      <w:r>
        <w:rPr>
          <w:rFonts w:hint="default" w:ascii="Times New Roman" w:hAnsi="Times New Roman" w:eastAsia="宋体" w:cs="Times New Roman"/>
          <w:color w:val="auto"/>
          <w:sz w:val="24"/>
          <w:szCs w:val="24"/>
        </w:rPr>
        <w:t>将纸头放入回收</w:t>
      </w:r>
      <w:r>
        <w:rPr>
          <w:rFonts w:hint="default" w:ascii="Times New Roman" w:hAnsi="Times New Roman" w:cs="Times New Roman"/>
          <w:color w:val="auto"/>
          <w:sz w:val="24"/>
          <w:szCs w:val="24"/>
          <w:lang w:eastAsia="zh-CN"/>
        </w:rPr>
        <w:t>转轴</w:t>
      </w:r>
      <w:r>
        <w:rPr>
          <w:rFonts w:hint="default" w:ascii="Times New Roman" w:hAnsi="Times New Roman" w:eastAsia="宋体" w:cs="Times New Roman"/>
          <w:color w:val="auto"/>
          <w:sz w:val="24"/>
          <w:szCs w:val="24"/>
        </w:rPr>
        <w:t>的槽内；</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4.2.1.8 </w:t>
      </w:r>
      <w:r>
        <w:rPr>
          <w:rFonts w:hint="default" w:ascii="Times New Roman" w:hAnsi="Times New Roman" w:eastAsia="宋体" w:cs="Times New Roman"/>
          <w:color w:val="auto"/>
          <w:sz w:val="24"/>
          <w:szCs w:val="24"/>
        </w:rPr>
        <w:t>将回收转轴顺时针旋转数圈使回收纸卷牢固。</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安装完打印纸后，如有报警或故障，打印纸将自动打印记录。</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32" w:name="_Toc2429"/>
      <w:r>
        <w:rPr>
          <w:rFonts w:hint="default" w:ascii="Times New Roman" w:hAnsi="Times New Roman" w:eastAsia="宋体" w:cs="Times New Roman"/>
          <w:color w:val="auto"/>
          <w:sz w:val="24"/>
          <w:szCs w:val="24"/>
        </w:rPr>
        <w:t>4.2.3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取出打印纸：</w:t>
      </w:r>
      <w:bookmarkEnd w:id="232"/>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4.2.3.1 </w:t>
      </w:r>
      <w:r>
        <w:rPr>
          <w:rFonts w:hint="default" w:ascii="Times New Roman" w:hAnsi="Times New Roman" w:eastAsia="宋体" w:cs="Times New Roman"/>
          <w:color w:val="auto"/>
          <w:sz w:val="24"/>
          <w:szCs w:val="24"/>
        </w:rPr>
        <w:t>取出送纸转轴；</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4.2.3.2 </w:t>
      </w:r>
      <w:r>
        <w:rPr>
          <w:rFonts w:hint="default" w:ascii="Times New Roman" w:hAnsi="Times New Roman" w:eastAsia="宋体" w:cs="Times New Roman"/>
          <w:color w:val="auto"/>
          <w:sz w:val="24"/>
          <w:szCs w:val="24"/>
        </w:rPr>
        <w:t>取出纸卷芯；</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4.2.3.3 </w:t>
      </w:r>
      <w:r>
        <w:rPr>
          <w:rFonts w:hint="default" w:ascii="Times New Roman" w:hAnsi="Times New Roman" w:eastAsia="宋体" w:cs="Times New Roman"/>
          <w:color w:val="auto"/>
          <w:sz w:val="24"/>
          <w:szCs w:val="24"/>
        </w:rPr>
        <w:t>按动打印机面板上“送纸”按钮灯，使纸尾完全送出打印机；</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4.2.3.4 </w:t>
      </w:r>
      <w:r>
        <w:rPr>
          <w:rFonts w:hint="default" w:ascii="Times New Roman" w:hAnsi="Times New Roman" w:eastAsia="宋体" w:cs="Times New Roman"/>
          <w:color w:val="auto"/>
          <w:sz w:val="24"/>
          <w:szCs w:val="24"/>
        </w:rPr>
        <w:t>取出回收转轴；</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4.2.3.5 </w:t>
      </w:r>
      <w:r>
        <w:rPr>
          <w:rFonts w:hint="default" w:ascii="Times New Roman" w:hAnsi="Times New Roman" w:eastAsia="宋体" w:cs="Times New Roman"/>
          <w:color w:val="auto"/>
          <w:sz w:val="24"/>
          <w:szCs w:val="24"/>
        </w:rPr>
        <w:t>取出旧纸卷存档。</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right="0" w:firstLine="482" w:firstLineChars="200"/>
        <w:textAlignment w:val="auto"/>
        <w:rPr>
          <w:rFonts w:hint="default" w:ascii="Times New Roman" w:hAnsi="Times New Roman" w:cs="Times New Roman"/>
          <w:b/>
          <w:bCs/>
          <w:color w:val="auto"/>
          <w:sz w:val="24"/>
          <w:szCs w:val="24"/>
          <w:lang w:eastAsia="zh-CN"/>
        </w:rPr>
      </w:pPr>
      <w:r>
        <w:rPr>
          <w:rFonts w:hint="default" w:ascii="Times New Roman" w:hAnsi="Times New Roman" w:eastAsia="宋体" w:cs="Times New Roman"/>
          <w:b/>
          <w:bCs/>
          <w:color w:val="auto"/>
          <w:sz w:val="24"/>
          <w:szCs w:val="24"/>
        </w:rPr>
        <w:t>4.3</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消防联动柜上的消防电话，可通向各个楼层（备有插孔）高压房、水泵</w:t>
      </w:r>
      <w:r>
        <w:rPr>
          <w:rFonts w:hint="default" w:ascii="Times New Roman" w:hAnsi="Times New Roman" w:cs="Times New Roman"/>
          <w:b/>
          <w:bCs/>
          <w:color w:val="auto"/>
          <w:sz w:val="24"/>
          <w:szCs w:val="24"/>
          <w:lang w:eastAsia="zh-CN"/>
        </w:rPr>
        <w:t>房</w:t>
      </w:r>
      <w:r>
        <w:rPr>
          <w:rFonts w:hint="default" w:ascii="Times New Roman" w:hAnsi="Times New Roman" w:eastAsia="宋体" w:cs="Times New Roman"/>
          <w:b/>
          <w:bCs/>
          <w:color w:val="auto"/>
          <w:sz w:val="24"/>
          <w:szCs w:val="24"/>
        </w:rPr>
        <w:t>，在楼层查看报警点位置情况时的</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righ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操作要领</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把插孔电话插入孔内，消防联动柜收到声响报警</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按“楼层”（水泵防、高压房）键一次</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与楼层（或机电维修部电工）通话。</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33" w:name="_Toc17205"/>
      <w:r>
        <w:rPr>
          <w:rFonts w:hint="default" w:ascii="Times New Roman" w:hAnsi="Times New Roman" w:eastAsia="宋体" w:cs="Times New Roman"/>
          <w:b/>
          <w:bCs/>
          <w:color w:val="auto"/>
          <w:sz w:val="24"/>
          <w:szCs w:val="24"/>
        </w:rPr>
        <w:t>4.4</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消防广播</w:t>
      </w:r>
      <w:bookmarkEnd w:id="233"/>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4.4.1 进行消防广播疏散时，按消防广播指示灯相邻楼层数码灯，灯亮</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4.4.2 接通开关（向前按）</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4.4.3 调节广播按钮，应控制音量清晰、清楚</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4.4.4 向楼层开始广播。</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34" w:name="_Toc21415"/>
      <w:r>
        <w:rPr>
          <w:rFonts w:hint="default" w:ascii="Times New Roman" w:hAnsi="Times New Roman" w:eastAsia="宋体" w:cs="Times New Roman"/>
          <w:b/>
          <w:bCs/>
          <w:color w:val="auto"/>
          <w:sz w:val="24"/>
          <w:szCs w:val="24"/>
        </w:rPr>
        <w:t>4.5</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火警时的客货梯</w:t>
      </w:r>
      <w:bookmarkEnd w:id="234"/>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4.5.1 当发生火情时，从消防联动柜上按“电梯回降”键，客货梯迫降到一楼停止运行</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4.5.2 从客货梯前室首层击破玻璃，按“消防”开关键，客货梯会迫降到首层。</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35" w:name="_Toc24240"/>
      <w:r>
        <w:rPr>
          <w:rFonts w:hint="default" w:ascii="Times New Roman" w:hAnsi="Times New Roman" w:eastAsia="宋体" w:cs="Times New Roman"/>
          <w:b/>
          <w:bCs/>
          <w:color w:val="auto"/>
          <w:sz w:val="24"/>
          <w:szCs w:val="24"/>
        </w:rPr>
        <w:t>4.6</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消防泵当有“火</w:t>
      </w:r>
      <w:r>
        <w:rPr>
          <w:rFonts w:hint="default" w:ascii="Times New Roman" w:hAnsi="Times New Roman" w:eastAsia="宋体" w:cs="Times New Roman"/>
          <w:b/>
          <w:bCs/>
          <w:color w:val="auto"/>
          <w:sz w:val="24"/>
          <w:szCs w:val="24"/>
          <w:lang w:val="en-US" w:eastAsia="zh-CN"/>
        </w:rPr>
        <w:t>险</w:t>
      </w:r>
      <w:r>
        <w:rPr>
          <w:rFonts w:hint="default" w:ascii="Times New Roman" w:hAnsi="Times New Roman" w:eastAsia="宋体" w:cs="Times New Roman"/>
          <w:b/>
          <w:bCs/>
          <w:color w:val="auto"/>
          <w:sz w:val="24"/>
          <w:szCs w:val="24"/>
        </w:rPr>
        <w:t>”报警时</w:t>
      </w:r>
      <w:bookmarkEnd w:id="235"/>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36" w:name="_Toc26860"/>
      <w:r>
        <w:rPr>
          <w:rFonts w:hint="default" w:ascii="Times New Roman" w:hAnsi="Times New Roman" w:eastAsia="宋体" w:cs="Times New Roman"/>
          <w:color w:val="auto"/>
          <w:sz w:val="24"/>
          <w:szCs w:val="24"/>
        </w:rPr>
        <w:t>4.6.1 自动启动：</w:t>
      </w:r>
      <w:bookmarkEnd w:id="236"/>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4.6.1.1 </w:t>
      </w:r>
      <w:r>
        <w:rPr>
          <w:rFonts w:hint="default" w:ascii="Times New Roman" w:hAnsi="Times New Roman" w:eastAsia="宋体" w:cs="Times New Roman"/>
          <w:color w:val="auto"/>
          <w:sz w:val="24"/>
          <w:szCs w:val="24"/>
        </w:rPr>
        <w:t>在楼层击破“消防栓报警盒”时，消防联动柜发出声响报警；</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4.6.1.2 </w:t>
      </w:r>
      <w:r>
        <w:rPr>
          <w:rFonts w:hint="default" w:ascii="Times New Roman" w:hAnsi="Times New Roman" w:eastAsia="宋体" w:cs="Times New Roman"/>
          <w:color w:val="auto"/>
          <w:sz w:val="24"/>
          <w:szCs w:val="24"/>
        </w:rPr>
        <w:t>消防泵自动启动。</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37" w:name="_Toc26336"/>
      <w:r>
        <w:rPr>
          <w:rFonts w:hint="default" w:ascii="Times New Roman" w:hAnsi="Times New Roman" w:eastAsia="宋体" w:cs="Times New Roman"/>
          <w:color w:val="auto"/>
          <w:sz w:val="24"/>
          <w:szCs w:val="24"/>
        </w:rPr>
        <w:t>4.6.</w:t>
      </w:r>
      <w:r>
        <w:rPr>
          <w:rFonts w:hint="default" w:ascii="Times New Roman" w:hAnsi="Times New Roman" w:eastAsia="宋体" w:cs="Times New Roman"/>
          <w:color w:val="auto"/>
          <w:sz w:val="24"/>
          <w:szCs w:val="24"/>
          <w:lang w:val="en-US" w:eastAsia="zh-CN"/>
        </w:rPr>
        <w:t xml:space="preserve">2 </w:t>
      </w:r>
      <w:r>
        <w:rPr>
          <w:rFonts w:hint="default" w:ascii="Times New Roman" w:hAnsi="Times New Roman" w:eastAsia="宋体" w:cs="Times New Roman"/>
          <w:color w:val="auto"/>
          <w:sz w:val="24"/>
          <w:szCs w:val="24"/>
        </w:rPr>
        <w:t>手动启动：</w:t>
      </w:r>
      <w:bookmarkEnd w:id="237"/>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4.6.2.1 </w:t>
      </w:r>
      <w:r>
        <w:rPr>
          <w:rFonts w:hint="default" w:ascii="Times New Roman" w:hAnsi="Times New Roman" w:eastAsia="宋体" w:cs="Times New Roman"/>
          <w:color w:val="auto"/>
          <w:sz w:val="24"/>
          <w:szCs w:val="24"/>
        </w:rPr>
        <w:t>把选择“自动/手动”开关置于“手动”位置；</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4.6.2.2 </w:t>
      </w:r>
      <w:r>
        <w:rPr>
          <w:rFonts w:hint="default" w:ascii="Times New Roman" w:hAnsi="Times New Roman" w:eastAsia="宋体" w:cs="Times New Roman"/>
          <w:color w:val="auto"/>
          <w:sz w:val="24"/>
          <w:szCs w:val="24"/>
        </w:rPr>
        <w:t>按启动钮（手动）启动消防水泵。</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38" w:name="_Toc31484"/>
      <w:r>
        <w:rPr>
          <w:rFonts w:hint="default" w:ascii="Times New Roman" w:hAnsi="Times New Roman" w:eastAsia="宋体" w:cs="Times New Roman"/>
          <w:b/>
          <w:bCs/>
          <w:color w:val="auto"/>
          <w:sz w:val="24"/>
          <w:szCs w:val="24"/>
        </w:rPr>
        <w:t>4.7</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喷淋泵当有“火险”报警时</w:t>
      </w:r>
      <w:bookmarkEnd w:id="238"/>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39" w:name="_Toc10481"/>
      <w:r>
        <w:rPr>
          <w:rFonts w:hint="default" w:ascii="Times New Roman" w:hAnsi="Times New Roman" w:eastAsia="宋体" w:cs="Times New Roman"/>
          <w:color w:val="auto"/>
          <w:sz w:val="24"/>
          <w:szCs w:val="24"/>
        </w:rPr>
        <w:t>4.7.1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自动启动：</w:t>
      </w:r>
      <w:bookmarkEnd w:id="239"/>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4.7.1.1 </w:t>
      </w:r>
      <w:r>
        <w:rPr>
          <w:rFonts w:hint="default" w:ascii="Times New Roman" w:hAnsi="Times New Roman" w:eastAsia="宋体" w:cs="Times New Roman"/>
          <w:color w:val="auto"/>
          <w:sz w:val="24"/>
          <w:szCs w:val="24"/>
        </w:rPr>
        <w:t>喷淋泵处于“自动”位置；</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4.7.1.2 </w:t>
      </w:r>
      <w:r>
        <w:rPr>
          <w:rFonts w:hint="default" w:ascii="Times New Roman" w:hAnsi="Times New Roman" w:eastAsia="宋体" w:cs="Times New Roman"/>
          <w:color w:val="auto"/>
          <w:sz w:val="24"/>
          <w:szCs w:val="24"/>
        </w:rPr>
        <w:t>喷淋泵爆裂，水流动作，消防联动柜发出声响报警；</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4.7.1.3 </w:t>
      </w:r>
      <w:r>
        <w:rPr>
          <w:rFonts w:hint="default" w:ascii="Times New Roman" w:hAnsi="Times New Roman" w:eastAsia="宋体" w:cs="Times New Roman"/>
          <w:color w:val="auto"/>
          <w:sz w:val="24"/>
          <w:szCs w:val="24"/>
        </w:rPr>
        <w:t>喷淋头自动启动。</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40" w:name="_Toc25508"/>
      <w:r>
        <w:rPr>
          <w:rFonts w:hint="default" w:ascii="Times New Roman" w:hAnsi="Times New Roman" w:eastAsia="宋体" w:cs="Times New Roman"/>
          <w:color w:val="auto"/>
          <w:sz w:val="24"/>
          <w:szCs w:val="24"/>
        </w:rPr>
        <w:t>4.7.2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手动启动：</w:t>
      </w:r>
      <w:bookmarkEnd w:id="240"/>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4.7.2.1 </w:t>
      </w:r>
      <w:r>
        <w:rPr>
          <w:rFonts w:hint="default" w:ascii="Times New Roman" w:hAnsi="Times New Roman" w:eastAsia="宋体" w:cs="Times New Roman"/>
          <w:color w:val="auto"/>
          <w:sz w:val="24"/>
          <w:szCs w:val="24"/>
        </w:rPr>
        <w:t>选择“自动/手动”开关置于“手动”位置；</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4.7.2.2 </w:t>
      </w:r>
      <w:r>
        <w:rPr>
          <w:rFonts w:hint="default" w:ascii="Times New Roman" w:hAnsi="Times New Roman" w:eastAsia="宋体" w:cs="Times New Roman"/>
          <w:color w:val="auto"/>
          <w:sz w:val="24"/>
          <w:szCs w:val="24"/>
        </w:rPr>
        <w:t>按启动钮“手动”启动消防水泵。</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41" w:name="_Toc7045"/>
      <w:r>
        <w:rPr>
          <w:rFonts w:hint="default" w:ascii="Times New Roman" w:hAnsi="Times New Roman" w:eastAsia="宋体" w:cs="Times New Roman"/>
          <w:b/>
          <w:bCs/>
          <w:color w:val="auto"/>
          <w:sz w:val="24"/>
          <w:szCs w:val="24"/>
        </w:rPr>
        <w:t>4.8</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防火卷帘当有火情或浓烟时</w:t>
      </w:r>
      <w:bookmarkEnd w:id="241"/>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42" w:name="_Toc23266"/>
      <w:r>
        <w:rPr>
          <w:rFonts w:hint="default" w:ascii="Times New Roman" w:hAnsi="Times New Roman" w:eastAsia="宋体" w:cs="Times New Roman"/>
          <w:color w:val="auto"/>
          <w:sz w:val="24"/>
          <w:szCs w:val="24"/>
        </w:rPr>
        <w:t>4.8.1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防火卷帘接收探头信号自动启动：</w:t>
      </w:r>
      <w:bookmarkEnd w:id="242"/>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4.8.1.1 </w:t>
      </w:r>
      <w:r>
        <w:rPr>
          <w:rFonts w:hint="default" w:ascii="Times New Roman" w:hAnsi="Times New Roman" w:eastAsia="宋体" w:cs="Times New Roman"/>
          <w:color w:val="auto"/>
          <w:sz w:val="24"/>
          <w:szCs w:val="24"/>
        </w:rPr>
        <w:t>消防联动柜发出声响报警，出现防火卷帘关闭讯号；</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4.8.1.2 </w:t>
      </w:r>
      <w:r>
        <w:rPr>
          <w:rFonts w:hint="default" w:ascii="Times New Roman" w:hAnsi="Times New Roman" w:eastAsia="宋体" w:cs="Times New Roman"/>
          <w:color w:val="auto"/>
          <w:sz w:val="24"/>
          <w:szCs w:val="24"/>
        </w:rPr>
        <w:t>防火卷帘关闭。</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43" w:name="_Toc19198"/>
      <w:r>
        <w:rPr>
          <w:rFonts w:hint="default" w:ascii="Times New Roman" w:hAnsi="Times New Roman" w:eastAsia="宋体" w:cs="Times New Roman"/>
          <w:color w:val="auto"/>
          <w:sz w:val="24"/>
          <w:szCs w:val="24"/>
        </w:rPr>
        <w:t>4.8.2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手动启动：</w:t>
      </w:r>
      <w:bookmarkEnd w:id="243"/>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4.8.2.1 </w:t>
      </w:r>
      <w:r>
        <w:rPr>
          <w:rFonts w:hint="default" w:ascii="Times New Roman" w:hAnsi="Times New Roman" w:eastAsia="宋体" w:cs="Times New Roman"/>
          <w:color w:val="auto"/>
          <w:sz w:val="24"/>
          <w:szCs w:val="24"/>
        </w:rPr>
        <w:t>把“自动/手动”选择开关置于“手动”位置；</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4.8.2.2 </w:t>
      </w:r>
      <w:r>
        <w:rPr>
          <w:rFonts w:hint="default" w:ascii="Times New Roman" w:hAnsi="Times New Roman" w:cs="Times New Roman"/>
          <w:color w:val="auto"/>
          <w:sz w:val="24"/>
          <w:szCs w:val="24"/>
          <w:lang w:eastAsia="zh-CN"/>
        </w:rPr>
        <w:t>按</w:t>
      </w:r>
      <w:r>
        <w:rPr>
          <w:rFonts w:hint="default" w:ascii="Times New Roman" w:hAnsi="Times New Roman" w:eastAsia="宋体" w:cs="Times New Roman"/>
          <w:color w:val="auto"/>
          <w:sz w:val="24"/>
          <w:szCs w:val="24"/>
        </w:rPr>
        <w:t>××楼层防火卷帘启动钮；</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4.8.2.3 </w:t>
      </w:r>
      <w:r>
        <w:rPr>
          <w:rFonts w:hint="default" w:ascii="Times New Roman" w:hAnsi="Times New Roman" w:eastAsia="宋体" w:cs="Times New Roman"/>
          <w:color w:val="auto"/>
          <w:sz w:val="24"/>
          <w:szCs w:val="24"/>
        </w:rPr>
        <w:t>消防联动柜上会发出声响报警，出现关闭讯号；</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4.8.2.4 </w:t>
      </w:r>
      <w:r>
        <w:rPr>
          <w:rFonts w:hint="default" w:ascii="Times New Roman" w:hAnsi="Times New Roman" w:eastAsia="宋体" w:cs="Times New Roman"/>
          <w:color w:val="auto"/>
          <w:sz w:val="24"/>
          <w:szCs w:val="24"/>
        </w:rPr>
        <w:t>从楼层防火卷帘开关装置盒向下按启动钮（向上为打开，中间为停止），防火卷帘会向下关闭。</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rPr>
        <w:t>4.9</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停非消防电：发生火灾需要截断电源时，从消防联动柜上按“停非消防电”键，停电灭火</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44" w:name="_Toc1665"/>
      <w:r>
        <w:rPr>
          <w:rFonts w:hint="default" w:ascii="Times New Roman" w:hAnsi="Times New Roman" w:eastAsia="宋体" w:cs="Times New Roman"/>
          <w:b/>
          <w:bCs/>
          <w:color w:val="auto"/>
          <w:sz w:val="24"/>
          <w:szCs w:val="24"/>
        </w:rPr>
        <w:t>4.10</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消防栓</w:t>
      </w:r>
      <w:bookmarkEnd w:id="244"/>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45" w:name="_Toc11555"/>
      <w:r>
        <w:rPr>
          <w:rFonts w:hint="default" w:ascii="Times New Roman" w:hAnsi="Times New Roman" w:eastAsia="宋体" w:cs="Times New Roman"/>
          <w:color w:val="auto"/>
          <w:sz w:val="24"/>
          <w:szCs w:val="24"/>
        </w:rPr>
        <w:t>4.10.1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室内消防栓：</w:t>
      </w:r>
      <w:bookmarkEnd w:id="245"/>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4.10.1.1 </w:t>
      </w:r>
      <w:r>
        <w:rPr>
          <w:rFonts w:hint="default" w:ascii="Times New Roman" w:hAnsi="Times New Roman" w:eastAsia="宋体" w:cs="Times New Roman"/>
          <w:color w:val="auto"/>
          <w:sz w:val="24"/>
          <w:szCs w:val="24"/>
        </w:rPr>
        <w:t>发生火灾后将消防栓箱打开，或硬物击碎箱门上的玻璃；</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4.10.1.2 </w:t>
      </w:r>
      <w:r>
        <w:rPr>
          <w:rFonts w:hint="default" w:ascii="Times New Roman" w:hAnsi="Times New Roman" w:eastAsia="宋体" w:cs="Times New Roman"/>
          <w:color w:val="auto"/>
          <w:sz w:val="24"/>
          <w:szCs w:val="24"/>
        </w:rPr>
        <w:t>紧急报警按钮；</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4.10.1.3 </w:t>
      </w:r>
      <w:r>
        <w:rPr>
          <w:rFonts w:hint="default" w:ascii="Times New Roman" w:hAnsi="Times New Roman" w:eastAsia="宋体" w:cs="Times New Roman"/>
          <w:color w:val="auto"/>
          <w:sz w:val="24"/>
          <w:szCs w:val="24"/>
        </w:rPr>
        <w:t>消防栓箱上的红色指示灯亮，送出火警信号；</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4.10.1.4 </w:t>
      </w:r>
      <w:r>
        <w:rPr>
          <w:rFonts w:hint="default" w:ascii="Times New Roman" w:hAnsi="Times New Roman" w:eastAsia="宋体" w:cs="Times New Roman"/>
          <w:color w:val="auto"/>
          <w:sz w:val="24"/>
          <w:szCs w:val="24"/>
        </w:rPr>
        <w:t>消防栓可以直接启动消防水泵供水；</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4.10.1.5 </w:t>
      </w:r>
      <w:r>
        <w:rPr>
          <w:rFonts w:hint="default" w:ascii="Times New Roman" w:hAnsi="Times New Roman" w:eastAsia="宋体" w:cs="Times New Roman"/>
          <w:color w:val="auto"/>
          <w:sz w:val="24"/>
          <w:szCs w:val="24"/>
        </w:rPr>
        <w:t>取出挂架上水枪街上水带借口，并接在消防栓接口上；</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4.10.1.6 </w:t>
      </w:r>
      <w:r>
        <w:rPr>
          <w:rFonts w:hint="default" w:ascii="Times New Roman" w:hAnsi="Times New Roman" w:eastAsia="宋体" w:cs="Times New Roman"/>
          <w:color w:val="auto"/>
          <w:sz w:val="24"/>
          <w:szCs w:val="24"/>
        </w:rPr>
        <w:t>按逆时针方向旋转消防栓手轮；</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4.10.1.7 </w:t>
      </w:r>
      <w:r>
        <w:rPr>
          <w:rFonts w:hint="default" w:ascii="Times New Roman" w:hAnsi="Times New Roman" w:eastAsia="宋体" w:cs="Times New Roman"/>
          <w:color w:val="auto"/>
          <w:sz w:val="24"/>
          <w:szCs w:val="24"/>
        </w:rPr>
        <w:t>出水灭火。</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46" w:name="_Toc30638"/>
      <w:r>
        <w:rPr>
          <w:rFonts w:hint="default" w:ascii="Times New Roman" w:hAnsi="Times New Roman" w:eastAsia="宋体" w:cs="Times New Roman"/>
          <w:color w:val="auto"/>
          <w:sz w:val="24"/>
          <w:szCs w:val="24"/>
        </w:rPr>
        <w:t>4.10.2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室外消防栓：</w:t>
      </w:r>
      <w:bookmarkEnd w:id="246"/>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4.10.2</w:t>
      </w:r>
      <w:r>
        <w:rPr>
          <w:rFonts w:hint="default" w:ascii="Times New Roman" w:hAnsi="Times New Roman" w:eastAsia="宋体" w:cs="Times New Roman"/>
          <w:color w:val="auto"/>
          <w:sz w:val="24"/>
          <w:szCs w:val="24"/>
          <w:lang w:val="en-US" w:eastAsia="zh-CN"/>
        </w:rPr>
        <w:t xml:space="preserve">.1 </w:t>
      </w:r>
      <w:r>
        <w:rPr>
          <w:rFonts w:hint="default" w:ascii="Times New Roman" w:hAnsi="Times New Roman" w:eastAsia="宋体" w:cs="Times New Roman"/>
          <w:color w:val="auto"/>
          <w:sz w:val="24"/>
          <w:szCs w:val="24"/>
        </w:rPr>
        <w:t>用专用消防</w:t>
      </w:r>
      <w:r>
        <w:rPr>
          <w:rFonts w:hint="default" w:ascii="Times New Roman" w:hAnsi="Times New Roman" w:cs="Times New Roman"/>
          <w:color w:val="auto"/>
          <w:sz w:val="24"/>
          <w:szCs w:val="24"/>
          <w:lang w:eastAsia="zh-CN"/>
        </w:rPr>
        <w:t>扳手</w:t>
      </w:r>
      <w:r>
        <w:rPr>
          <w:rFonts w:hint="default" w:ascii="Times New Roman" w:hAnsi="Times New Roman" w:eastAsia="宋体" w:cs="Times New Roman"/>
          <w:color w:val="auto"/>
          <w:sz w:val="24"/>
          <w:szCs w:val="24"/>
        </w:rPr>
        <w:t>沿逆时针方向旋转打开出水口闷盖；</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4.10.2</w:t>
      </w:r>
      <w:r>
        <w:rPr>
          <w:rFonts w:hint="default" w:ascii="Times New Roman" w:hAnsi="Times New Roman" w:eastAsia="宋体" w:cs="Times New Roman"/>
          <w:color w:val="auto"/>
          <w:sz w:val="24"/>
          <w:szCs w:val="24"/>
          <w:lang w:val="en-US" w:eastAsia="zh-CN"/>
        </w:rPr>
        <w:t xml:space="preserve">.2 </w:t>
      </w:r>
      <w:r>
        <w:rPr>
          <w:rFonts w:hint="default" w:ascii="Times New Roman" w:hAnsi="Times New Roman" w:eastAsia="宋体" w:cs="Times New Roman"/>
          <w:color w:val="auto"/>
          <w:sz w:val="24"/>
          <w:szCs w:val="24"/>
        </w:rPr>
        <w:t>接上水带（水枪）或吸水管；</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4.10.2</w:t>
      </w:r>
      <w:r>
        <w:rPr>
          <w:rFonts w:hint="default" w:ascii="Times New Roman" w:hAnsi="Times New Roman" w:eastAsia="宋体" w:cs="Times New Roman"/>
          <w:color w:val="auto"/>
          <w:sz w:val="24"/>
          <w:szCs w:val="24"/>
          <w:lang w:val="en-US" w:eastAsia="zh-CN"/>
        </w:rPr>
        <w:t xml:space="preserve">.3 </w:t>
      </w:r>
      <w:r>
        <w:rPr>
          <w:rFonts w:hint="default" w:ascii="Times New Roman" w:hAnsi="Times New Roman" w:eastAsia="宋体" w:cs="Times New Roman"/>
          <w:color w:val="auto"/>
          <w:sz w:val="24"/>
          <w:szCs w:val="24"/>
        </w:rPr>
        <w:t>用专用</w:t>
      </w:r>
      <w:r>
        <w:rPr>
          <w:rFonts w:hint="default" w:ascii="Times New Roman" w:hAnsi="Times New Roman" w:cs="Times New Roman"/>
          <w:color w:val="auto"/>
          <w:sz w:val="24"/>
          <w:szCs w:val="24"/>
          <w:lang w:eastAsia="zh-CN"/>
        </w:rPr>
        <w:t>扳手</w:t>
      </w:r>
      <w:r>
        <w:rPr>
          <w:rFonts w:hint="default" w:ascii="Times New Roman" w:hAnsi="Times New Roman" w:eastAsia="宋体" w:cs="Times New Roman"/>
          <w:color w:val="auto"/>
          <w:sz w:val="24"/>
          <w:szCs w:val="24"/>
        </w:rPr>
        <w:t>打开阀塞即可供水；</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4.10.2</w:t>
      </w:r>
      <w:r>
        <w:rPr>
          <w:rFonts w:hint="default" w:ascii="Times New Roman" w:hAnsi="Times New Roman" w:eastAsia="宋体" w:cs="Times New Roman"/>
          <w:color w:val="auto"/>
          <w:sz w:val="24"/>
          <w:szCs w:val="24"/>
          <w:lang w:val="en-US" w:eastAsia="zh-CN"/>
        </w:rPr>
        <w:t xml:space="preserve">.4 </w:t>
      </w:r>
      <w:r>
        <w:rPr>
          <w:rFonts w:hint="default" w:ascii="Times New Roman" w:hAnsi="Times New Roman" w:eastAsia="宋体" w:cs="Times New Roman"/>
          <w:color w:val="auto"/>
          <w:sz w:val="24"/>
          <w:szCs w:val="24"/>
        </w:rPr>
        <w:t>使用后应关闭阀塞，上好出水口闷盖。</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47" w:name="_Toc16100"/>
      <w:r>
        <w:rPr>
          <w:rFonts w:hint="default" w:ascii="Times New Roman" w:hAnsi="Times New Roman" w:eastAsia="宋体" w:cs="Times New Roman"/>
          <w:color w:val="auto"/>
          <w:sz w:val="24"/>
          <w:szCs w:val="24"/>
        </w:rPr>
        <w:t>4.10.3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消防水喉：</w:t>
      </w:r>
      <w:bookmarkEnd w:id="247"/>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4.10.3</w:t>
      </w:r>
      <w:r>
        <w:rPr>
          <w:rFonts w:hint="default" w:ascii="Times New Roman" w:hAnsi="Times New Roman" w:eastAsia="宋体" w:cs="Times New Roman"/>
          <w:color w:val="auto"/>
          <w:sz w:val="24"/>
          <w:szCs w:val="24"/>
          <w:lang w:val="en-US" w:eastAsia="zh-CN"/>
        </w:rPr>
        <w:t xml:space="preserve">.1 </w:t>
      </w:r>
      <w:r>
        <w:rPr>
          <w:rFonts w:hint="default" w:ascii="Times New Roman" w:hAnsi="Times New Roman" w:eastAsia="宋体" w:cs="Times New Roman"/>
          <w:color w:val="auto"/>
          <w:sz w:val="24"/>
          <w:szCs w:val="24"/>
        </w:rPr>
        <w:t>打开消防栓箱门将卷盘旋出；</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4.10.3</w:t>
      </w:r>
      <w:r>
        <w:rPr>
          <w:rFonts w:hint="default" w:ascii="Times New Roman" w:hAnsi="Times New Roman" w:eastAsia="宋体" w:cs="Times New Roman"/>
          <w:color w:val="auto"/>
          <w:sz w:val="24"/>
          <w:szCs w:val="24"/>
          <w:lang w:val="en-US" w:eastAsia="zh-CN"/>
        </w:rPr>
        <w:t xml:space="preserve">.2 </w:t>
      </w:r>
      <w:r>
        <w:rPr>
          <w:rFonts w:hint="default" w:ascii="Times New Roman" w:hAnsi="Times New Roman" w:eastAsia="宋体" w:cs="Times New Roman"/>
          <w:color w:val="auto"/>
          <w:sz w:val="24"/>
          <w:szCs w:val="24"/>
        </w:rPr>
        <w:t>拉出胶管和小口径水枪；</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4.10.3</w:t>
      </w:r>
      <w:r>
        <w:rPr>
          <w:rFonts w:hint="default" w:ascii="Times New Roman" w:hAnsi="Times New Roman" w:eastAsia="宋体" w:cs="Times New Roman"/>
          <w:color w:val="auto"/>
          <w:sz w:val="24"/>
          <w:szCs w:val="24"/>
          <w:lang w:val="en-US" w:eastAsia="zh-CN"/>
        </w:rPr>
        <w:t xml:space="preserve">.3 </w:t>
      </w:r>
      <w:r>
        <w:rPr>
          <w:rFonts w:hint="default" w:ascii="Times New Roman" w:hAnsi="Times New Roman" w:eastAsia="宋体" w:cs="Times New Roman"/>
          <w:color w:val="auto"/>
          <w:sz w:val="24"/>
          <w:szCs w:val="24"/>
        </w:rPr>
        <w:t>开启供水闸阀即可进行灭火；</w:t>
      </w:r>
    </w:p>
    <w:p>
      <w:pPr>
        <w:pStyle w:val="24"/>
        <w:keepNext w:val="0"/>
        <w:keepLines w:val="0"/>
        <w:pageBreakBefore w:val="0"/>
        <w:widowControl w:val="0"/>
        <w:numPr>
          <w:ilvl w:val="0"/>
          <w:numId w:val="0"/>
        </w:numPr>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4.10.3</w:t>
      </w:r>
      <w:r>
        <w:rPr>
          <w:rFonts w:hint="default" w:ascii="Times New Roman" w:hAnsi="Times New Roman" w:eastAsia="宋体" w:cs="Times New Roman"/>
          <w:color w:val="auto"/>
          <w:sz w:val="24"/>
          <w:szCs w:val="24"/>
          <w:lang w:val="en-US" w:eastAsia="zh-CN"/>
        </w:rPr>
        <w:t xml:space="preserve">.4 </w:t>
      </w:r>
      <w:r>
        <w:rPr>
          <w:rFonts w:hint="default" w:ascii="Times New Roman" w:hAnsi="Times New Roman" w:eastAsia="宋体" w:cs="Times New Roman"/>
          <w:color w:val="auto"/>
          <w:sz w:val="24"/>
          <w:szCs w:val="24"/>
        </w:rPr>
        <w:t>使用完后，将供水闸阀关闭，待胶管排除积水后卷回卷盘，把卷盘转回消防栓箱。</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48" w:name="_Toc3628"/>
      <w:r>
        <w:rPr>
          <w:rFonts w:hint="default" w:ascii="Times New Roman" w:hAnsi="Times New Roman" w:eastAsia="宋体" w:cs="Times New Roman"/>
          <w:b/>
          <w:bCs/>
          <w:color w:val="auto"/>
          <w:sz w:val="24"/>
          <w:szCs w:val="24"/>
        </w:rPr>
        <w:t>4.</w:t>
      </w:r>
      <w:r>
        <w:rPr>
          <w:rFonts w:hint="default" w:ascii="Times New Roman" w:hAnsi="Times New Roman" w:eastAsia="宋体" w:cs="Times New Roman"/>
          <w:b/>
          <w:bCs/>
          <w:color w:val="auto"/>
          <w:sz w:val="24"/>
          <w:szCs w:val="24"/>
          <w:lang w:val="en-US" w:eastAsia="zh-CN"/>
        </w:rPr>
        <w:t xml:space="preserve">11   </w:t>
      </w:r>
      <w:r>
        <w:rPr>
          <w:rFonts w:hint="default" w:ascii="Times New Roman" w:hAnsi="Times New Roman" w:eastAsia="宋体" w:cs="Times New Roman"/>
          <w:b/>
          <w:bCs/>
          <w:color w:val="auto"/>
          <w:sz w:val="24"/>
          <w:szCs w:val="24"/>
        </w:rPr>
        <w:t>灭火器</w:t>
      </w:r>
      <w:bookmarkEnd w:id="248"/>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4.11.1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将灭火器提</w:t>
      </w:r>
      <w:r>
        <w:rPr>
          <w:rFonts w:hint="default" w:ascii="Times New Roman" w:hAnsi="Times New Roman" w:cs="Times New Roman"/>
          <w:color w:val="auto"/>
          <w:sz w:val="24"/>
          <w:szCs w:val="24"/>
          <w:lang w:eastAsia="zh-CN"/>
        </w:rPr>
        <w:t>至</w:t>
      </w:r>
      <w:r>
        <w:rPr>
          <w:rFonts w:hint="default" w:ascii="Times New Roman" w:hAnsi="Times New Roman" w:eastAsia="宋体" w:cs="Times New Roman"/>
          <w:color w:val="auto"/>
          <w:sz w:val="24"/>
          <w:szCs w:val="24"/>
        </w:rPr>
        <w:t>火场</w:t>
      </w:r>
      <w:r>
        <w:rPr>
          <w:rFonts w:hint="default" w:ascii="Times New Roman" w:hAnsi="Times New Roman" w:cs="Times New Roman"/>
          <w:color w:val="auto"/>
          <w:sz w:val="24"/>
          <w:szCs w:val="24"/>
          <w:lang w:eastAsia="zh-CN"/>
        </w:rPr>
        <w:t>范围</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4.11.2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拆下铅封，拔掉保险销</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4.11.3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在灭火器有效喷射距离内，将喷嘴（或胶管喷口）对准火焰根部</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49" w:name="_Toc9546"/>
      <w:r>
        <w:rPr>
          <w:rFonts w:hint="default" w:ascii="Times New Roman" w:hAnsi="Times New Roman" w:eastAsia="宋体" w:cs="Times New Roman"/>
          <w:color w:val="auto"/>
          <w:sz w:val="24"/>
          <w:szCs w:val="24"/>
        </w:rPr>
        <w:t>4.11.4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按下压把后，灭火剂喷出</w:t>
      </w:r>
      <w:r>
        <w:rPr>
          <w:rFonts w:hint="default" w:ascii="Times New Roman" w:hAnsi="Times New Roman" w:eastAsia="宋体" w:cs="Times New Roman"/>
          <w:color w:val="auto"/>
          <w:sz w:val="24"/>
          <w:szCs w:val="24"/>
          <w:lang w:eastAsia="zh-CN"/>
        </w:rPr>
        <w:t>；</w:t>
      </w:r>
      <w:bookmarkEnd w:id="249"/>
    </w:p>
    <w:p>
      <w:pPr>
        <w:pStyle w:val="24"/>
        <w:keepNext w:val="0"/>
        <w:keepLines w:val="0"/>
        <w:pageBreakBefore w:val="0"/>
        <w:widowControl w:val="0"/>
        <w:tabs>
          <w:tab w:val="left" w:pos="2775"/>
        </w:tabs>
        <w:kinsoku/>
        <w:wordWrap/>
        <w:overflowPunct/>
        <w:topLinePunct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4.11.5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松开压把，间歇喷射机构复位，喷射停止。喷射时，应迅速左右摆动，向前推平扫射，防止回火复燃</w:t>
      </w:r>
      <w:r>
        <w:rPr>
          <w:rFonts w:hint="default" w:ascii="Times New Roman" w:hAnsi="Times New Roman" w:eastAsia="宋体" w:cs="Times New Roman"/>
          <w:color w:val="auto"/>
          <w:sz w:val="24"/>
          <w:szCs w:val="24"/>
          <w:lang w:eastAsia="zh-CN"/>
        </w:rPr>
        <w:t>；</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outlineLvl w:val="2"/>
        <w:rPr>
          <w:rFonts w:hint="default" w:ascii="Times New Roman" w:hAnsi="Times New Roman" w:eastAsia="宋体" w:cs="Times New Roman"/>
          <w:color w:val="auto"/>
          <w:sz w:val="24"/>
          <w:szCs w:val="24"/>
        </w:rPr>
      </w:pPr>
      <w:bookmarkStart w:id="250" w:name="_Toc13825"/>
      <w:r>
        <w:rPr>
          <w:rFonts w:hint="default" w:ascii="Times New Roman" w:hAnsi="Times New Roman" w:eastAsia="宋体" w:cs="Times New Roman"/>
          <w:color w:val="auto"/>
          <w:sz w:val="24"/>
          <w:szCs w:val="24"/>
        </w:rPr>
        <w:t>4.11.6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在室外操作时，应选择在上风方向喷射。</w:t>
      </w:r>
      <w:bookmarkEnd w:id="250"/>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textAlignment w:val="auto"/>
        <w:rPr>
          <w:rFonts w:hint="default" w:ascii="Times New Roman" w:hAnsi="Times New Roman" w:eastAsia="宋体" w:cs="Times New Roman"/>
          <w:color w:val="auto"/>
          <w:sz w:val="24"/>
          <w:szCs w:val="24"/>
        </w:rPr>
      </w:pP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jc w:val="center"/>
        <w:textAlignment w:val="auto"/>
        <w:rPr>
          <w:rStyle w:val="14"/>
          <w:rFonts w:hint="default" w:ascii="Times New Roman" w:hAnsi="Times New Roman" w:eastAsia="方正黑体简体" w:cs="Times New Roman"/>
          <w:b w:val="0"/>
          <w:bCs w:val="0"/>
          <w:color w:val="auto"/>
          <w:kern w:val="2"/>
          <w:sz w:val="24"/>
          <w:szCs w:val="24"/>
          <w:lang w:val="en-US" w:eastAsia="zh-CN" w:bidi="ar-SA"/>
        </w:rPr>
      </w:pPr>
      <w:r>
        <w:rPr>
          <w:rStyle w:val="14"/>
          <w:rFonts w:hint="default" w:ascii="Times New Roman" w:hAnsi="Times New Roman" w:eastAsia="方正黑体简体" w:cs="Times New Roman"/>
          <w:b w:val="0"/>
          <w:bCs w:val="0"/>
          <w:color w:val="auto"/>
          <w:kern w:val="2"/>
          <w:sz w:val="24"/>
          <w:szCs w:val="24"/>
          <w:lang w:val="en-US" w:eastAsia="zh-CN" w:bidi="ar-SA"/>
        </w:rPr>
        <w:t>第五节  火灾处理应急预案</w:t>
      </w:r>
    </w:p>
    <w:p>
      <w:pPr>
        <w:pStyle w:val="24"/>
        <w:keepNext w:val="0"/>
        <w:keepLines w:val="0"/>
        <w:pageBreakBefore w:val="0"/>
        <w:widowControl w:val="0"/>
        <w:tabs>
          <w:tab w:val="left" w:pos="2775"/>
        </w:tabs>
        <w:kinsoku/>
        <w:wordWrap/>
        <w:overflowPunct/>
        <w:topLinePunct w:val="0"/>
        <w:autoSpaceDN/>
        <w:bidi w:val="0"/>
        <w:adjustRightInd/>
        <w:spacing w:line="400" w:lineRule="exact"/>
        <w:ind w:left="0" w:firstLine="480" w:firstLineChars="200"/>
        <w:jc w:val="center"/>
        <w:textAlignment w:val="auto"/>
        <w:rPr>
          <w:rStyle w:val="14"/>
          <w:rFonts w:hint="default" w:ascii="Times New Roman" w:hAnsi="Times New Roman" w:eastAsia="方正黑体简体" w:cs="Times New Roman"/>
          <w:b w:val="0"/>
          <w:bCs w:val="0"/>
          <w:color w:val="auto"/>
          <w:kern w:val="2"/>
          <w:sz w:val="24"/>
          <w:szCs w:val="24"/>
          <w:lang w:val="en-US" w:eastAsia="zh-CN" w:bidi="ar-SA"/>
        </w:rPr>
      </w:pPr>
    </w:p>
    <w:p>
      <w:pPr>
        <w:pStyle w:val="24"/>
        <w:keepNext w:val="0"/>
        <w:keepLines w:val="0"/>
        <w:pageBreakBefore w:val="0"/>
        <w:widowControl w:val="0"/>
        <w:kinsoku/>
        <w:wordWrap/>
        <w:overflowPunct/>
        <w:topLinePunct w:val="0"/>
        <w:autoSpaceDE w:val="0"/>
        <w:autoSpaceDN/>
        <w:bidi w:val="0"/>
        <w:adjustRightInd/>
        <w:spacing w:line="400" w:lineRule="exact"/>
        <w:ind w:left="0" w:firstLine="482" w:firstLineChars="200"/>
        <w:textAlignment w:val="auto"/>
        <w:outlineLvl w:val="1"/>
        <w:rPr>
          <w:rFonts w:hint="default" w:ascii="Times New Roman" w:hAnsi="Times New Roman" w:eastAsia="宋体" w:cs="Times New Roman"/>
          <w:color w:val="auto"/>
          <w:sz w:val="24"/>
          <w:szCs w:val="24"/>
        </w:rPr>
      </w:pPr>
      <w:bookmarkStart w:id="251" w:name="_Toc4820"/>
      <w:r>
        <w:rPr>
          <w:rFonts w:hint="default" w:ascii="Times New Roman" w:hAnsi="Times New Roman" w:eastAsia="宋体" w:cs="Times New Roman"/>
          <w:b/>
          <w:bCs/>
          <w:color w:val="auto"/>
          <w:kern w:val="0"/>
          <w:sz w:val="24"/>
          <w:szCs w:val="24"/>
        </w:rPr>
        <w:t>1.0</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kern w:val="0"/>
          <w:sz w:val="24"/>
          <w:szCs w:val="24"/>
        </w:rPr>
        <w:t>目的</w:t>
      </w:r>
      <w:bookmarkEnd w:id="251"/>
    </w:p>
    <w:p>
      <w:pPr>
        <w:pStyle w:val="24"/>
        <w:keepNext w:val="0"/>
        <w:keepLines w:val="0"/>
        <w:pageBreakBefore w:val="0"/>
        <w:widowControl w:val="0"/>
        <w:kinsoku/>
        <w:wordWrap/>
        <w:overflowPunct/>
        <w:topLinePunct w:val="0"/>
        <w:autoSpaceDE w:val="0"/>
        <w:autoSpaceDN/>
        <w:bidi w:val="0"/>
        <w:adjustRightIn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为了贯彻“预防为主、防消结合”的消防工作方针，保</w:t>
      </w:r>
      <w:r>
        <w:rPr>
          <w:rFonts w:hint="default" w:ascii="Times New Roman" w:hAnsi="Times New Roman" w:eastAsia="宋体" w:cs="Times New Roman"/>
          <w:color w:val="auto"/>
          <w:kern w:val="0"/>
          <w:sz w:val="24"/>
          <w:szCs w:val="24"/>
          <w:lang w:val="en-US" w:eastAsia="zh-CN"/>
        </w:rPr>
        <w:t>护</w:t>
      </w:r>
      <w:r>
        <w:rPr>
          <w:rFonts w:hint="default" w:ascii="Times New Roman" w:hAnsi="Times New Roman" w:eastAsia="宋体" w:cs="Times New Roman"/>
          <w:color w:val="auto"/>
          <w:kern w:val="0"/>
          <w:sz w:val="24"/>
          <w:szCs w:val="24"/>
          <w:lang w:eastAsia="zh-CN"/>
        </w:rPr>
        <w:t>管理区域</w:t>
      </w:r>
      <w:r>
        <w:rPr>
          <w:rFonts w:hint="default" w:ascii="Times New Roman" w:hAnsi="Times New Roman" w:eastAsia="宋体" w:cs="Times New Roman"/>
          <w:color w:val="auto"/>
          <w:kern w:val="0"/>
          <w:sz w:val="24"/>
          <w:szCs w:val="24"/>
        </w:rPr>
        <w:t>内生命财产安全和国家财产安全</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特制定本预案</w:t>
      </w:r>
      <w:r>
        <w:rPr>
          <w:rFonts w:hint="default" w:ascii="Times New Roman" w:hAnsi="Times New Roman" w:eastAsia="宋体" w:cs="Times New Roman"/>
          <w:color w:val="auto"/>
          <w:kern w:val="0"/>
          <w:sz w:val="24"/>
          <w:szCs w:val="24"/>
        </w:rPr>
        <w:t>。</w:t>
      </w:r>
    </w:p>
    <w:p>
      <w:pPr>
        <w:pStyle w:val="24"/>
        <w:keepNext w:val="0"/>
        <w:keepLines w:val="0"/>
        <w:pageBreakBefore w:val="0"/>
        <w:widowControl w:val="0"/>
        <w:kinsoku/>
        <w:wordWrap/>
        <w:overflowPunct/>
        <w:topLinePunct w:val="0"/>
        <w:autoSpaceDE w:val="0"/>
        <w:autoSpaceDN/>
        <w:bidi w:val="0"/>
        <w:adjustRightInd/>
        <w:spacing w:line="400" w:lineRule="exact"/>
        <w:ind w:lef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rPr>
        <w:t xml:space="preserve">2.0 </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kern w:val="0"/>
          <w:sz w:val="24"/>
          <w:szCs w:val="24"/>
        </w:rPr>
        <w:t>适用范</w:t>
      </w:r>
      <w:r>
        <w:rPr>
          <w:rFonts w:hint="default" w:ascii="Times New Roman" w:hAnsi="Times New Roman" w:eastAsia="宋体" w:cs="Times New Roman"/>
          <w:b/>
          <w:bCs/>
          <w:color w:val="auto"/>
          <w:kern w:val="0"/>
          <w:sz w:val="24"/>
          <w:szCs w:val="24"/>
          <w:lang w:val="en-US" w:eastAsia="zh-CN"/>
        </w:rPr>
        <w:t>围</w:t>
      </w:r>
      <w:r>
        <w:rPr>
          <w:rFonts w:hint="default" w:ascii="Times New Roman" w:hAnsi="Times New Roman" w:eastAsia="宋体" w:cs="Times New Roman"/>
          <w:b/>
          <w:bCs/>
          <w:color w:val="auto"/>
          <w:kern w:val="0"/>
          <w:sz w:val="24"/>
          <w:szCs w:val="24"/>
        </w:rPr>
        <w:t>及类型</w:t>
      </w:r>
    </w:p>
    <w:p>
      <w:pPr>
        <w:pStyle w:val="24"/>
        <w:keepNext w:val="0"/>
        <w:keepLines w:val="0"/>
        <w:pageBreakBefore w:val="0"/>
        <w:widowControl w:val="0"/>
        <w:kinsoku/>
        <w:wordWrap/>
        <w:overflowPunct/>
        <w:topLinePunct w:val="0"/>
        <w:autoSpaceDE w:val="0"/>
        <w:autoSpaceDN/>
        <w:bidi w:val="0"/>
        <w:adjustRightInd/>
        <w:spacing w:after="0"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2.1 项目各类火警、火灾事件应急处理</w:t>
      </w:r>
      <w:r>
        <w:rPr>
          <w:rFonts w:hint="default" w:ascii="Times New Roman" w:hAnsi="Times New Roman" w:eastAsia="宋体" w:cs="Times New Roman"/>
          <w:color w:val="auto"/>
          <w:kern w:val="0"/>
          <w:sz w:val="24"/>
          <w:szCs w:val="24"/>
          <w:lang w:eastAsia="zh-CN"/>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 xml:space="preserve">2.2 </w:t>
      </w:r>
      <w:r>
        <w:rPr>
          <w:rFonts w:hint="default" w:ascii="Times New Roman" w:hAnsi="Times New Roman" w:eastAsia="宋体" w:cs="Times New Roman"/>
          <w:color w:val="auto"/>
          <w:kern w:val="0"/>
          <w:sz w:val="24"/>
          <w:szCs w:val="24"/>
          <w:lang w:val="en-US" w:eastAsia="zh-CN"/>
        </w:rPr>
        <w:t>管理区域内</w:t>
      </w:r>
      <w:r>
        <w:rPr>
          <w:rFonts w:hint="default" w:ascii="Times New Roman" w:hAnsi="Times New Roman" w:eastAsia="宋体" w:cs="Times New Roman"/>
          <w:color w:val="auto"/>
          <w:kern w:val="0"/>
          <w:sz w:val="24"/>
          <w:szCs w:val="24"/>
        </w:rPr>
        <w:t>初期火灾。</w:t>
      </w:r>
    </w:p>
    <w:p>
      <w:pPr>
        <w:pStyle w:val="24"/>
        <w:keepNext w:val="0"/>
        <w:keepLines w:val="0"/>
        <w:pageBreakBefore w:val="0"/>
        <w:widowControl w:val="0"/>
        <w:kinsoku/>
        <w:wordWrap/>
        <w:overflowPunct/>
        <w:topLinePunct w:val="0"/>
        <w:autoSpaceDE w:val="0"/>
        <w:autoSpaceDN/>
        <w:bidi w:val="0"/>
        <w:adjustRightInd/>
        <w:spacing w:line="400" w:lineRule="exact"/>
        <w:ind w:lef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rPr>
        <w:t>3</w:t>
      </w:r>
      <w:r>
        <w:rPr>
          <w:rFonts w:hint="default" w:ascii="Times New Roman" w:hAnsi="Times New Roman" w:eastAsia="宋体" w:cs="Times New Roman"/>
          <w:b/>
          <w:bCs/>
          <w:color w:val="auto"/>
          <w:kern w:val="0"/>
          <w:sz w:val="24"/>
          <w:szCs w:val="24"/>
        </w:rPr>
        <w:t xml:space="preserve">.0 </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kern w:val="0"/>
          <w:sz w:val="24"/>
          <w:szCs w:val="24"/>
        </w:rPr>
        <w:t>火警处理</w:t>
      </w:r>
      <w:r>
        <w:rPr>
          <w:rFonts w:hint="default" w:ascii="Times New Roman" w:hAnsi="Times New Roman" w:eastAsia="宋体" w:cs="Times New Roman"/>
          <w:b/>
          <w:bCs/>
          <w:color w:val="auto"/>
          <w:kern w:val="0"/>
          <w:sz w:val="24"/>
          <w:szCs w:val="24"/>
          <w:lang w:val="en-US" w:eastAsia="zh-CN"/>
        </w:rPr>
        <w:t>流程</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 xml:space="preserve">.1 </w:t>
      </w:r>
      <w:r>
        <w:rPr>
          <w:rFonts w:hint="default" w:ascii="Times New Roman" w:hAnsi="Times New Roman" w:eastAsia="宋体" w:cs="Times New Roman"/>
          <w:color w:val="auto"/>
          <w:kern w:val="0"/>
          <w:sz w:val="24"/>
          <w:szCs w:val="24"/>
          <w:lang w:val="en-US" w:eastAsia="zh-CN"/>
        </w:rPr>
        <w:t>火情判定：消控中心指挥附近工作人员迅速到达现场</w:t>
      </w:r>
      <w:r>
        <w:rPr>
          <w:rFonts w:hint="default" w:ascii="Times New Roman" w:hAnsi="Times New Roman" w:eastAsia="宋体" w:cs="Times New Roman"/>
          <w:color w:val="auto"/>
          <w:kern w:val="0"/>
          <w:sz w:val="24"/>
          <w:szCs w:val="24"/>
        </w:rPr>
        <w:t>确认</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火灾类型，火灾位置，人员伤亡情况；</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 xml:space="preserve"> </w:t>
      </w:r>
      <w:r>
        <w:rPr>
          <w:rFonts w:hint="default" w:ascii="Times New Roman" w:hAnsi="Times New Roman" w:eastAsia="宋体" w:cs="Times New Roman"/>
          <w:color w:val="auto"/>
          <w:kern w:val="0"/>
          <w:sz w:val="24"/>
          <w:szCs w:val="24"/>
          <w:lang w:val="en-US" w:eastAsia="zh-CN"/>
        </w:rPr>
        <w:t>请示报告：现场确认人员根据火灾情况判定火灾等级，初期火灾直接向本项目经理报告</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较大或重大火灾等级可直接拨打119或120救援电话；</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 xml:space="preserve"> </w:t>
      </w:r>
      <w:r>
        <w:rPr>
          <w:rFonts w:hint="default" w:ascii="Times New Roman" w:hAnsi="Times New Roman" w:eastAsia="宋体" w:cs="Times New Roman"/>
          <w:color w:val="auto"/>
          <w:kern w:val="0"/>
          <w:sz w:val="24"/>
          <w:szCs w:val="24"/>
          <w:lang w:val="en-US" w:eastAsia="zh-CN" w:bidi="ar-SA"/>
        </w:rPr>
        <w:t>紧急处置：迅速指挥附近人员关闭电源和天然气阀门（消防电源除外）；</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 xml:space="preserve"> </w:t>
      </w:r>
      <w:r>
        <w:rPr>
          <w:rFonts w:hint="default" w:ascii="Times New Roman" w:hAnsi="Times New Roman" w:eastAsia="宋体" w:cs="Times New Roman"/>
          <w:color w:val="auto"/>
          <w:kern w:val="0"/>
          <w:sz w:val="24"/>
          <w:szCs w:val="24"/>
          <w:lang w:val="en-US" w:eastAsia="zh-CN"/>
        </w:rPr>
        <w:t>消防广播：视设备情况立即开启自动或手动消防应急广播，使用全员进入战备状态</w:t>
      </w:r>
      <w:r>
        <w:rPr>
          <w:rFonts w:hint="default" w:ascii="Times New Roman" w:hAnsi="Times New Roman" w:eastAsia="宋体" w:cs="Times New Roman"/>
          <w:color w:val="auto"/>
          <w:kern w:val="0"/>
          <w:sz w:val="24"/>
          <w:szCs w:val="24"/>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2" w:firstLineChars="200"/>
        <w:textAlignment w:val="auto"/>
        <w:outlineLvl w:val="1"/>
        <w:rPr>
          <w:rFonts w:hint="default" w:ascii="Times New Roman" w:hAnsi="Times New Roman" w:eastAsia="宋体" w:cs="Times New Roman"/>
          <w:color w:val="auto"/>
          <w:sz w:val="24"/>
          <w:szCs w:val="24"/>
        </w:rPr>
      </w:pPr>
      <w:bookmarkStart w:id="252" w:name="_Toc23523"/>
      <w:r>
        <w:rPr>
          <w:rFonts w:hint="default" w:ascii="Times New Roman" w:hAnsi="Times New Roman" w:eastAsia="宋体" w:cs="Times New Roman"/>
          <w:b/>
          <w:bCs/>
          <w:color w:val="auto"/>
          <w:kern w:val="0"/>
          <w:sz w:val="24"/>
          <w:szCs w:val="24"/>
          <w:lang w:val="en-US" w:eastAsia="zh-CN" w:bidi="ar-SA"/>
        </w:rPr>
        <w:t>4</w:t>
      </w:r>
      <w:r>
        <w:rPr>
          <w:rFonts w:hint="default" w:ascii="Times New Roman" w:hAnsi="Times New Roman" w:eastAsia="宋体" w:cs="Times New Roman"/>
          <w:b/>
          <w:bCs/>
          <w:color w:val="auto"/>
          <w:kern w:val="0"/>
          <w:sz w:val="24"/>
          <w:szCs w:val="24"/>
        </w:rPr>
        <w:t xml:space="preserve">.0 </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kern w:val="0"/>
          <w:sz w:val="24"/>
          <w:szCs w:val="24"/>
        </w:rPr>
        <w:t>火</w:t>
      </w:r>
      <w:r>
        <w:rPr>
          <w:rFonts w:hint="default" w:ascii="Times New Roman" w:hAnsi="Times New Roman" w:eastAsia="宋体" w:cs="Times New Roman"/>
          <w:b/>
          <w:bCs/>
          <w:color w:val="auto"/>
          <w:kern w:val="0"/>
          <w:sz w:val="24"/>
          <w:szCs w:val="24"/>
          <w:lang w:val="en-US" w:eastAsia="zh-CN" w:bidi="ar-SA"/>
        </w:rPr>
        <w:t>灾</w:t>
      </w:r>
      <w:r>
        <w:rPr>
          <w:rFonts w:hint="default" w:ascii="Times New Roman" w:hAnsi="Times New Roman" w:eastAsia="宋体" w:cs="Times New Roman"/>
          <w:b/>
          <w:bCs/>
          <w:color w:val="auto"/>
          <w:kern w:val="0"/>
          <w:sz w:val="24"/>
          <w:szCs w:val="24"/>
        </w:rPr>
        <w:t>处理</w:t>
      </w:r>
      <w:r>
        <w:rPr>
          <w:rFonts w:hint="default" w:ascii="Times New Roman" w:hAnsi="Times New Roman" w:eastAsia="宋体" w:cs="Times New Roman"/>
          <w:b/>
          <w:bCs/>
          <w:color w:val="auto"/>
          <w:kern w:val="0"/>
          <w:sz w:val="24"/>
          <w:szCs w:val="24"/>
          <w:lang w:val="en-US" w:eastAsia="zh-CN"/>
        </w:rPr>
        <w:t>流程</w:t>
      </w:r>
      <w:bookmarkEnd w:id="252"/>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kern w:val="0"/>
          <w:sz w:val="24"/>
          <w:szCs w:val="24"/>
          <w:lang w:val="en-US" w:eastAsia="zh-CN"/>
        </w:rPr>
        <w:t>4</w:t>
      </w:r>
      <w:r>
        <w:rPr>
          <w:rFonts w:hint="default" w:ascii="Times New Roman" w:hAnsi="Times New Roman" w:eastAsia="宋体" w:cs="Times New Roman"/>
          <w:b w:val="0"/>
          <w:bCs w:val="0"/>
          <w:color w:val="auto"/>
          <w:kern w:val="0"/>
          <w:sz w:val="24"/>
          <w:szCs w:val="24"/>
        </w:rPr>
        <w:t>.1 总指挥迅速达到现场指挥</w:t>
      </w:r>
      <w:r>
        <w:rPr>
          <w:rFonts w:hint="default" w:ascii="Times New Roman" w:hAnsi="Times New Roman" w:eastAsia="宋体" w:cs="Times New Roman"/>
          <w:b w:val="0"/>
          <w:bCs w:val="0"/>
          <w:color w:val="auto"/>
          <w:kern w:val="0"/>
          <w:sz w:val="24"/>
          <w:szCs w:val="24"/>
          <w:lang w:val="en-US" w:eastAsia="zh-CN"/>
        </w:rPr>
        <w:t>位置</w:t>
      </w:r>
      <w:r>
        <w:rPr>
          <w:rFonts w:hint="default" w:ascii="Times New Roman" w:hAnsi="Times New Roman" w:eastAsia="宋体" w:cs="Times New Roman"/>
          <w:b w:val="0"/>
          <w:bCs w:val="0"/>
          <w:color w:val="auto"/>
          <w:kern w:val="0"/>
          <w:sz w:val="24"/>
          <w:szCs w:val="24"/>
        </w:rPr>
        <w:t>，宣布启动应急预案，</w:t>
      </w:r>
      <w:r>
        <w:rPr>
          <w:rFonts w:hint="default" w:ascii="Times New Roman" w:hAnsi="Times New Roman" w:eastAsia="宋体" w:cs="Times New Roman"/>
          <w:b w:val="0"/>
          <w:bCs w:val="0"/>
          <w:color w:val="auto"/>
          <w:kern w:val="0"/>
          <w:sz w:val="24"/>
          <w:szCs w:val="24"/>
          <w:lang w:val="en-US" w:eastAsia="zh-CN" w:bidi="ar-SA"/>
        </w:rPr>
        <w:t>履行</w:t>
      </w:r>
      <w:r>
        <w:rPr>
          <w:rFonts w:hint="default" w:ascii="Times New Roman" w:hAnsi="Times New Roman" w:eastAsia="宋体" w:cs="Times New Roman"/>
          <w:b w:val="0"/>
          <w:bCs w:val="0"/>
          <w:color w:val="auto"/>
          <w:kern w:val="0"/>
          <w:sz w:val="24"/>
          <w:szCs w:val="24"/>
        </w:rPr>
        <w:t>总指挥职责；</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.1 灭火组3分钟内到达</w:t>
      </w:r>
      <w:r>
        <w:rPr>
          <w:rFonts w:hint="default" w:ascii="Times New Roman" w:hAnsi="Times New Roman" w:eastAsia="宋体" w:cs="Times New Roman"/>
          <w:color w:val="auto"/>
          <w:kern w:val="0"/>
          <w:sz w:val="24"/>
          <w:szCs w:val="24"/>
          <w:lang w:val="en-US" w:eastAsia="zh-CN"/>
        </w:rPr>
        <w:t>火场</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携带微型消防站或利用现场</w:t>
      </w:r>
      <w:r>
        <w:rPr>
          <w:rFonts w:hint="default" w:ascii="Times New Roman" w:hAnsi="Times New Roman" w:cs="Times New Roman"/>
          <w:color w:val="auto"/>
          <w:kern w:val="0"/>
          <w:sz w:val="24"/>
          <w:szCs w:val="24"/>
          <w:lang w:val="en-US" w:eastAsia="zh-CN"/>
        </w:rPr>
        <w:t>的</w:t>
      </w:r>
      <w:r>
        <w:rPr>
          <w:rFonts w:hint="default" w:ascii="Times New Roman" w:hAnsi="Times New Roman" w:eastAsia="宋体" w:cs="Times New Roman"/>
          <w:color w:val="auto"/>
          <w:kern w:val="0"/>
          <w:sz w:val="24"/>
          <w:szCs w:val="24"/>
        </w:rPr>
        <w:t>消防</w:t>
      </w:r>
      <w:r>
        <w:rPr>
          <w:rFonts w:hint="default" w:ascii="Times New Roman" w:hAnsi="Times New Roman" w:eastAsia="宋体" w:cs="Times New Roman"/>
          <w:color w:val="auto"/>
          <w:kern w:val="0"/>
          <w:sz w:val="24"/>
          <w:szCs w:val="24"/>
          <w:lang w:val="en-US" w:eastAsia="zh-CN"/>
        </w:rPr>
        <w:t>器材</w:t>
      </w:r>
      <w:r>
        <w:rPr>
          <w:rFonts w:hint="default" w:ascii="Times New Roman" w:hAnsi="Times New Roman" w:eastAsia="宋体" w:cs="Times New Roman"/>
          <w:color w:val="auto"/>
          <w:kern w:val="0"/>
          <w:sz w:val="24"/>
          <w:szCs w:val="24"/>
        </w:rPr>
        <w:t>实施灭火；</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.2 防护救护组3分钟内到达</w:t>
      </w:r>
      <w:r>
        <w:rPr>
          <w:rFonts w:hint="default" w:ascii="Times New Roman" w:hAnsi="Times New Roman" w:eastAsia="宋体" w:cs="Times New Roman"/>
          <w:color w:val="auto"/>
          <w:kern w:val="0"/>
          <w:sz w:val="24"/>
          <w:szCs w:val="24"/>
          <w:lang w:val="en-US" w:eastAsia="zh-CN"/>
        </w:rPr>
        <w:t>现场</w:t>
      </w:r>
      <w:r>
        <w:rPr>
          <w:rFonts w:hint="default" w:ascii="Times New Roman" w:hAnsi="Times New Roman" w:eastAsia="宋体" w:cs="Times New Roman"/>
          <w:color w:val="auto"/>
          <w:kern w:val="0"/>
          <w:sz w:val="24"/>
          <w:szCs w:val="24"/>
        </w:rPr>
        <w:t>，携带必要防护、医疗设备，负责现场人员、物资救援</w:t>
      </w:r>
      <w:r>
        <w:rPr>
          <w:rFonts w:hint="default" w:ascii="Times New Roman" w:hAnsi="Times New Roman" w:eastAsia="宋体" w:cs="Times New Roman"/>
          <w:color w:val="auto"/>
          <w:kern w:val="0"/>
          <w:sz w:val="24"/>
          <w:szCs w:val="24"/>
          <w:lang w:val="en-US" w:eastAsia="zh-CN" w:bidi="ar-SA"/>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.3 疏散引导组5分钟内到达现场，负责疏散引导</w:t>
      </w:r>
      <w:r>
        <w:rPr>
          <w:rFonts w:hint="default" w:ascii="Times New Roman" w:hAnsi="Times New Roman" w:eastAsia="宋体" w:cs="Times New Roman"/>
          <w:color w:val="auto"/>
          <w:kern w:val="0"/>
          <w:sz w:val="24"/>
          <w:szCs w:val="24"/>
          <w:lang w:val="en-US" w:eastAsia="zh-CN"/>
        </w:rPr>
        <w:t>业主</w:t>
      </w:r>
      <w:r>
        <w:rPr>
          <w:rFonts w:hint="default" w:ascii="Times New Roman" w:hAnsi="Times New Roman" w:cs="Times New Roman"/>
          <w:color w:val="auto"/>
          <w:kern w:val="0"/>
          <w:sz w:val="24"/>
          <w:szCs w:val="24"/>
          <w:lang w:val="en-US" w:eastAsia="zh-CN"/>
        </w:rPr>
        <w:t>或住户</w:t>
      </w:r>
      <w:r>
        <w:rPr>
          <w:rFonts w:hint="default" w:ascii="Times New Roman" w:hAnsi="Times New Roman" w:eastAsia="宋体" w:cs="Times New Roman"/>
          <w:color w:val="auto"/>
          <w:kern w:val="0"/>
          <w:sz w:val="24"/>
          <w:szCs w:val="24"/>
        </w:rPr>
        <w:t>到</w:t>
      </w:r>
      <w:r>
        <w:rPr>
          <w:rFonts w:hint="default" w:ascii="Times New Roman" w:hAnsi="Times New Roman" w:eastAsia="宋体" w:cs="Times New Roman"/>
          <w:color w:val="auto"/>
          <w:kern w:val="0"/>
          <w:sz w:val="24"/>
          <w:szCs w:val="24"/>
          <w:lang w:val="en-US" w:eastAsia="zh-CN"/>
        </w:rPr>
        <w:t>达指定的</w:t>
      </w:r>
      <w:r>
        <w:rPr>
          <w:rFonts w:hint="default" w:ascii="Times New Roman" w:hAnsi="Times New Roman" w:eastAsia="宋体" w:cs="Times New Roman"/>
          <w:color w:val="auto"/>
          <w:kern w:val="0"/>
          <w:sz w:val="24"/>
          <w:szCs w:val="24"/>
        </w:rPr>
        <w:t>安全地</w:t>
      </w:r>
      <w:r>
        <w:rPr>
          <w:rFonts w:hint="default" w:ascii="Times New Roman" w:hAnsi="Times New Roman" w:eastAsia="宋体" w:cs="Times New Roman"/>
          <w:color w:val="auto"/>
          <w:kern w:val="0"/>
          <w:sz w:val="24"/>
          <w:szCs w:val="24"/>
          <w:lang w:val="en-US" w:eastAsia="zh-CN"/>
        </w:rPr>
        <w:t>域</w:t>
      </w:r>
      <w:r>
        <w:rPr>
          <w:rFonts w:hint="default" w:ascii="Times New Roman" w:hAnsi="Times New Roman" w:eastAsia="宋体" w:cs="Times New Roman"/>
          <w:color w:val="auto"/>
          <w:kern w:val="0"/>
          <w:sz w:val="24"/>
          <w:szCs w:val="24"/>
          <w:lang w:val="en-US" w:eastAsia="zh-CN" w:bidi="ar-SA"/>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.4 通讯联络组3分钟</w:t>
      </w:r>
      <w:r>
        <w:rPr>
          <w:rFonts w:hint="default" w:ascii="Times New Roman" w:hAnsi="Times New Roman" w:eastAsia="宋体" w:cs="Times New Roman"/>
          <w:color w:val="auto"/>
          <w:kern w:val="0"/>
          <w:sz w:val="24"/>
          <w:szCs w:val="24"/>
          <w:lang w:val="en-US" w:eastAsia="zh-CN" w:bidi="ar-SA"/>
        </w:rPr>
        <w:t>到达</w:t>
      </w:r>
      <w:r>
        <w:rPr>
          <w:rFonts w:hint="default" w:ascii="Times New Roman" w:hAnsi="Times New Roman" w:eastAsia="宋体" w:cs="Times New Roman"/>
          <w:color w:val="auto"/>
          <w:kern w:val="0"/>
          <w:sz w:val="24"/>
          <w:szCs w:val="24"/>
          <w:lang w:val="en-US" w:eastAsia="zh-CN"/>
        </w:rPr>
        <w:t>现场</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根据指令</w:t>
      </w:r>
      <w:r>
        <w:rPr>
          <w:rFonts w:hint="default" w:ascii="Times New Roman" w:hAnsi="Times New Roman" w:eastAsia="宋体" w:cs="Times New Roman"/>
          <w:color w:val="auto"/>
          <w:kern w:val="0"/>
          <w:sz w:val="24"/>
          <w:szCs w:val="24"/>
        </w:rPr>
        <w:t>拨打119、120</w:t>
      </w:r>
      <w:r>
        <w:rPr>
          <w:rFonts w:hint="default" w:ascii="Times New Roman" w:hAnsi="Times New Roman" w:eastAsia="宋体" w:cs="Times New Roman"/>
          <w:color w:val="auto"/>
          <w:kern w:val="0"/>
          <w:sz w:val="24"/>
          <w:szCs w:val="24"/>
          <w:lang w:val="en-US" w:eastAsia="zh-CN"/>
        </w:rPr>
        <w:t>救援电话</w:t>
      </w:r>
      <w:r>
        <w:rPr>
          <w:rFonts w:hint="default"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rPr>
        <w:t>并做好</w:t>
      </w:r>
      <w:r>
        <w:rPr>
          <w:rFonts w:hint="default" w:ascii="Times New Roman" w:hAnsi="Times New Roman" w:eastAsia="宋体" w:cs="Times New Roman"/>
          <w:color w:val="auto"/>
          <w:kern w:val="0"/>
          <w:sz w:val="24"/>
          <w:szCs w:val="24"/>
          <w:lang w:val="en-US" w:eastAsia="zh-CN"/>
        </w:rPr>
        <w:t>与无应答业主的联络工作</w:t>
      </w:r>
      <w:r>
        <w:rPr>
          <w:rFonts w:hint="default" w:ascii="Times New Roman" w:hAnsi="Times New Roman" w:eastAsia="宋体" w:cs="Times New Roman"/>
          <w:color w:val="auto"/>
          <w:kern w:val="0"/>
          <w:sz w:val="24"/>
          <w:szCs w:val="24"/>
          <w:lang w:val="en-US" w:eastAsia="zh-CN" w:bidi="ar-SA"/>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 xml:space="preserve">.5 </w:t>
      </w:r>
      <w:r>
        <w:rPr>
          <w:rFonts w:hint="default" w:ascii="Times New Roman" w:hAnsi="Times New Roman" w:eastAsia="宋体" w:cs="Times New Roman"/>
          <w:color w:val="auto"/>
          <w:kern w:val="0"/>
          <w:sz w:val="24"/>
          <w:szCs w:val="24"/>
          <w:lang w:eastAsia="zh-CN"/>
        </w:rPr>
        <w:t>管理区域</w:t>
      </w:r>
      <w:r>
        <w:rPr>
          <w:rFonts w:hint="default" w:ascii="Times New Roman" w:hAnsi="Times New Roman" w:eastAsia="宋体" w:cs="Times New Roman"/>
          <w:color w:val="auto"/>
          <w:kern w:val="0"/>
          <w:sz w:val="24"/>
          <w:szCs w:val="24"/>
        </w:rPr>
        <w:t>门岗在接到火警信号后，</w:t>
      </w:r>
      <w:r>
        <w:rPr>
          <w:rFonts w:hint="default" w:ascii="Times New Roman" w:hAnsi="Times New Roman" w:eastAsia="宋体" w:cs="Times New Roman"/>
          <w:color w:val="auto"/>
          <w:kern w:val="0"/>
          <w:sz w:val="24"/>
          <w:szCs w:val="24"/>
          <w:lang w:val="en-US" w:eastAsia="zh-CN"/>
        </w:rPr>
        <w:t>管控好人员车辆进出秩序，避免慌乱</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并做好</w:t>
      </w:r>
      <w:r>
        <w:rPr>
          <w:rFonts w:hint="default" w:ascii="Times New Roman" w:hAnsi="Times New Roman" w:eastAsia="宋体" w:cs="Times New Roman"/>
          <w:color w:val="auto"/>
          <w:kern w:val="0"/>
          <w:sz w:val="24"/>
          <w:szCs w:val="24"/>
        </w:rPr>
        <w:t>引导消防车、救护车</w:t>
      </w:r>
      <w:r>
        <w:rPr>
          <w:rFonts w:hint="default" w:ascii="Times New Roman" w:hAnsi="Times New Roman" w:eastAsia="宋体" w:cs="Times New Roman"/>
          <w:color w:val="auto"/>
          <w:kern w:val="0"/>
          <w:sz w:val="24"/>
          <w:szCs w:val="24"/>
          <w:lang w:val="en-US" w:eastAsia="zh-CN" w:bidi="ar-SA"/>
        </w:rPr>
        <w:t>等救援车辆</w:t>
      </w:r>
      <w:r>
        <w:rPr>
          <w:rFonts w:hint="default" w:ascii="Times New Roman" w:hAnsi="Times New Roman" w:eastAsia="宋体" w:cs="Times New Roman"/>
          <w:color w:val="auto"/>
          <w:kern w:val="0"/>
          <w:sz w:val="24"/>
          <w:szCs w:val="24"/>
        </w:rPr>
        <w:t>到达现场</w:t>
      </w:r>
      <w:r>
        <w:rPr>
          <w:rFonts w:hint="default" w:ascii="Times New Roman" w:hAnsi="Times New Roman" w:eastAsia="宋体" w:cs="Times New Roman"/>
          <w:color w:val="auto"/>
          <w:kern w:val="0"/>
          <w:sz w:val="24"/>
          <w:szCs w:val="24"/>
          <w:lang w:val="en-US" w:eastAsia="zh-CN"/>
        </w:rPr>
        <w:t>的准备工作；</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.6 后勤保障组在3分钟内到达火场，</w:t>
      </w:r>
      <w:r>
        <w:rPr>
          <w:rFonts w:hint="default" w:ascii="Times New Roman" w:hAnsi="Times New Roman" w:eastAsia="宋体" w:cs="Times New Roman"/>
          <w:color w:val="auto"/>
          <w:kern w:val="0"/>
          <w:sz w:val="24"/>
          <w:szCs w:val="24"/>
          <w:lang w:eastAsia="zh-CN"/>
        </w:rPr>
        <w:t>共用设施设备维护部</w:t>
      </w:r>
      <w:r>
        <w:rPr>
          <w:rFonts w:hint="default" w:ascii="Times New Roman" w:hAnsi="Times New Roman" w:eastAsia="宋体" w:cs="Times New Roman"/>
          <w:color w:val="auto"/>
          <w:kern w:val="0"/>
          <w:sz w:val="24"/>
          <w:szCs w:val="24"/>
        </w:rPr>
        <w:t>负责</w:t>
      </w:r>
      <w:r>
        <w:rPr>
          <w:rFonts w:hint="default" w:ascii="Times New Roman" w:hAnsi="Times New Roman" w:eastAsia="宋体" w:cs="Times New Roman"/>
          <w:color w:val="auto"/>
          <w:kern w:val="0"/>
          <w:sz w:val="24"/>
          <w:szCs w:val="24"/>
          <w:lang w:val="en-US" w:eastAsia="zh-CN"/>
        </w:rPr>
        <w:t>检查各设施设备的运行情况</w:t>
      </w: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保洁</w:t>
      </w:r>
      <w:r>
        <w:rPr>
          <w:rFonts w:hint="default" w:ascii="Times New Roman" w:hAnsi="Times New Roman" w:eastAsia="宋体" w:cs="Times New Roman"/>
          <w:color w:val="auto"/>
          <w:kern w:val="0"/>
          <w:sz w:val="24"/>
          <w:szCs w:val="24"/>
          <w:lang w:eastAsia="zh-CN"/>
        </w:rPr>
        <w:t>维护员</w:t>
      </w:r>
      <w:r>
        <w:rPr>
          <w:rFonts w:hint="default" w:ascii="Times New Roman" w:hAnsi="Times New Roman" w:eastAsia="宋体" w:cs="Times New Roman"/>
          <w:color w:val="auto"/>
          <w:kern w:val="0"/>
          <w:sz w:val="24"/>
          <w:szCs w:val="24"/>
          <w:lang w:val="en-US" w:eastAsia="zh-CN"/>
        </w:rPr>
        <w:t>在火灾后</w:t>
      </w:r>
      <w:r>
        <w:rPr>
          <w:rFonts w:hint="default" w:ascii="Times New Roman" w:hAnsi="Times New Roman" w:eastAsia="宋体" w:cs="Times New Roman"/>
          <w:color w:val="auto"/>
          <w:kern w:val="0"/>
          <w:sz w:val="24"/>
          <w:szCs w:val="24"/>
        </w:rPr>
        <w:t>负责</w:t>
      </w:r>
      <w:r>
        <w:rPr>
          <w:rFonts w:hint="default" w:ascii="Times New Roman" w:hAnsi="Times New Roman" w:eastAsia="宋体" w:cs="Times New Roman"/>
          <w:color w:val="auto"/>
          <w:kern w:val="0"/>
          <w:sz w:val="24"/>
          <w:szCs w:val="24"/>
          <w:lang w:val="en-US" w:eastAsia="zh-CN"/>
        </w:rPr>
        <w:t>清理火灾现场；</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4.7 如发生人员伤亡或财产损失，应保护好火灾现场，配合消防部门开展火灾事故调查。</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SA"/>
        </w:rPr>
        <w:t>5</w:t>
      </w:r>
      <w:r>
        <w:rPr>
          <w:rFonts w:hint="default" w:ascii="Times New Roman" w:hAnsi="Times New Roman" w:eastAsia="宋体" w:cs="Times New Roman"/>
          <w:b/>
          <w:bCs/>
          <w:color w:val="auto"/>
          <w:kern w:val="0"/>
          <w:sz w:val="24"/>
          <w:szCs w:val="24"/>
        </w:rPr>
        <w:t xml:space="preserve">.0 </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kern w:val="0"/>
          <w:sz w:val="24"/>
          <w:szCs w:val="24"/>
        </w:rPr>
        <w:t>各组相关负责人及</w:t>
      </w:r>
      <w:r>
        <w:rPr>
          <w:rFonts w:hint="default" w:ascii="Times New Roman" w:hAnsi="Times New Roman" w:eastAsia="宋体" w:cs="Times New Roman"/>
          <w:b/>
          <w:bCs/>
          <w:color w:val="auto"/>
          <w:kern w:val="0"/>
          <w:sz w:val="24"/>
          <w:szCs w:val="24"/>
          <w:lang w:val="en-US" w:eastAsia="zh-CN"/>
        </w:rPr>
        <w:t>部门职责</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lang w:val="en-US" w:eastAsia="zh-CN"/>
        </w:rPr>
        <w:t xml:space="preserve"> 总指挥：项目经理</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职责：组织、指挥、协调应急小组展开火灾扑救。</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outlineLvl w:val="1"/>
        <w:rPr>
          <w:rFonts w:hint="default" w:ascii="Times New Roman" w:hAnsi="Times New Roman" w:eastAsia="宋体" w:cs="Times New Roman"/>
          <w:color w:val="auto"/>
          <w:sz w:val="24"/>
          <w:szCs w:val="24"/>
        </w:rPr>
      </w:pPr>
      <w:bookmarkStart w:id="253" w:name="_Toc31952"/>
      <w:r>
        <w:rPr>
          <w:rFonts w:hint="default" w:ascii="Times New Roman" w:hAnsi="Times New Roman" w:eastAsia="宋体" w:cs="Times New Roman"/>
          <w:color w:val="auto"/>
          <w:kern w:val="0"/>
          <w:sz w:val="24"/>
          <w:szCs w:val="24"/>
          <w:lang w:val="en-US" w:eastAsia="zh-CN"/>
        </w:rPr>
        <w:t xml:space="preserve">5.2 </w:t>
      </w:r>
      <w:r>
        <w:rPr>
          <w:rFonts w:hint="default" w:ascii="Times New Roman" w:hAnsi="Times New Roman" w:eastAsia="宋体" w:cs="Times New Roman"/>
          <w:color w:val="auto"/>
          <w:kern w:val="0"/>
          <w:sz w:val="24"/>
          <w:szCs w:val="24"/>
        </w:rPr>
        <w:t>灭火组（应急分队）组长：</w:t>
      </w:r>
      <w:r>
        <w:rPr>
          <w:rFonts w:hint="default" w:ascii="Times New Roman" w:hAnsi="Times New Roman" w:eastAsia="宋体" w:cs="Times New Roman"/>
          <w:color w:val="auto"/>
          <w:kern w:val="0"/>
          <w:sz w:val="24"/>
          <w:szCs w:val="24"/>
          <w:lang w:val="en-US" w:eastAsia="zh-CN"/>
        </w:rPr>
        <w:t>秩序维护主管</w:t>
      </w:r>
      <w:bookmarkEnd w:id="253"/>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职责：</w:t>
      </w:r>
      <w:r>
        <w:rPr>
          <w:rFonts w:hint="default" w:ascii="Times New Roman" w:hAnsi="Times New Roman" w:eastAsia="宋体" w:cs="Times New Roman"/>
          <w:color w:val="auto"/>
          <w:kern w:val="0"/>
          <w:sz w:val="24"/>
          <w:szCs w:val="24"/>
          <w:lang w:val="en-US" w:eastAsia="zh-CN"/>
        </w:rPr>
        <w:t>负责处置初期火灾；</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组员：</w:t>
      </w:r>
      <w:r>
        <w:rPr>
          <w:rFonts w:hint="default" w:ascii="Times New Roman" w:hAnsi="Times New Roman" w:eastAsia="宋体" w:cs="Times New Roman"/>
          <w:color w:val="auto"/>
          <w:kern w:val="0"/>
          <w:sz w:val="24"/>
          <w:szCs w:val="24"/>
          <w:lang w:val="en-US" w:eastAsia="zh-CN"/>
        </w:rPr>
        <w:t>秩序维护员等。</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outlineLvl w:val="1"/>
        <w:rPr>
          <w:rFonts w:hint="default" w:ascii="Times New Roman" w:hAnsi="Times New Roman" w:eastAsia="宋体" w:cs="Times New Roman"/>
          <w:color w:val="auto"/>
          <w:sz w:val="24"/>
          <w:szCs w:val="24"/>
        </w:rPr>
      </w:pPr>
      <w:bookmarkStart w:id="254" w:name="_Toc5544"/>
      <w:r>
        <w:rPr>
          <w:rFonts w:hint="default" w:ascii="Times New Roman" w:hAnsi="Times New Roman" w:eastAsia="宋体" w:cs="Times New Roman"/>
          <w:color w:val="auto"/>
          <w:kern w:val="0"/>
          <w:sz w:val="24"/>
          <w:szCs w:val="24"/>
          <w:lang w:val="en-US" w:eastAsia="zh-CN"/>
        </w:rPr>
        <w:t xml:space="preserve">5.3 </w:t>
      </w:r>
      <w:r>
        <w:rPr>
          <w:rFonts w:hint="default" w:ascii="Times New Roman" w:hAnsi="Times New Roman" w:eastAsia="宋体" w:cs="Times New Roman"/>
          <w:color w:val="auto"/>
          <w:kern w:val="0"/>
          <w:sz w:val="24"/>
          <w:szCs w:val="24"/>
        </w:rPr>
        <w:t>救护组组长：</w:t>
      </w:r>
      <w:r>
        <w:rPr>
          <w:rFonts w:hint="default" w:ascii="Times New Roman" w:hAnsi="Times New Roman" w:eastAsia="宋体" w:cs="Times New Roman"/>
          <w:color w:val="auto"/>
          <w:kern w:val="0"/>
          <w:sz w:val="24"/>
          <w:szCs w:val="24"/>
          <w:lang w:val="en-US" w:eastAsia="zh-CN"/>
        </w:rPr>
        <w:t>秩序维护班长</w:t>
      </w:r>
      <w:bookmarkEnd w:id="254"/>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职责：</w:t>
      </w:r>
      <w:r>
        <w:rPr>
          <w:rFonts w:hint="default" w:ascii="Times New Roman" w:hAnsi="Times New Roman" w:eastAsia="宋体" w:cs="Times New Roman"/>
          <w:color w:val="auto"/>
          <w:kern w:val="0"/>
          <w:sz w:val="24"/>
          <w:szCs w:val="24"/>
          <w:lang w:val="en-US" w:eastAsia="zh-CN"/>
        </w:rPr>
        <w:t>负责</w:t>
      </w:r>
      <w:r>
        <w:rPr>
          <w:rFonts w:hint="default" w:ascii="Times New Roman" w:hAnsi="Times New Roman" w:eastAsia="宋体" w:cs="Times New Roman"/>
          <w:color w:val="auto"/>
          <w:kern w:val="0"/>
          <w:sz w:val="24"/>
          <w:szCs w:val="24"/>
        </w:rPr>
        <w:t>救护</w:t>
      </w:r>
      <w:r>
        <w:rPr>
          <w:rFonts w:hint="default" w:ascii="Times New Roman" w:hAnsi="Times New Roman" w:eastAsia="宋体" w:cs="Times New Roman"/>
          <w:color w:val="auto"/>
          <w:kern w:val="0"/>
          <w:sz w:val="24"/>
          <w:szCs w:val="24"/>
          <w:lang w:val="en-US" w:eastAsia="zh-CN"/>
        </w:rPr>
        <w:t>伤员、转移重要物资；</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组员：</w:t>
      </w:r>
      <w:r>
        <w:rPr>
          <w:rFonts w:hint="default" w:ascii="Times New Roman" w:hAnsi="Times New Roman" w:eastAsia="宋体" w:cs="Times New Roman"/>
          <w:color w:val="auto"/>
          <w:kern w:val="0"/>
          <w:sz w:val="24"/>
          <w:szCs w:val="24"/>
          <w:lang w:val="en-US" w:eastAsia="zh-CN"/>
        </w:rPr>
        <w:t>秩序维护员等。</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outlineLvl w:val="1"/>
        <w:rPr>
          <w:rFonts w:hint="default" w:ascii="Times New Roman" w:hAnsi="Times New Roman" w:eastAsia="宋体" w:cs="Times New Roman"/>
          <w:color w:val="auto"/>
          <w:sz w:val="24"/>
          <w:szCs w:val="24"/>
        </w:rPr>
      </w:pPr>
      <w:bookmarkStart w:id="255" w:name="_Toc18550"/>
      <w:r>
        <w:rPr>
          <w:rFonts w:hint="default"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 xml:space="preserve"> 疏散组组长</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客服</w:t>
      </w:r>
      <w:r>
        <w:rPr>
          <w:rFonts w:hint="default" w:ascii="Times New Roman" w:hAnsi="Times New Roman" w:eastAsia="宋体" w:cs="Times New Roman"/>
          <w:color w:val="auto"/>
          <w:kern w:val="0"/>
          <w:sz w:val="24"/>
          <w:szCs w:val="24"/>
          <w:lang w:val="en-US" w:eastAsia="zh-CN" w:bidi="ar-SA"/>
        </w:rPr>
        <w:t>主管</w:t>
      </w:r>
      <w:bookmarkEnd w:id="255"/>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职责</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负</w:t>
      </w:r>
      <w:r>
        <w:rPr>
          <w:rFonts w:hint="default" w:ascii="Times New Roman" w:hAnsi="Times New Roman" w:eastAsia="宋体" w:cs="Times New Roman"/>
          <w:color w:val="auto"/>
          <w:kern w:val="0"/>
          <w:sz w:val="24"/>
          <w:szCs w:val="24"/>
          <w:lang w:val="en-US" w:eastAsia="zh-CN"/>
        </w:rPr>
        <w:t>责疏散业主</w:t>
      </w:r>
      <w:r>
        <w:rPr>
          <w:rFonts w:hint="default" w:ascii="Times New Roman" w:hAnsi="Times New Roman" w:eastAsia="宋体" w:cs="Times New Roman"/>
          <w:color w:val="auto"/>
          <w:kern w:val="0"/>
          <w:sz w:val="24"/>
          <w:szCs w:val="24"/>
        </w:rPr>
        <w:t>和</w:t>
      </w:r>
      <w:r>
        <w:rPr>
          <w:rFonts w:hint="default" w:ascii="Times New Roman" w:hAnsi="Times New Roman" w:eastAsia="宋体" w:cs="Times New Roman"/>
          <w:color w:val="auto"/>
          <w:kern w:val="0"/>
          <w:sz w:val="24"/>
          <w:szCs w:val="24"/>
          <w:lang w:val="en-US" w:eastAsia="zh-CN"/>
        </w:rPr>
        <w:t>车辆，并做好伤员的</w:t>
      </w:r>
      <w:r>
        <w:rPr>
          <w:rFonts w:hint="default" w:ascii="Times New Roman" w:hAnsi="Times New Roman" w:eastAsia="宋体" w:cs="Times New Roman"/>
          <w:color w:val="auto"/>
          <w:kern w:val="0"/>
          <w:sz w:val="24"/>
          <w:szCs w:val="24"/>
        </w:rPr>
        <w:t>安抚工作</w:t>
      </w:r>
      <w:r>
        <w:rPr>
          <w:rFonts w:hint="default" w:ascii="Times New Roman" w:hAnsi="Times New Roman" w:eastAsia="宋体" w:cs="Times New Roman"/>
          <w:color w:val="auto"/>
          <w:kern w:val="0"/>
          <w:sz w:val="24"/>
          <w:szCs w:val="24"/>
          <w:lang w:eastAsia="zh-CN"/>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组员</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bidi="ar-SA"/>
        </w:rPr>
        <w:t>客服专员或秩序维护员等。</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outlineLvl w:val="1"/>
        <w:rPr>
          <w:rFonts w:hint="default" w:ascii="Times New Roman" w:hAnsi="Times New Roman" w:eastAsia="宋体" w:cs="Times New Roman"/>
          <w:color w:val="auto"/>
          <w:sz w:val="24"/>
          <w:szCs w:val="24"/>
        </w:rPr>
      </w:pPr>
      <w:bookmarkStart w:id="256" w:name="_Toc10109"/>
      <w:r>
        <w:rPr>
          <w:rFonts w:hint="default"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 xml:space="preserve"> 通讯联络组</w:t>
      </w:r>
      <w:r>
        <w:rPr>
          <w:rFonts w:hint="default" w:ascii="Times New Roman" w:hAnsi="Times New Roman" w:eastAsia="宋体" w:cs="Times New Roman"/>
          <w:color w:val="auto"/>
          <w:kern w:val="0"/>
          <w:sz w:val="24"/>
          <w:szCs w:val="24"/>
          <w:lang w:val="en-US" w:eastAsia="zh-CN"/>
        </w:rPr>
        <w:t>长</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客服专员</w:t>
      </w:r>
      <w:bookmarkEnd w:id="256"/>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职责：负责</w:t>
      </w:r>
      <w:r>
        <w:rPr>
          <w:rFonts w:hint="default" w:ascii="Times New Roman" w:hAnsi="Times New Roman" w:eastAsia="宋体" w:cs="Times New Roman"/>
          <w:color w:val="auto"/>
          <w:kern w:val="0"/>
          <w:sz w:val="24"/>
          <w:szCs w:val="24"/>
          <w:lang w:val="en-US" w:eastAsia="zh-CN"/>
        </w:rPr>
        <w:t>无应答业主的</w:t>
      </w:r>
      <w:r>
        <w:rPr>
          <w:rFonts w:hint="default" w:ascii="Times New Roman" w:hAnsi="Times New Roman" w:eastAsia="宋体" w:cs="Times New Roman"/>
          <w:color w:val="auto"/>
          <w:kern w:val="0"/>
          <w:sz w:val="24"/>
          <w:szCs w:val="24"/>
        </w:rPr>
        <w:t>联系</w:t>
      </w:r>
      <w:r>
        <w:rPr>
          <w:rFonts w:hint="default" w:ascii="Times New Roman" w:hAnsi="Times New Roman" w:eastAsia="宋体" w:cs="Times New Roman"/>
          <w:color w:val="auto"/>
          <w:kern w:val="0"/>
          <w:sz w:val="24"/>
          <w:szCs w:val="24"/>
          <w:lang w:val="en-US" w:eastAsia="zh-CN"/>
        </w:rPr>
        <w:t>工作；</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组员：</w:t>
      </w:r>
      <w:r>
        <w:rPr>
          <w:rFonts w:hint="default" w:ascii="Times New Roman" w:hAnsi="Times New Roman" w:eastAsia="宋体" w:cs="Times New Roman"/>
          <w:color w:val="auto"/>
          <w:kern w:val="0"/>
          <w:sz w:val="24"/>
          <w:szCs w:val="24"/>
          <w:lang w:val="en-US" w:eastAsia="zh-CN"/>
        </w:rPr>
        <w:t>本楼栋客服专员</w:t>
      </w:r>
      <w:r>
        <w:rPr>
          <w:rFonts w:hint="default" w:ascii="Times New Roman" w:hAnsi="Times New Roman" w:cs="Times New Roman"/>
          <w:color w:val="auto"/>
          <w:kern w:val="0"/>
          <w:sz w:val="24"/>
          <w:szCs w:val="24"/>
          <w:lang w:val="en-US" w:eastAsia="zh-CN"/>
        </w:rPr>
        <w:t>及监控室人员</w:t>
      </w:r>
      <w:r>
        <w:rPr>
          <w:rFonts w:hint="default" w:ascii="Times New Roman" w:hAnsi="Times New Roman" w:eastAsia="宋体" w:cs="Times New Roman"/>
          <w:color w:val="auto"/>
          <w:kern w:val="0"/>
          <w:sz w:val="24"/>
          <w:szCs w:val="24"/>
          <w:lang w:val="en-US" w:eastAsia="zh-CN"/>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outlineLvl w:val="1"/>
        <w:rPr>
          <w:rFonts w:hint="default" w:ascii="Times New Roman" w:hAnsi="Times New Roman" w:eastAsia="宋体" w:cs="Times New Roman"/>
          <w:color w:val="auto"/>
          <w:sz w:val="24"/>
          <w:szCs w:val="24"/>
        </w:rPr>
      </w:pPr>
      <w:bookmarkStart w:id="257" w:name="_Toc5574"/>
      <w:r>
        <w:rPr>
          <w:rFonts w:hint="default"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 xml:space="preserve"> 后勤保障组组长：</w:t>
      </w:r>
      <w:r>
        <w:rPr>
          <w:rFonts w:hint="default" w:ascii="Times New Roman" w:hAnsi="Times New Roman" w:eastAsia="宋体" w:cs="Times New Roman"/>
          <w:color w:val="auto"/>
          <w:kern w:val="0"/>
          <w:sz w:val="24"/>
          <w:szCs w:val="24"/>
          <w:lang w:val="en-US" w:eastAsia="zh-CN"/>
        </w:rPr>
        <w:t>共用设施设备维护部经理</w:t>
      </w:r>
      <w:bookmarkEnd w:id="257"/>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职责：负责</w:t>
      </w:r>
      <w:r>
        <w:rPr>
          <w:rFonts w:hint="default" w:ascii="Times New Roman" w:hAnsi="Times New Roman" w:eastAsia="宋体" w:cs="Times New Roman"/>
          <w:color w:val="auto"/>
          <w:kern w:val="0"/>
          <w:sz w:val="24"/>
          <w:szCs w:val="24"/>
          <w:lang w:val="en-US" w:eastAsia="zh-CN"/>
        </w:rPr>
        <w:t>设施设备运行和火灾后环境卫生清理；</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组员：</w:t>
      </w:r>
      <w:r>
        <w:rPr>
          <w:rFonts w:hint="default" w:ascii="Times New Roman" w:hAnsi="Times New Roman" w:eastAsia="宋体" w:cs="Times New Roman"/>
          <w:color w:val="auto"/>
          <w:kern w:val="0"/>
          <w:sz w:val="24"/>
          <w:szCs w:val="24"/>
          <w:lang w:eastAsia="zh-CN"/>
        </w:rPr>
        <w:t>设施设备维护员</w:t>
      </w: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保洁</w:t>
      </w:r>
      <w:r>
        <w:rPr>
          <w:rFonts w:hint="default" w:ascii="Times New Roman" w:hAnsi="Times New Roman" w:eastAsia="宋体" w:cs="Times New Roman"/>
          <w:color w:val="auto"/>
          <w:kern w:val="0"/>
          <w:sz w:val="24"/>
          <w:szCs w:val="24"/>
          <w:lang w:val="en-US" w:eastAsia="zh-CN"/>
        </w:rPr>
        <w:t>维护部</w:t>
      </w:r>
      <w:r>
        <w:rPr>
          <w:rFonts w:hint="default" w:ascii="Times New Roman" w:hAnsi="Times New Roman" w:eastAsia="宋体" w:cs="Times New Roman"/>
          <w:color w:val="auto"/>
          <w:kern w:val="0"/>
          <w:sz w:val="24"/>
          <w:szCs w:val="24"/>
        </w:rPr>
        <w:t>人员</w:t>
      </w:r>
      <w:r>
        <w:rPr>
          <w:rFonts w:hint="default" w:ascii="Times New Roman" w:hAnsi="Times New Roman" w:eastAsia="宋体" w:cs="Times New Roman"/>
          <w:color w:val="auto"/>
          <w:kern w:val="0"/>
          <w:sz w:val="24"/>
          <w:szCs w:val="24"/>
          <w:lang w:eastAsia="zh-CN"/>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rPr>
        <w:t>6</w:t>
      </w:r>
      <w:r>
        <w:rPr>
          <w:rFonts w:hint="default" w:ascii="Times New Roman" w:hAnsi="Times New Roman" w:eastAsia="宋体" w:cs="Times New Roman"/>
          <w:b/>
          <w:bCs/>
          <w:color w:val="auto"/>
          <w:kern w:val="0"/>
          <w:sz w:val="24"/>
          <w:szCs w:val="24"/>
        </w:rPr>
        <w:t>.0</w:t>
      </w:r>
      <w:r>
        <w:rPr>
          <w:rFonts w:hint="default" w:ascii="Times New Roman" w:hAnsi="Times New Roman" w:eastAsia="宋体" w:cs="Times New Roman"/>
          <w:b/>
          <w:bCs/>
          <w:color w:val="auto"/>
          <w:kern w:val="0"/>
          <w:sz w:val="24"/>
          <w:szCs w:val="24"/>
          <w:lang w:val="en-US" w:eastAsia="zh-CN"/>
        </w:rPr>
        <w:t xml:space="preserve">   火灾处置</w:t>
      </w:r>
      <w:r>
        <w:rPr>
          <w:rFonts w:hint="default" w:ascii="Times New Roman" w:hAnsi="Times New Roman" w:eastAsia="宋体" w:cs="Times New Roman"/>
          <w:b/>
          <w:bCs/>
          <w:color w:val="auto"/>
          <w:kern w:val="0"/>
          <w:sz w:val="24"/>
          <w:szCs w:val="24"/>
        </w:rPr>
        <w:t>应注意的问题</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 xml:space="preserve">.1 </w:t>
      </w:r>
      <w:r>
        <w:rPr>
          <w:rFonts w:hint="default" w:ascii="Times New Roman" w:hAnsi="Times New Roman" w:eastAsia="宋体" w:cs="Times New Roman"/>
          <w:color w:val="auto"/>
          <w:kern w:val="0"/>
          <w:sz w:val="24"/>
          <w:szCs w:val="24"/>
          <w:lang w:val="en-US" w:eastAsia="zh-CN"/>
        </w:rPr>
        <w:t>救护人员应做好</w:t>
      </w:r>
      <w:r>
        <w:rPr>
          <w:rFonts w:hint="default" w:ascii="Times New Roman" w:hAnsi="Times New Roman" w:eastAsia="宋体" w:cs="Times New Roman"/>
          <w:color w:val="auto"/>
          <w:kern w:val="0"/>
          <w:sz w:val="24"/>
          <w:szCs w:val="24"/>
        </w:rPr>
        <w:t>安全防护</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先</w:t>
      </w:r>
      <w:r>
        <w:rPr>
          <w:rFonts w:hint="default" w:ascii="Times New Roman" w:hAnsi="Times New Roman" w:eastAsia="宋体" w:cs="Times New Roman"/>
          <w:color w:val="auto"/>
          <w:kern w:val="0"/>
          <w:sz w:val="24"/>
          <w:szCs w:val="24"/>
        </w:rPr>
        <w:t>救人</w:t>
      </w:r>
      <w:r>
        <w:rPr>
          <w:rFonts w:hint="default" w:ascii="Times New Roman" w:hAnsi="Times New Roman" w:eastAsia="宋体" w:cs="Times New Roman"/>
          <w:color w:val="auto"/>
          <w:kern w:val="0"/>
          <w:sz w:val="24"/>
          <w:szCs w:val="24"/>
          <w:lang w:val="en-US" w:eastAsia="zh-CN"/>
        </w:rPr>
        <w:t>后灭火原则；</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.2</w:t>
      </w:r>
      <w:r>
        <w:rPr>
          <w:rFonts w:hint="default" w:ascii="Times New Roman" w:hAnsi="Times New Roman" w:eastAsia="宋体" w:cs="Times New Roman"/>
          <w:color w:val="auto"/>
          <w:kern w:val="0"/>
          <w:sz w:val="24"/>
          <w:szCs w:val="24"/>
          <w:lang w:val="en-US" w:eastAsia="zh-CN"/>
        </w:rPr>
        <w:t xml:space="preserve"> </w:t>
      </w:r>
      <w:r>
        <w:rPr>
          <w:rFonts w:hint="default" w:ascii="Times New Roman" w:hAnsi="Times New Roman" w:eastAsia="宋体" w:cs="Times New Roman"/>
          <w:color w:val="auto"/>
          <w:kern w:val="0"/>
          <w:sz w:val="24"/>
          <w:szCs w:val="24"/>
        </w:rPr>
        <w:t>根据不同的燃烧物质，使用相应的灭火剂</w:t>
      </w:r>
      <w:r>
        <w:rPr>
          <w:rFonts w:hint="default" w:ascii="Times New Roman" w:hAnsi="Times New Roman" w:eastAsia="宋体" w:cs="Times New Roman"/>
          <w:color w:val="auto"/>
          <w:kern w:val="0"/>
          <w:sz w:val="24"/>
          <w:szCs w:val="24"/>
          <w:lang w:eastAsia="zh-CN"/>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 xml:space="preserve">.3 </w:t>
      </w:r>
      <w:r>
        <w:rPr>
          <w:rFonts w:hint="default" w:ascii="Times New Roman" w:hAnsi="Times New Roman" w:eastAsia="宋体" w:cs="Times New Roman"/>
          <w:color w:val="auto"/>
          <w:kern w:val="0"/>
          <w:sz w:val="24"/>
          <w:szCs w:val="24"/>
          <w:lang w:val="en-US" w:eastAsia="zh-CN"/>
        </w:rPr>
        <w:t>当火势无法控制时，应迅速撤离火场；</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 xml:space="preserve">.4 </w:t>
      </w:r>
      <w:r>
        <w:rPr>
          <w:rFonts w:hint="default" w:ascii="Times New Roman" w:hAnsi="Times New Roman" w:eastAsia="宋体" w:cs="Times New Roman"/>
          <w:color w:val="auto"/>
          <w:kern w:val="0"/>
          <w:sz w:val="24"/>
          <w:szCs w:val="24"/>
          <w:lang w:val="en-US" w:eastAsia="zh-CN"/>
        </w:rPr>
        <w:t>各级指挥员火情判断要及时，命令下达要清晰；</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.5</w:t>
      </w:r>
      <w:r>
        <w:rPr>
          <w:rFonts w:hint="default" w:ascii="Times New Roman" w:hAnsi="Times New Roman" w:eastAsia="宋体" w:cs="Times New Roman"/>
          <w:color w:val="auto"/>
          <w:kern w:val="0"/>
          <w:sz w:val="24"/>
          <w:szCs w:val="24"/>
          <w:lang w:val="en-US" w:eastAsia="zh-CN"/>
        </w:rPr>
        <w:t xml:space="preserve"> 全体战斗员服从命令要、听从指挥，不得蛮干。</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rPr>
        <w:t xml:space="preserve">7.0   </w:t>
      </w:r>
      <w:r>
        <w:rPr>
          <w:rFonts w:hint="default" w:ascii="Times New Roman" w:hAnsi="Times New Roman" w:eastAsia="宋体" w:cs="Times New Roman"/>
          <w:b/>
          <w:color w:val="auto"/>
          <w:sz w:val="24"/>
          <w:szCs w:val="24"/>
          <w:lang w:val="en-US" w:eastAsia="zh-CN"/>
        </w:rPr>
        <w:t>相关附件</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lang w:val="en-US" w:eastAsia="zh-CN"/>
        </w:rPr>
        <w:t>7.1 《应急小组成员</w:t>
      </w:r>
      <w:r>
        <w:rPr>
          <w:rFonts w:hint="default" w:ascii="Times New Roman" w:hAnsi="Times New Roman" w:eastAsia="宋体" w:cs="Times New Roman"/>
          <w:color w:val="auto"/>
          <w:kern w:val="0"/>
          <w:sz w:val="24"/>
          <w:szCs w:val="24"/>
        </w:rPr>
        <w:t>联系电话</w:t>
      </w:r>
      <w:r>
        <w:rPr>
          <w:rFonts w:hint="default" w:ascii="Times New Roman" w:hAnsi="Times New Roman" w:eastAsia="宋体" w:cs="Times New Roman"/>
          <w:color w:val="auto"/>
          <w:kern w:val="0"/>
          <w:sz w:val="24"/>
          <w:szCs w:val="24"/>
          <w:lang w:eastAsia="zh-CN"/>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lang w:val="en-US" w:eastAsia="zh-CN"/>
        </w:rPr>
        <w:t>7.2 《</w:t>
      </w:r>
      <w:r>
        <w:rPr>
          <w:rFonts w:hint="default" w:ascii="Times New Roman" w:hAnsi="Times New Roman" w:eastAsia="宋体" w:cs="Times New Roman"/>
          <w:color w:val="auto"/>
          <w:kern w:val="0"/>
          <w:sz w:val="24"/>
          <w:szCs w:val="24"/>
        </w:rPr>
        <w:t>火警处置流程图</w:t>
      </w:r>
      <w:r>
        <w:rPr>
          <w:rFonts w:hint="default" w:ascii="Times New Roman" w:hAnsi="Times New Roman" w:eastAsia="宋体" w:cs="Times New Roman"/>
          <w:color w:val="auto"/>
          <w:kern w:val="0"/>
          <w:sz w:val="24"/>
          <w:szCs w:val="24"/>
          <w:lang w:eastAsia="zh-CN"/>
        </w:rPr>
        <w:t>》</w:t>
      </w:r>
    </w:p>
    <w:p>
      <w:pPr>
        <w:pStyle w:val="24"/>
        <w:keepNext w:val="0"/>
        <w:keepLines w:val="0"/>
        <w:pageBreakBefore w:val="0"/>
        <w:widowControl w:val="0"/>
        <w:kinsoku/>
        <w:wordWrap/>
        <w:overflowPunct/>
        <w:topLinePunct w:val="0"/>
        <w:autoSpaceDE w:val="0"/>
        <w:autoSpaceDN/>
        <w:bidi w:val="0"/>
        <w:adjustRightInd/>
        <w:spacing w:after="0" w:line="400" w:lineRule="exact"/>
        <w:ind w:left="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lang w:val="en-US" w:eastAsia="zh-CN"/>
        </w:rPr>
        <w:t>7.3 《</w:t>
      </w:r>
      <w:r>
        <w:rPr>
          <w:rFonts w:hint="default" w:ascii="Times New Roman" w:hAnsi="Times New Roman" w:eastAsia="宋体" w:cs="Times New Roman"/>
          <w:color w:val="auto"/>
          <w:kern w:val="0"/>
          <w:sz w:val="24"/>
          <w:szCs w:val="24"/>
        </w:rPr>
        <w:t>火警处置职责图</w:t>
      </w:r>
      <w:r>
        <w:rPr>
          <w:rFonts w:hint="default" w:ascii="Times New Roman" w:hAnsi="Times New Roman" w:eastAsia="宋体" w:cs="Times New Roman"/>
          <w:color w:val="auto"/>
          <w:kern w:val="0"/>
          <w:sz w:val="24"/>
          <w:szCs w:val="24"/>
          <w:lang w:eastAsia="zh-CN"/>
        </w:rPr>
        <w:t>》</w:t>
      </w:r>
    </w:p>
    <w:p>
      <w:pPr>
        <w:pStyle w:val="24"/>
        <w:keepNext w:val="0"/>
        <w:keepLines w:val="0"/>
        <w:pageBreakBefore w:val="0"/>
        <w:widowControl w:val="0"/>
        <w:kinsoku/>
        <w:wordWrap/>
        <w:overflowPunct/>
        <w:topLinePunct w:val="0"/>
        <w:autoSpaceDN/>
        <w:bidi w:val="0"/>
        <w:adjustRightInd/>
        <w:spacing w:line="40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rPr>
        <w:t>7.4 《</w:t>
      </w:r>
      <w:r>
        <w:rPr>
          <w:rFonts w:hint="default" w:ascii="Times New Roman" w:hAnsi="Times New Roman" w:eastAsia="宋体" w:cs="Times New Roman"/>
          <w:b w:val="0"/>
          <w:bCs w:val="0"/>
          <w:color w:val="auto"/>
          <w:sz w:val="24"/>
          <w:szCs w:val="24"/>
        </w:rPr>
        <w:t>消防应急小组组织指挥架构图</w:t>
      </w:r>
      <w:r>
        <w:rPr>
          <w:rFonts w:hint="default" w:ascii="Times New Roman" w:hAnsi="Times New Roman" w:eastAsia="宋体" w:cs="Times New Roman"/>
          <w:color w:val="auto"/>
          <w:kern w:val="0"/>
          <w:sz w:val="24"/>
          <w:szCs w:val="24"/>
          <w:lang w:eastAsia="zh-CN"/>
        </w:rPr>
        <w:t>》</w:t>
      </w:r>
    </w:p>
    <w:p>
      <w:pPr>
        <w:pStyle w:val="24"/>
        <w:widowControl/>
        <w:autoSpaceDE w:val="0"/>
        <w:spacing w:before="50" w:after="0" w:line="240" w:lineRule="auto"/>
        <w:ind w:left="0" w:right="0" w:firstLine="0"/>
        <w:rPr>
          <w:rFonts w:hint="default" w:ascii="Times New Roman" w:hAnsi="Times New Roman" w:eastAsia="宋体" w:cs="Times New Roman"/>
          <w:color w:val="auto"/>
          <w:kern w:val="0"/>
          <w:sz w:val="28"/>
          <w:szCs w:val="18"/>
        </w:rPr>
      </w:pPr>
    </w:p>
    <w:p>
      <w:pP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bookmarkStart w:id="258" w:name="_Toc5056"/>
      <w:r>
        <w:rPr>
          <w:rFonts w:hint="default" w:ascii="Times New Roman" w:hAnsi="Times New Roman" w:eastAsia="方正黑体简体" w:cs="Times New Roman"/>
          <w:b w:val="0"/>
          <w:bCs w:val="0"/>
          <w:color w:val="auto"/>
          <w:sz w:val="28"/>
          <w:szCs w:val="28"/>
          <w:highlight w:val="none"/>
          <w:lang w:val="en-US" w:eastAsia="zh-CN"/>
        </w:rPr>
        <w:t>附件7.1</w:t>
      </w:r>
      <w:bookmarkEnd w:id="258"/>
    </w:p>
    <w:p>
      <w:pPr>
        <w:pStyle w:val="24"/>
        <w:spacing w:line="240" w:lineRule="auto"/>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应急小组成员联系电话</w:t>
      </w:r>
    </w:p>
    <w:tbl>
      <w:tblPr>
        <w:tblStyle w:val="10"/>
        <w:tblW w:w="7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2158"/>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444"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kern w:val="0"/>
                <w:sz w:val="18"/>
                <w:szCs w:val="18"/>
                <w:lang w:val="en-US" w:eastAsia="zh-CN" w:bidi="hi-IN"/>
              </w:rPr>
              <w:t>名   称</w:t>
            </w:r>
          </w:p>
        </w:tc>
        <w:tc>
          <w:tcPr>
            <w:tcW w:w="2158"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kern w:val="0"/>
                <w:sz w:val="18"/>
                <w:szCs w:val="18"/>
                <w:lang w:val="en-US" w:eastAsia="zh-CN" w:bidi="hi-IN"/>
              </w:rPr>
              <w:t>姓  名</w:t>
            </w:r>
          </w:p>
        </w:tc>
        <w:tc>
          <w:tcPr>
            <w:tcW w:w="2757"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kern w:val="0"/>
                <w:sz w:val="18"/>
                <w:szCs w:val="18"/>
                <w:lang w:val="en-US" w:eastAsia="zh-CN" w:bidi="hi-I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444"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hi-IN"/>
              </w:rPr>
              <w:t>组  长</w:t>
            </w:r>
          </w:p>
        </w:tc>
        <w:tc>
          <w:tcPr>
            <w:tcW w:w="2158"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c>
          <w:tcPr>
            <w:tcW w:w="275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444"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hi-IN"/>
              </w:rPr>
              <w:t>组  员</w:t>
            </w:r>
          </w:p>
        </w:tc>
        <w:tc>
          <w:tcPr>
            <w:tcW w:w="2158"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eastAsia="zh-CN"/>
              </w:rPr>
            </w:pPr>
          </w:p>
        </w:tc>
        <w:tc>
          <w:tcPr>
            <w:tcW w:w="275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444"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hi-IN"/>
              </w:rPr>
              <w:t>组  员</w:t>
            </w:r>
          </w:p>
        </w:tc>
        <w:tc>
          <w:tcPr>
            <w:tcW w:w="2158"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c>
          <w:tcPr>
            <w:tcW w:w="275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444"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hi-IN"/>
              </w:rPr>
              <w:t>组  员</w:t>
            </w:r>
          </w:p>
        </w:tc>
        <w:tc>
          <w:tcPr>
            <w:tcW w:w="2158"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c>
          <w:tcPr>
            <w:tcW w:w="275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444"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hi-IN"/>
              </w:rPr>
              <w:t>组  员</w:t>
            </w:r>
          </w:p>
        </w:tc>
        <w:tc>
          <w:tcPr>
            <w:tcW w:w="2158"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c>
          <w:tcPr>
            <w:tcW w:w="275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444"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hi-IN"/>
              </w:rPr>
              <w:t>组  员</w:t>
            </w:r>
          </w:p>
        </w:tc>
        <w:tc>
          <w:tcPr>
            <w:tcW w:w="2158"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c>
          <w:tcPr>
            <w:tcW w:w="275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444"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hi-IN"/>
              </w:rPr>
              <w:t>组  员</w:t>
            </w:r>
          </w:p>
        </w:tc>
        <w:tc>
          <w:tcPr>
            <w:tcW w:w="2158"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c>
          <w:tcPr>
            <w:tcW w:w="275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444" w:type="dxa"/>
            <w:tcBorders>
              <w:tl2br w:val="nil"/>
              <w:tr2bl w:val="nil"/>
            </w:tcBorders>
            <w:noWrap w:val="0"/>
            <w:vAlign w:val="center"/>
          </w:tcPr>
          <w:p>
            <w:pPr>
              <w:pStyle w:val="24"/>
              <w:widowControl w:val="0"/>
              <w:suppressAutoHyphens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hi-IN"/>
              </w:rPr>
              <w:t>组  员</w:t>
            </w:r>
          </w:p>
        </w:tc>
        <w:tc>
          <w:tcPr>
            <w:tcW w:w="2158"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eastAsia="zh-CN"/>
              </w:rPr>
            </w:pPr>
          </w:p>
        </w:tc>
        <w:tc>
          <w:tcPr>
            <w:tcW w:w="2757" w:type="dxa"/>
            <w:tcBorders>
              <w:tl2br w:val="nil"/>
              <w:tr2bl w:val="nil"/>
            </w:tcBorders>
            <w:noWrap w:val="0"/>
            <w:vAlign w:val="center"/>
          </w:tcPr>
          <w:p>
            <w:pPr>
              <w:pStyle w:val="24"/>
              <w:widowControl w:val="0"/>
              <w:suppressAutoHyphens w:val="0"/>
              <w:snapToGrid w:val="0"/>
              <w:spacing w:line="240" w:lineRule="auto"/>
              <w:jc w:val="center"/>
              <w:rPr>
                <w:rFonts w:hint="default" w:ascii="Times New Roman" w:hAnsi="Times New Roman" w:eastAsia="宋体" w:cs="Times New Roman"/>
                <w:color w:val="auto"/>
                <w:sz w:val="18"/>
                <w:szCs w:val="18"/>
                <w:lang w:val="en-US" w:eastAsia="zh-CN"/>
              </w:rPr>
            </w:pPr>
          </w:p>
        </w:tc>
      </w:tr>
    </w:tbl>
    <w:p>
      <w:pPr>
        <w:rPr>
          <w:rFonts w:hint="default" w:ascii="Times New Roman" w:hAnsi="Times New Roman" w:eastAsia="宋体" w:cs="Times New Roman"/>
          <w:color w:val="auto"/>
        </w:rPr>
        <w:sectPr>
          <w:headerReference r:id="rId63" w:type="first"/>
          <w:footerReference r:id="rId66" w:type="first"/>
          <w:headerReference r:id="rId61" w:type="default"/>
          <w:footerReference r:id="rId64" w:type="default"/>
          <w:headerReference r:id="rId62" w:type="even"/>
          <w:footerReference r:id="rId65" w:type="even"/>
          <w:footnotePr>
            <w:pos w:val="beneathText"/>
            <w:numFmt w:val="decimal"/>
          </w:footnotePr>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2" w:charSpace="0"/>
        </w:sect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简体" w:cs="Times New Roman"/>
          <w:b w:val="0"/>
          <w:bCs w:val="0"/>
          <w:color w:val="auto"/>
          <w:sz w:val="28"/>
          <w:szCs w:val="28"/>
          <w:highlight w:val="none"/>
          <w:lang w:val="en-US" w:eastAsia="zh-CN"/>
        </w:rPr>
      </w:pPr>
      <w:r>
        <w:rPr>
          <w:rFonts w:hint="default" w:ascii="Times New Roman" w:hAnsi="Times New Roman" w:eastAsia="方正黑体简体" w:cs="Times New Roman"/>
          <w:b w:val="0"/>
          <w:bCs w:val="0"/>
          <w:color w:val="auto"/>
          <w:sz w:val="28"/>
          <w:szCs w:val="28"/>
          <w:highlight w:val="none"/>
          <w:lang w:val="en-US" w:eastAsia="zh-CN"/>
        </w:rPr>
        <w:t>附件7.2</w:t>
      </w:r>
    </w:p>
    <w:p>
      <w:pPr>
        <w:pStyle w:val="2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火警处置操作流程图</w:t>
      </w:r>
    </w:p>
    <w:p>
      <w:pPr>
        <w:pStyle w:val="24"/>
        <w:spacing w:line="240" w:lineRule="auto"/>
        <w:jc w:val="center"/>
        <w:rPr>
          <w:rFonts w:hint="default" w:ascii="Times New Roman" w:hAnsi="Times New Roman" w:eastAsia="宋体" w:cs="Times New Roman"/>
          <w:b/>
          <w:bCs/>
          <w:color w:val="auto"/>
          <w:sz w:val="28"/>
          <w:szCs w:val="28"/>
        </w:rPr>
      </w:pPr>
      <w:r>
        <w:rPr>
          <w:rFonts w:hint="default" w:ascii="Times New Roman" w:hAnsi="Times New Roman" w:cs="Times New Roman"/>
          <w:color w:val="auto"/>
          <w:sz w:val="24"/>
        </w:rPr>
        <mc:AlternateContent>
          <mc:Choice Requires="wpg">
            <w:drawing>
              <wp:anchor distT="0" distB="0" distL="114300" distR="114300" simplePos="0" relativeHeight="251724800" behindDoc="0" locked="0" layoutInCell="1" allowOverlap="1">
                <wp:simplePos x="0" y="0"/>
                <wp:positionH relativeFrom="column">
                  <wp:posOffset>125095</wp:posOffset>
                </wp:positionH>
                <wp:positionV relativeFrom="paragraph">
                  <wp:posOffset>97790</wp:posOffset>
                </wp:positionV>
                <wp:extent cx="6884670" cy="3610610"/>
                <wp:effectExtent l="4445" t="4445" r="6985" b="23495"/>
                <wp:wrapNone/>
                <wp:docPr id="141" name="组合 141"/>
                <wp:cNvGraphicFramePr/>
                <a:graphic xmlns:a="http://schemas.openxmlformats.org/drawingml/2006/main">
                  <a:graphicData uri="http://schemas.microsoft.com/office/word/2010/wordprocessingGroup">
                    <wpg:wgp>
                      <wpg:cNvGrpSpPr/>
                      <wpg:grpSpPr>
                        <a:xfrm>
                          <a:off x="0" y="0"/>
                          <a:ext cx="6884558" cy="3610610"/>
                          <a:chOff x="3024" y="1699055"/>
                          <a:chExt cx="13159" cy="7574"/>
                        </a:xfrm>
                      </wpg:grpSpPr>
                      <wps:wsp>
                        <wps:cNvPr id="249" name="文本框 249"/>
                        <wps:cNvSpPr txBox="1"/>
                        <wps:spPr>
                          <a:xfrm>
                            <a:off x="7050" y="1701471"/>
                            <a:ext cx="1805" cy="9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通知有关人员</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到场灭火</w:t>
                              </w:r>
                            </w:p>
                          </w:txbxContent>
                        </wps:txbx>
                        <wps:bodyPr upright="1"/>
                      </wps:wsp>
                      <wps:wsp>
                        <wps:cNvPr id="252" name="文本框 252"/>
                        <wps:cNvSpPr txBox="1"/>
                        <wps:spPr>
                          <a:xfrm>
                            <a:off x="10171" y="1699737"/>
                            <a:ext cx="1280" cy="824"/>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default"/>
                                  <w:color w:val="000000"/>
                                  <w:sz w:val="18"/>
                                  <w:szCs w:val="18"/>
                                  <w:lang w:eastAsia="zh-CN"/>
                                </w:rPr>
                                <w:t>公共</w:t>
                              </w:r>
                              <w:r>
                                <w:rPr>
                                  <w:color w:val="000000"/>
                                  <w:sz w:val="18"/>
                                  <w:szCs w:val="18"/>
                                  <w:lang w:eastAsia="zh-CN"/>
                                </w:rPr>
                                <w:t>秩序</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default"/>
                                  <w:color w:val="000000"/>
                                  <w:sz w:val="18"/>
                                  <w:szCs w:val="18"/>
                                  <w:lang w:val="en-US" w:eastAsia="zh-CN"/>
                                </w:rPr>
                                <w:t>维护</w:t>
                              </w:r>
                              <w:r>
                                <w:rPr>
                                  <w:color w:val="000000"/>
                                  <w:sz w:val="18"/>
                                  <w:szCs w:val="18"/>
                                  <w:lang w:eastAsia="zh-CN"/>
                                </w:rPr>
                                <w:t>部</w:t>
                              </w:r>
                            </w:p>
                          </w:txbxContent>
                        </wps:txbx>
                        <wps:bodyPr upright="1"/>
                      </wps:wsp>
                      <wps:wsp>
                        <wps:cNvPr id="251" name="文本框 251"/>
                        <wps:cNvSpPr txBox="1"/>
                        <wps:spPr>
                          <a:xfrm>
                            <a:off x="12194" y="1699473"/>
                            <a:ext cx="3989" cy="149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1.准备</w:t>
                              </w:r>
                              <w:r>
                                <w:rPr>
                                  <w:rFonts w:hint="eastAsia" w:ascii="宋体" w:hAnsi="宋体" w:eastAsia="宋体" w:cs="宋体"/>
                                  <w:color w:val="000000"/>
                                  <w:sz w:val="18"/>
                                  <w:szCs w:val="18"/>
                                </w:rPr>
                                <w:t>灭火器</w:t>
                              </w:r>
                              <w:r>
                                <w:rPr>
                                  <w:rFonts w:hint="eastAsia" w:ascii="宋体" w:hAnsi="宋体" w:eastAsia="宋体" w:cs="宋体"/>
                                  <w:color w:val="000000"/>
                                  <w:sz w:val="18"/>
                                  <w:szCs w:val="18"/>
                                  <w:lang w:val="en-US" w:eastAsia="zh-CN"/>
                                </w:rPr>
                                <w:t>材</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处置初起火灾</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现场</w:t>
                              </w:r>
                              <w:r>
                                <w:rPr>
                                  <w:rFonts w:hint="eastAsia" w:ascii="宋体" w:hAnsi="宋体" w:eastAsia="宋体" w:cs="宋体"/>
                                  <w:color w:val="000000"/>
                                  <w:sz w:val="18"/>
                                  <w:szCs w:val="18"/>
                                  <w:lang w:val="en-US" w:eastAsia="zh-CN"/>
                                </w:rPr>
                                <w:t>警戒</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禁止无关人员靠近</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引导</w:t>
                              </w:r>
                              <w:r>
                                <w:rPr>
                                  <w:rFonts w:hint="eastAsia" w:ascii="宋体" w:hAnsi="宋体" w:eastAsia="宋体" w:cs="宋体"/>
                                  <w:color w:val="000000"/>
                                  <w:sz w:val="18"/>
                                  <w:szCs w:val="18"/>
                                  <w:lang w:val="en-US" w:eastAsia="zh-CN"/>
                                </w:rPr>
                                <w:t>指挥火场附近</w:t>
                              </w:r>
                              <w:r>
                                <w:rPr>
                                  <w:rFonts w:hint="eastAsia" w:ascii="宋体" w:hAnsi="宋体" w:eastAsia="宋体" w:cs="宋体"/>
                                  <w:color w:val="000000"/>
                                  <w:sz w:val="18"/>
                                  <w:szCs w:val="18"/>
                                </w:rPr>
                                <w:t>车</w:t>
                              </w:r>
                              <w:r>
                                <w:rPr>
                                  <w:rFonts w:hint="eastAsia" w:ascii="宋体" w:hAnsi="宋体" w:eastAsia="宋体" w:cs="宋体"/>
                                  <w:color w:val="000000"/>
                                  <w:sz w:val="18"/>
                                  <w:szCs w:val="18"/>
                                  <w:lang w:val="en-US" w:eastAsia="zh-CN"/>
                                </w:rPr>
                                <w:t>辆驶离</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疏通消防通道</w:t>
                              </w:r>
                            </w:p>
                          </w:txbxContent>
                        </wps:txbx>
                        <wps:bodyPr upright="1"/>
                      </wps:wsp>
                      <wps:wsp>
                        <wps:cNvPr id="253" name="文本框 253"/>
                        <wps:cNvSpPr txBox="1"/>
                        <wps:spPr>
                          <a:xfrm>
                            <a:off x="3024" y="1699055"/>
                            <a:ext cx="740" cy="267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jc w:val="center"/>
                                <w:rPr>
                                  <w:color w:val="000000"/>
                                  <w:sz w:val="18"/>
                                  <w:szCs w:val="18"/>
                                </w:rPr>
                              </w:pPr>
                            </w:p>
                            <w:p>
                              <w:pPr>
                                <w:pStyle w:val="29"/>
                                <w:jc w:val="center"/>
                                <w:rPr>
                                  <w:sz w:val="18"/>
                                  <w:szCs w:val="18"/>
                                </w:rPr>
                              </w:pPr>
                              <w:r>
                                <w:rPr>
                                  <w:color w:val="000000"/>
                                  <w:sz w:val="18"/>
                                  <w:szCs w:val="18"/>
                                </w:rPr>
                                <w:t>发</w:t>
                              </w:r>
                            </w:p>
                            <w:p>
                              <w:pPr>
                                <w:pStyle w:val="29"/>
                                <w:jc w:val="center"/>
                                <w:rPr>
                                  <w:sz w:val="18"/>
                                  <w:szCs w:val="18"/>
                                </w:rPr>
                              </w:pPr>
                              <w:r>
                                <w:rPr>
                                  <w:color w:val="000000"/>
                                  <w:sz w:val="18"/>
                                  <w:szCs w:val="18"/>
                                </w:rPr>
                                <w:t>现</w:t>
                              </w:r>
                            </w:p>
                            <w:p>
                              <w:pPr>
                                <w:pStyle w:val="29"/>
                                <w:jc w:val="center"/>
                                <w:rPr>
                                  <w:sz w:val="18"/>
                                  <w:szCs w:val="18"/>
                                </w:rPr>
                              </w:pPr>
                              <w:r>
                                <w:rPr>
                                  <w:color w:val="000000"/>
                                  <w:sz w:val="18"/>
                                  <w:szCs w:val="18"/>
                                </w:rPr>
                                <w:t>火</w:t>
                              </w:r>
                            </w:p>
                            <w:p>
                              <w:pPr>
                                <w:pStyle w:val="29"/>
                                <w:jc w:val="center"/>
                                <w:rPr>
                                  <w:sz w:val="18"/>
                                  <w:szCs w:val="18"/>
                                </w:rPr>
                              </w:pPr>
                              <w:r>
                                <w:rPr>
                                  <w:color w:val="000000"/>
                                  <w:sz w:val="18"/>
                                  <w:szCs w:val="18"/>
                                </w:rPr>
                                <w:t>情</w:t>
                              </w:r>
                            </w:p>
                          </w:txbxContent>
                        </wps:txbx>
                        <wps:bodyPr upright="1"/>
                      </wps:wsp>
                      <wps:wsp>
                        <wps:cNvPr id="250" name="文本框 250"/>
                        <wps:cNvSpPr txBox="1"/>
                        <wps:spPr>
                          <a:xfrm>
                            <a:off x="4332" y="1699696"/>
                            <a:ext cx="1821" cy="10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jc w:val="center"/>
                                <w:rPr>
                                  <w:sz w:val="18"/>
                                  <w:szCs w:val="18"/>
                                </w:rPr>
                              </w:pPr>
                              <w:r>
                                <w:rPr>
                                  <w:color w:val="000000"/>
                                  <w:sz w:val="18"/>
                                  <w:szCs w:val="18"/>
                                </w:rPr>
                                <w:t>灾情轻：秩序维护人员自救</w:t>
                              </w:r>
                            </w:p>
                          </w:txbxContent>
                        </wps:txbx>
                        <wps:bodyPr upright="1"/>
                      </wps:wsp>
                      <wps:wsp>
                        <wps:cNvPr id="248" name="文本框 248"/>
                        <wps:cNvSpPr txBox="1"/>
                        <wps:spPr>
                          <a:xfrm>
                            <a:off x="4135" y="1701317"/>
                            <a:ext cx="1915" cy="10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kinsoku/>
                                <w:wordWrap/>
                                <w:overflowPunct/>
                                <w:topLinePunct w:val="0"/>
                                <w:autoSpaceDE/>
                                <w:autoSpaceDN/>
                                <w:bidi w:val="0"/>
                                <w:adjustRightInd/>
                                <w:snapToGrid/>
                                <w:spacing w:line="240" w:lineRule="auto"/>
                                <w:jc w:val="center"/>
                                <w:textAlignment w:val="auto"/>
                                <w:rPr>
                                  <w:spacing w:val="0"/>
                                  <w:w w:val="100"/>
                                  <w:sz w:val="18"/>
                                  <w:szCs w:val="18"/>
                                </w:rPr>
                              </w:pPr>
                              <w:r>
                                <w:rPr>
                                  <w:color w:val="000000"/>
                                  <w:spacing w:val="0"/>
                                  <w:w w:val="100"/>
                                  <w:sz w:val="18"/>
                                  <w:szCs w:val="18"/>
                                </w:rPr>
                                <w:t>火警总指挥立即现场判断险情</w:t>
                              </w:r>
                            </w:p>
                          </w:txbxContent>
                        </wps:txbx>
                        <wps:bodyPr upright="1"/>
                      </wps:wsp>
                      <wps:wsp>
                        <wps:cNvPr id="247" name="文本框 247"/>
                        <wps:cNvSpPr txBox="1"/>
                        <wps:spPr>
                          <a:xfrm>
                            <a:off x="4311" y="1704689"/>
                            <a:ext cx="1700"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误报：查明原因记录在案</w:t>
                              </w:r>
                            </w:p>
                          </w:txbxContent>
                        </wps:txbx>
                        <wps:bodyPr upright="1"/>
                      </wps:wsp>
                      <wps:wsp>
                        <wps:cNvPr id="246" name="直接连接符 246"/>
                        <wps:cNvCnPr/>
                        <wps:spPr>
                          <a:xfrm>
                            <a:off x="11456" y="1704292"/>
                            <a:ext cx="735" cy="2"/>
                          </a:xfrm>
                          <a:prstGeom prst="line">
                            <a:avLst/>
                          </a:prstGeom>
                          <a:ln w="6350" cap="flat" cmpd="sng">
                            <a:solidFill>
                              <a:srgbClr val="000000"/>
                            </a:solidFill>
                            <a:prstDash val="solid"/>
                            <a:round/>
                            <a:headEnd type="none" w="med" len="med"/>
                            <a:tailEnd type="arrow" w="med" len="lg"/>
                          </a:ln>
                        </wps:spPr>
                        <wps:bodyPr upright="1"/>
                      </wps:wsp>
                      <wps:wsp>
                        <wps:cNvPr id="245" name="文本框 245"/>
                        <wps:cNvSpPr txBox="1"/>
                        <wps:spPr>
                          <a:xfrm>
                            <a:off x="7199" y="1704635"/>
                            <a:ext cx="1700" cy="81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20" w:lineRule="exact"/>
                                <w:ind w:left="0" w:right="0" w:firstLine="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报</w:t>
                              </w:r>
                              <w:r>
                                <w:rPr>
                                  <w:rFonts w:hint="eastAsia" w:ascii="宋体" w:hAnsi="宋体" w:eastAsia="宋体" w:cs="宋体"/>
                                  <w:color w:val="000000"/>
                                  <w:sz w:val="18"/>
                                  <w:szCs w:val="18"/>
                                  <w:lang w:val="en-US" w:eastAsia="zh-CN"/>
                                </w:rPr>
                                <w:t>119</w:t>
                              </w:r>
                              <w:r>
                                <w:rPr>
                                  <w:rFonts w:hint="eastAsia" w:ascii="宋体" w:hAnsi="宋体" w:eastAsia="宋体" w:cs="宋体"/>
                                  <w:color w:val="000000"/>
                                  <w:sz w:val="18"/>
                                  <w:szCs w:val="18"/>
                                </w:rPr>
                                <w:t>火警</w:t>
                              </w:r>
                            </w:p>
                            <w:p>
                              <w:pPr>
                                <w:pStyle w:val="29"/>
                                <w:keepNext w:val="0"/>
                                <w:keepLines w:val="0"/>
                                <w:pageBreakBefore w:val="0"/>
                                <w:widowControl w:val="0"/>
                                <w:kinsoku/>
                                <w:wordWrap/>
                                <w:overflowPunct/>
                                <w:topLinePunct w:val="0"/>
                                <w:autoSpaceDE/>
                                <w:autoSpaceDN/>
                                <w:bidi w:val="0"/>
                                <w:adjustRightInd/>
                                <w:snapToGrid/>
                                <w:spacing w:line="220" w:lineRule="exact"/>
                                <w:ind w:left="0" w:right="0" w:firstLine="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Pr>
                                <w:t>120急救</w:t>
                              </w:r>
                            </w:p>
                          </w:txbxContent>
                        </wps:txbx>
                        <wps:bodyPr upright="1"/>
                      </wps:wsp>
                      <wps:wsp>
                        <wps:cNvPr id="244" name="文本框 244"/>
                        <wps:cNvSpPr txBox="1"/>
                        <wps:spPr>
                          <a:xfrm>
                            <a:off x="10186" y="1701682"/>
                            <a:ext cx="1509" cy="88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default"/>
                                  <w:color w:val="000000"/>
                                  <w:sz w:val="18"/>
                                  <w:szCs w:val="18"/>
                                  <w:lang w:eastAsia="zh-CN"/>
                                </w:rPr>
                                <w:t>共用设施设备</w:t>
                              </w:r>
                              <w:r>
                                <w:rPr>
                                  <w:rFonts w:hint="default"/>
                                  <w:color w:val="000000"/>
                                  <w:sz w:val="18"/>
                                  <w:szCs w:val="18"/>
                                  <w:lang w:val="en-US" w:eastAsia="zh-CN"/>
                                </w:rPr>
                                <w:t>维护</w:t>
                              </w:r>
                              <w:r>
                                <w:rPr>
                                  <w:color w:val="000000"/>
                                  <w:sz w:val="18"/>
                                  <w:szCs w:val="18"/>
                                </w:rPr>
                                <w:t>部</w:t>
                              </w:r>
                            </w:p>
                          </w:txbxContent>
                        </wps:txbx>
                        <wps:bodyPr upright="1"/>
                      </wps:wsp>
                      <wps:wsp>
                        <wps:cNvPr id="243" name="文本框 243"/>
                        <wps:cNvSpPr txBox="1"/>
                        <wps:spPr>
                          <a:xfrm>
                            <a:off x="10186" y="1703969"/>
                            <a:ext cx="1280" cy="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18"/>
                                  <w:szCs w:val="18"/>
                                </w:rPr>
                              </w:pPr>
                              <w:r>
                                <w:rPr>
                                  <w:rFonts w:hint="eastAsia"/>
                                  <w:color w:val="000000"/>
                                  <w:sz w:val="18"/>
                                  <w:szCs w:val="18"/>
                                  <w:lang w:val="en-US" w:eastAsia="zh-CN"/>
                                </w:rPr>
                                <w:t>环境</w:t>
                              </w:r>
                            </w:p>
                            <w:p>
                              <w:pPr>
                                <w:pStyle w:val="29"/>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18"/>
                                  <w:szCs w:val="18"/>
                                </w:rPr>
                              </w:pPr>
                              <w:r>
                                <w:rPr>
                                  <w:rFonts w:hint="eastAsia"/>
                                  <w:color w:val="000000"/>
                                  <w:sz w:val="18"/>
                                  <w:szCs w:val="18"/>
                                  <w:lang w:val="en-US" w:eastAsia="zh-CN"/>
                                </w:rPr>
                                <w:t>维护</w:t>
                              </w:r>
                              <w:r>
                                <w:rPr>
                                  <w:color w:val="000000"/>
                                  <w:sz w:val="18"/>
                                  <w:szCs w:val="18"/>
                                </w:rPr>
                                <w:t>部</w:t>
                              </w:r>
                            </w:p>
                          </w:txbxContent>
                        </wps:txbx>
                        <wps:bodyPr upright="1"/>
                      </wps:wsp>
                      <wps:wsp>
                        <wps:cNvPr id="242" name="文本框 242"/>
                        <wps:cNvSpPr txBox="1"/>
                        <wps:spPr>
                          <a:xfrm>
                            <a:off x="10186" y="1705829"/>
                            <a:ext cx="1280" cy="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18"/>
                                  <w:szCs w:val="18"/>
                                </w:rPr>
                              </w:pPr>
                              <w:r>
                                <w:rPr>
                                  <w:color w:val="000000"/>
                                  <w:sz w:val="18"/>
                                  <w:szCs w:val="18"/>
                                </w:rPr>
                                <w:t>客</w:t>
                              </w:r>
                              <w:r>
                                <w:rPr>
                                  <w:rFonts w:hint="eastAsia"/>
                                  <w:color w:val="000000"/>
                                  <w:sz w:val="18"/>
                                  <w:szCs w:val="18"/>
                                  <w:lang w:val="en-US" w:eastAsia="zh-CN"/>
                                </w:rPr>
                                <w:t>户</w:t>
                              </w:r>
                            </w:p>
                            <w:p>
                              <w:pPr>
                                <w:pStyle w:val="29"/>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18"/>
                                  <w:szCs w:val="18"/>
                                </w:rPr>
                              </w:pPr>
                              <w:r>
                                <w:rPr>
                                  <w:color w:val="000000"/>
                                  <w:sz w:val="18"/>
                                  <w:szCs w:val="18"/>
                                </w:rPr>
                                <w:t>服</w:t>
                              </w:r>
                              <w:r>
                                <w:rPr>
                                  <w:rFonts w:hint="eastAsia"/>
                                  <w:color w:val="000000"/>
                                  <w:sz w:val="18"/>
                                  <w:szCs w:val="18"/>
                                  <w:lang w:val="en-US" w:eastAsia="zh-CN"/>
                                </w:rPr>
                                <w:t>务</w:t>
                              </w:r>
                              <w:r>
                                <w:rPr>
                                  <w:color w:val="000000"/>
                                  <w:sz w:val="18"/>
                                  <w:szCs w:val="18"/>
                                </w:rPr>
                                <w:t>部</w:t>
                              </w:r>
                            </w:p>
                          </w:txbxContent>
                        </wps:txbx>
                        <wps:bodyPr upright="1"/>
                      </wps:wsp>
                      <wps:wsp>
                        <wps:cNvPr id="241" name="文本框 241"/>
                        <wps:cNvSpPr txBox="1"/>
                        <wps:spPr>
                          <a:xfrm>
                            <a:off x="12194" y="1701474"/>
                            <a:ext cx="3989" cy="1869"/>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30"/>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sz w:val="18"/>
                                  <w:szCs w:val="18"/>
                                </w:rPr>
                              </w:pPr>
                              <w:r>
                                <w:rPr>
                                  <w:rFonts w:hint="eastAsia" w:ascii="宋体" w:hAnsi="宋体" w:cs="宋体"/>
                                  <w:color w:val="000000"/>
                                  <w:sz w:val="18"/>
                                  <w:szCs w:val="18"/>
                                  <w:lang w:val="en-US" w:eastAsia="zh-CN"/>
                                </w:rPr>
                                <w:t>1.</w:t>
                              </w:r>
                              <w:r>
                                <w:rPr>
                                  <w:rFonts w:ascii="宋体" w:hAnsi="宋体" w:cs="宋体"/>
                                  <w:color w:val="000000"/>
                                  <w:sz w:val="18"/>
                                  <w:szCs w:val="18"/>
                                </w:rPr>
                                <w:t>关闭火灾</w:t>
                              </w:r>
                              <w:r>
                                <w:rPr>
                                  <w:rFonts w:hint="eastAsia" w:ascii="宋体" w:hAnsi="宋体" w:cs="宋体"/>
                                  <w:color w:val="000000"/>
                                  <w:sz w:val="18"/>
                                  <w:szCs w:val="18"/>
                                  <w:lang w:val="en-US" w:eastAsia="zh-CN"/>
                                </w:rPr>
                                <w:t>区域生活</w:t>
                              </w:r>
                              <w:r>
                                <w:rPr>
                                  <w:rFonts w:ascii="宋体" w:hAnsi="宋体" w:cs="宋体"/>
                                  <w:color w:val="000000"/>
                                  <w:sz w:val="18"/>
                                  <w:szCs w:val="18"/>
                                </w:rPr>
                                <w:t>电源</w:t>
                              </w:r>
                            </w:p>
                            <w:p>
                              <w:pPr>
                                <w:pStyle w:val="30"/>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sz w:val="18"/>
                                  <w:szCs w:val="18"/>
                                </w:rPr>
                              </w:pPr>
                              <w:r>
                                <w:rPr>
                                  <w:rFonts w:hint="eastAsia" w:ascii="宋体" w:hAnsi="宋体" w:cs="宋体"/>
                                  <w:color w:val="000000"/>
                                  <w:sz w:val="18"/>
                                  <w:szCs w:val="18"/>
                                  <w:lang w:val="en-US" w:eastAsia="zh-CN"/>
                                </w:rPr>
                                <w:t>2.</w:t>
                              </w:r>
                              <w:r>
                                <w:rPr>
                                  <w:rFonts w:ascii="宋体" w:hAnsi="宋体" w:cs="宋体"/>
                                  <w:color w:val="000000"/>
                                  <w:sz w:val="18"/>
                                  <w:szCs w:val="18"/>
                                </w:rPr>
                                <w:t>关闭</w:t>
                              </w:r>
                              <w:r>
                                <w:rPr>
                                  <w:rFonts w:hint="eastAsia" w:ascii="宋体" w:hAnsi="宋体" w:cs="宋体"/>
                                  <w:color w:val="000000"/>
                                  <w:sz w:val="18"/>
                                  <w:szCs w:val="18"/>
                                  <w:lang w:val="en-US" w:eastAsia="zh-CN"/>
                                </w:rPr>
                                <w:t>火灾区域天然</w:t>
                              </w:r>
                              <w:r>
                                <w:rPr>
                                  <w:rFonts w:ascii="宋体" w:hAnsi="宋体" w:cs="宋体"/>
                                  <w:color w:val="000000"/>
                                  <w:sz w:val="18"/>
                                  <w:szCs w:val="18"/>
                                </w:rPr>
                                <w:t>气阀</w:t>
                              </w:r>
                              <w:r>
                                <w:rPr>
                                  <w:rFonts w:hint="eastAsia" w:ascii="宋体" w:hAnsi="宋体" w:cs="宋体"/>
                                  <w:color w:val="000000"/>
                                  <w:sz w:val="18"/>
                                  <w:szCs w:val="18"/>
                                  <w:lang w:val="en-US" w:eastAsia="zh-CN"/>
                                </w:rPr>
                                <w:t>门</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sz w:val="18"/>
                                  <w:szCs w:val="18"/>
                                </w:rPr>
                              </w:pPr>
                              <w:r>
                                <w:rPr>
                                  <w:rFonts w:hint="eastAsia" w:ascii="宋体" w:hAnsi="宋体" w:cs="宋体"/>
                                  <w:color w:val="000000"/>
                                  <w:sz w:val="18"/>
                                  <w:szCs w:val="18"/>
                                  <w:lang w:val="en-US" w:eastAsia="zh-CN"/>
                                </w:rPr>
                                <w:t>3.监视</w:t>
                              </w:r>
                              <w:r>
                                <w:rPr>
                                  <w:rFonts w:ascii="宋体" w:hAnsi="宋体" w:cs="宋体"/>
                                  <w:color w:val="000000"/>
                                  <w:sz w:val="18"/>
                                  <w:szCs w:val="18"/>
                                </w:rPr>
                                <w:t>电梯</w:t>
                              </w:r>
                              <w:r>
                                <w:rPr>
                                  <w:rFonts w:hint="eastAsia" w:ascii="宋体" w:hAnsi="宋体" w:cs="宋体"/>
                                  <w:color w:val="000000"/>
                                  <w:sz w:val="18"/>
                                  <w:szCs w:val="18"/>
                                  <w:lang w:val="en-US" w:eastAsia="zh-CN"/>
                                </w:rPr>
                                <w:t>是否迫降至一楼</w:t>
                              </w:r>
                              <w:r>
                                <w:rPr>
                                  <w:rFonts w:ascii="宋体" w:hAnsi="宋体" w:cs="宋体"/>
                                  <w:color w:val="000000"/>
                                  <w:sz w:val="18"/>
                                  <w:szCs w:val="18"/>
                                </w:rPr>
                                <w:t>，消防电梯</w:t>
                              </w:r>
                              <w:r>
                                <w:rPr>
                                  <w:rFonts w:hint="eastAsia" w:ascii="宋体" w:hAnsi="宋体" w:cs="宋体"/>
                                  <w:color w:val="000000"/>
                                  <w:sz w:val="18"/>
                                  <w:szCs w:val="18"/>
                                  <w:lang w:val="en-US" w:eastAsia="zh-CN"/>
                                </w:rPr>
                                <w:t>备用</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sz w:val="18"/>
                                  <w:szCs w:val="18"/>
                                </w:rPr>
                              </w:pPr>
                              <w:r>
                                <w:rPr>
                                  <w:rFonts w:hint="eastAsia" w:ascii="宋体" w:hAnsi="宋体" w:cs="宋体"/>
                                  <w:color w:val="000000"/>
                                  <w:sz w:val="18"/>
                                  <w:szCs w:val="18"/>
                                  <w:lang w:val="en-US" w:eastAsia="zh-CN"/>
                                </w:rPr>
                                <w:t>4.</w:t>
                              </w:r>
                              <w:r>
                                <w:rPr>
                                  <w:rFonts w:ascii="宋体" w:hAnsi="宋体" w:cs="宋体"/>
                                  <w:color w:val="000000"/>
                                  <w:sz w:val="18"/>
                                  <w:szCs w:val="18"/>
                                </w:rPr>
                                <w:t>保障</w:t>
                              </w:r>
                              <w:r>
                                <w:rPr>
                                  <w:rFonts w:hint="eastAsia" w:ascii="宋体" w:hAnsi="宋体" w:cs="宋体"/>
                                  <w:color w:val="000000"/>
                                  <w:sz w:val="18"/>
                                  <w:szCs w:val="18"/>
                                  <w:lang w:val="en-US" w:eastAsia="zh-CN"/>
                                </w:rPr>
                                <w:t>消防设施设备正常运行</w:t>
                              </w:r>
                            </w:p>
                          </w:txbxContent>
                        </wps:txbx>
                        <wps:bodyPr upright="1"/>
                      </wps:wsp>
                      <wps:wsp>
                        <wps:cNvPr id="239" name="直接连接符 239"/>
                        <wps:cNvCnPr/>
                        <wps:spPr>
                          <a:xfrm>
                            <a:off x="9670" y="1700248"/>
                            <a:ext cx="2" cy="5942"/>
                          </a:xfrm>
                          <a:prstGeom prst="line">
                            <a:avLst/>
                          </a:prstGeom>
                          <a:ln w="6350" cap="flat" cmpd="sng">
                            <a:solidFill>
                              <a:srgbClr val="000000"/>
                            </a:solidFill>
                            <a:prstDash val="solid"/>
                            <a:round/>
                            <a:headEnd type="none" w="med" len="med"/>
                            <a:tailEnd type="none" w="med" len="med"/>
                          </a:ln>
                        </wps:spPr>
                        <wps:bodyPr upright="1"/>
                      </wps:wsp>
                      <wps:wsp>
                        <wps:cNvPr id="238" name="直接连接符 238"/>
                        <wps:cNvCnPr/>
                        <wps:spPr>
                          <a:xfrm>
                            <a:off x="6536" y="1701951"/>
                            <a:ext cx="2" cy="3121"/>
                          </a:xfrm>
                          <a:prstGeom prst="line">
                            <a:avLst/>
                          </a:prstGeom>
                          <a:ln w="6350" cap="flat" cmpd="sng">
                            <a:solidFill>
                              <a:srgbClr val="000000"/>
                            </a:solidFill>
                            <a:prstDash val="solid"/>
                            <a:round/>
                            <a:headEnd type="none" w="med" len="med"/>
                            <a:tailEnd type="none" w="med" len="med"/>
                          </a:ln>
                        </wps:spPr>
                        <wps:bodyPr upright="1"/>
                      </wps:wsp>
                      <wps:wsp>
                        <wps:cNvPr id="237" name="直接连接符 237"/>
                        <wps:cNvCnPr/>
                        <wps:spPr>
                          <a:xfrm>
                            <a:off x="11698" y="1702163"/>
                            <a:ext cx="517" cy="4"/>
                          </a:xfrm>
                          <a:prstGeom prst="line">
                            <a:avLst/>
                          </a:prstGeom>
                          <a:ln w="6350" cap="flat" cmpd="sng">
                            <a:solidFill>
                              <a:srgbClr val="000000"/>
                            </a:solidFill>
                            <a:prstDash val="solid"/>
                            <a:round/>
                            <a:headEnd type="none" w="med" len="med"/>
                            <a:tailEnd type="arrow" w="med" len="lg"/>
                          </a:ln>
                        </wps:spPr>
                        <wps:bodyPr upright="1"/>
                      </wps:wsp>
                      <wps:wsp>
                        <wps:cNvPr id="236" name="直接连接符 236"/>
                        <wps:cNvCnPr/>
                        <wps:spPr>
                          <a:xfrm>
                            <a:off x="11456" y="1700223"/>
                            <a:ext cx="735" cy="1"/>
                          </a:xfrm>
                          <a:prstGeom prst="line">
                            <a:avLst/>
                          </a:prstGeom>
                          <a:ln w="6350" cap="flat" cmpd="sng">
                            <a:solidFill>
                              <a:srgbClr val="000000"/>
                            </a:solidFill>
                            <a:prstDash val="solid"/>
                            <a:round/>
                            <a:headEnd type="none" w="med" len="med"/>
                            <a:tailEnd type="arrow" w="med" len="lg"/>
                          </a:ln>
                        </wps:spPr>
                        <wps:bodyPr upright="1"/>
                      </wps:wsp>
                      <wps:wsp>
                        <wps:cNvPr id="235" name="直接连接符 235"/>
                        <wps:cNvCnPr/>
                        <wps:spPr>
                          <a:xfrm>
                            <a:off x="9660" y="1700235"/>
                            <a:ext cx="541" cy="1"/>
                          </a:xfrm>
                          <a:prstGeom prst="line">
                            <a:avLst/>
                          </a:prstGeom>
                          <a:ln w="6350" cap="flat" cmpd="sng">
                            <a:solidFill>
                              <a:srgbClr val="000000"/>
                            </a:solidFill>
                            <a:prstDash val="solid"/>
                            <a:round/>
                            <a:headEnd type="none" w="med" len="med"/>
                            <a:tailEnd type="arrow" w="med" len="lg"/>
                          </a:ln>
                        </wps:spPr>
                        <wps:bodyPr upright="1"/>
                      </wps:wsp>
                      <wps:wsp>
                        <wps:cNvPr id="234" name="直接连接符 234"/>
                        <wps:cNvCnPr/>
                        <wps:spPr>
                          <a:xfrm flipV="1">
                            <a:off x="8874" y="1701952"/>
                            <a:ext cx="806" cy="12"/>
                          </a:xfrm>
                          <a:prstGeom prst="line">
                            <a:avLst/>
                          </a:prstGeom>
                          <a:ln w="6350" cap="flat" cmpd="sng">
                            <a:solidFill>
                              <a:schemeClr val="tx1"/>
                            </a:solidFill>
                            <a:prstDash val="solid"/>
                            <a:round/>
                            <a:headEnd type="none" w="med" len="med"/>
                            <a:tailEnd type="none" w="med" len="lg"/>
                          </a:ln>
                        </wps:spPr>
                        <wps:bodyPr upright="1"/>
                      </wps:wsp>
                      <wps:wsp>
                        <wps:cNvPr id="233" name="直接连接符 233"/>
                        <wps:cNvCnPr/>
                        <wps:spPr>
                          <a:xfrm>
                            <a:off x="9672" y="1704292"/>
                            <a:ext cx="541" cy="2"/>
                          </a:xfrm>
                          <a:prstGeom prst="line">
                            <a:avLst/>
                          </a:prstGeom>
                          <a:ln w="6350" cap="flat" cmpd="sng">
                            <a:solidFill>
                              <a:srgbClr val="000000"/>
                            </a:solidFill>
                            <a:prstDash val="solid"/>
                            <a:round/>
                            <a:headEnd type="none" w="med" len="med"/>
                            <a:tailEnd type="arrow" w="med" len="lg"/>
                          </a:ln>
                        </wps:spPr>
                        <wps:bodyPr upright="1"/>
                      </wps:wsp>
                      <wps:wsp>
                        <wps:cNvPr id="232" name="直接连接符 232"/>
                        <wps:cNvCnPr/>
                        <wps:spPr>
                          <a:xfrm>
                            <a:off x="9672" y="1706188"/>
                            <a:ext cx="541" cy="2"/>
                          </a:xfrm>
                          <a:prstGeom prst="line">
                            <a:avLst/>
                          </a:prstGeom>
                          <a:ln w="6350" cap="flat" cmpd="sng">
                            <a:solidFill>
                              <a:srgbClr val="000000"/>
                            </a:solidFill>
                            <a:prstDash val="solid"/>
                            <a:round/>
                            <a:headEnd type="none" w="med" len="med"/>
                            <a:tailEnd type="arrow" w="med" len="lg"/>
                          </a:ln>
                        </wps:spPr>
                        <wps:bodyPr upright="1"/>
                      </wps:wsp>
                      <wps:wsp>
                        <wps:cNvPr id="230" name="直接连接符 230"/>
                        <wps:cNvCnPr/>
                        <wps:spPr>
                          <a:xfrm>
                            <a:off x="6070" y="1701939"/>
                            <a:ext cx="992" cy="13"/>
                          </a:xfrm>
                          <a:prstGeom prst="line">
                            <a:avLst/>
                          </a:prstGeom>
                          <a:ln w="6350" cap="flat" cmpd="sng">
                            <a:solidFill>
                              <a:srgbClr val="000000"/>
                            </a:solidFill>
                            <a:prstDash val="solid"/>
                            <a:round/>
                            <a:headEnd type="none" w="med" len="med"/>
                            <a:tailEnd type="arrow" w="med" len="lg"/>
                          </a:ln>
                        </wps:spPr>
                        <wps:bodyPr upright="1"/>
                      </wps:wsp>
                      <wps:wsp>
                        <wps:cNvPr id="229" name="直接连接符 229"/>
                        <wps:cNvCnPr/>
                        <wps:spPr>
                          <a:xfrm>
                            <a:off x="6524" y="1705072"/>
                            <a:ext cx="691" cy="2"/>
                          </a:xfrm>
                          <a:prstGeom prst="line">
                            <a:avLst/>
                          </a:prstGeom>
                          <a:ln w="6350" cap="flat" cmpd="sng">
                            <a:solidFill>
                              <a:srgbClr val="000000"/>
                            </a:solidFill>
                            <a:prstDash val="solid"/>
                            <a:round/>
                            <a:headEnd type="none" w="med" len="med"/>
                            <a:tailEnd type="arrow" w="med" len="lg"/>
                          </a:ln>
                        </wps:spPr>
                        <wps:bodyPr upright="1"/>
                      </wps:wsp>
                      <wps:wsp>
                        <wps:cNvPr id="227" name="直接连接符 227"/>
                        <wps:cNvCnPr/>
                        <wps:spPr>
                          <a:xfrm flipH="1">
                            <a:off x="5171" y="1702363"/>
                            <a:ext cx="1" cy="2316"/>
                          </a:xfrm>
                          <a:prstGeom prst="line">
                            <a:avLst/>
                          </a:prstGeom>
                          <a:ln w="6350" cap="flat" cmpd="sng">
                            <a:solidFill>
                              <a:srgbClr val="000000"/>
                            </a:solidFill>
                            <a:prstDash val="solid"/>
                            <a:round/>
                            <a:headEnd type="none" w="med" len="med"/>
                            <a:tailEnd type="arrow" w="med" len="lg"/>
                          </a:ln>
                        </wps:spPr>
                        <wps:bodyPr upright="1"/>
                      </wps:wsp>
                      <wps:wsp>
                        <wps:cNvPr id="226" name="直接连接符 226"/>
                        <wps:cNvCnPr/>
                        <wps:spPr>
                          <a:xfrm>
                            <a:off x="3792" y="1700163"/>
                            <a:ext cx="526" cy="1"/>
                          </a:xfrm>
                          <a:prstGeom prst="line">
                            <a:avLst/>
                          </a:prstGeom>
                          <a:ln w="6350" cap="flat" cmpd="sng">
                            <a:solidFill>
                              <a:srgbClr val="000000"/>
                            </a:solidFill>
                            <a:prstDash val="solid"/>
                            <a:round/>
                            <a:headEnd type="none" w="med" len="med"/>
                            <a:tailEnd type="arrow" w="med" len="lg"/>
                          </a:ln>
                        </wps:spPr>
                        <wps:bodyPr upright="1"/>
                      </wps:wsp>
                      <wps:wsp>
                        <wps:cNvPr id="225" name="文本框 225"/>
                        <wps:cNvSpPr txBox="1"/>
                        <wps:spPr>
                          <a:xfrm>
                            <a:off x="12194" y="1703728"/>
                            <a:ext cx="3965" cy="116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0"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疏导人群，抢救人员、财物</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维护秩序，防止发生盗抢现象</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协助救火，清理现场</w:t>
                              </w:r>
                            </w:p>
                          </w:txbxContent>
                        </wps:txbx>
                        <wps:bodyPr upright="1"/>
                      </wps:wsp>
                      <wps:wsp>
                        <wps:cNvPr id="224" name="直接连接符 224"/>
                        <wps:cNvCnPr/>
                        <wps:spPr>
                          <a:xfrm>
                            <a:off x="11456" y="1706164"/>
                            <a:ext cx="735" cy="2"/>
                          </a:xfrm>
                          <a:prstGeom prst="line">
                            <a:avLst/>
                          </a:prstGeom>
                          <a:ln w="6350" cap="flat" cmpd="sng">
                            <a:solidFill>
                              <a:srgbClr val="000000"/>
                            </a:solidFill>
                            <a:prstDash val="solid"/>
                            <a:miter lim="800000"/>
                            <a:headEnd type="none" w="med" len="med"/>
                            <a:tailEnd type="arrow" w="med" len="lg"/>
                          </a:ln>
                        </wps:spPr>
                        <wps:bodyPr upright="1"/>
                      </wps:wsp>
                      <wps:wsp>
                        <wps:cNvPr id="86" name="直接连接符 86"/>
                        <wps:cNvCnPr/>
                        <wps:spPr>
                          <a:xfrm rot="16200000">
                            <a:off x="4907" y="1701064"/>
                            <a:ext cx="526" cy="1"/>
                          </a:xfrm>
                          <a:prstGeom prst="line">
                            <a:avLst/>
                          </a:prstGeom>
                          <a:ln w="6350" cap="flat" cmpd="sng">
                            <a:solidFill>
                              <a:srgbClr val="000000"/>
                            </a:solidFill>
                            <a:prstDash val="solid"/>
                            <a:round/>
                            <a:headEnd type="none" w="med" len="med"/>
                            <a:tailEnd type="arrow" w="med" len="lg"/>
                          </a:ln>
                        </wps:spPr>
                        <wps:bodyPr upright="1"/>
                      </wps:wsp>
                      <wps:wsp>
                        <wps:cNvPr id="21" name="直接连接符 21"/>
                        <wps:cNvCnPr/>
                        <wps:spPr>
                          <a:xfrm>
                            <a:off x="9673" y="1702128"/>
                            <a:ext cx="541" cy="1"/>
                          </a:xfrm>
                          <a:prstGeom prst="line">
                            <a:avLst/>
                          </a:prstGeom>
                          <a:ln w="6350" cap="flat" cmpd="sng">
                            <a:solidFill>
                              <a:srgbClr val="000000"/>
                            </a:solidFill>
                            <a:prstDash val="solid"/>
                            <a:round/>
                            <a:headEnd type="none" w="med" len="med"/>
                            <a:tailEnd type="arrow" w="med" len="lg"/>
                          </a:ln>
                        </wps:spPr>
                        <wps:bodyPr upright="1"/>
                      </wps:wsp>
                    </wpg:wgp>
                  </a:graphicData>
                </a:graphic>
              </wp:anchor>
            </w:drawing>
          </mc:Choice>
          <mc:Fallback>
            <w:pict>
              <v:group id="_x0000_s1026" o:spid="_x0000_s1026" o:spt="203" style="position:absolute;left:0pt;margin-left:9.85pt;margin-top:7.7pt;height:284.3pt;width:542.1pt;z-index:251724800;mso-width-relative:page;mso-height-relative:page;" coordorigin="3024,1699055" coordsize="13159,7574" o:gfxdata="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">
                <o:lock v:ext="edit" aspectratio="f"/>
                <v:shape id="_x0000_s1026" o:spid="_x0000_s1026" o:spt="202" type="#_x0000_t202" style="position:absolute;left:7050;top:1701471;height:900;width:1805;" fillcolor="#FFFFFF" filled="t" stroked="t" coordsize="21600,21600" o:gfxdata="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RZxe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通知有关人员</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到场灭火</w:t>
                        </w:r>
                      </w:p>
                    </w:txbxContent>
                  </v:textbox>
                </v:shape>
                <v:shape id="_x0000_s1026" o:spid="_x0000_s1026" o:spt="202" type="#_x0000_t202" style="position:absolute;left:10171;top:1699737;height:824;width:1280;" fillcolor="#FFFFFF" filled="t" stroked="t" coordsize="21600,21600" o:gfxdata="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rGO7twAAANwAAAAP&#10;AAAAAAAAAAEAIAAAACIAAABkcnMvZG93bnJldi54bWxQSwECFAAUAAAACACHTuJAMy8FnjsAAAA5&#10;AAAAEAAAAAAAAAABACAAAAAGAQAAZHJzL3NoYXBleG1sLnhtbFBLBQYAAAAABgAGAFsBAACwAwAA&#10;AAA=&#10;">
                  <v:fill on="t" focussize="0,0"/>
                  <v:stroke weight="0.5pt" color="#000000" joinstyle="miter"/>
                  <v:imagedata o:title=""/>
                  <o:lock v:ext="edit" aspectratio="f"/>
                  <v:textbo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default"/>
                            <w:color w:val="000000"/>
                            <w:sz w:val="18"/>
                            <w:szCs w:val="18"/>
                            <w:lang w:eastAsia="zh-CN"/>
                          </w:rPr>
                          <w:t>公共</w:t>
                        </w:r>
                        <w:r>
                          <w:rPr>
                            <w:color w:val="000000"/>
                            <w:sz w:val="18"/>
                            <w:szCs w:val="18"/>
                            <w:lang w:eastAsia="zh-CN"/>
                          </w:rPr>
                          <w:t>秩序</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default"/>
                            <w:color w:val="000000"/>
                            <w:sz w:val="18"/>
                            <w:szCs w:val="18"/>
                            <w:lang w:val="en-US" w:eastAsia="zh-CN"/>
                          </w:rPr>
                          <w:t>维护</w:t>
                        </w:r>
                        <w:r>
                          <w:rPr>
                            <w:color w:val="000000"/>
                            <w:sz w:val="18"/>
                            <w:szCs w:val="18"/>
                            <w:lang w:eastAsia="zh-CN"/>
                          </w:rPr>
                          <w:t>部</w:t>
                        </w:r>
                      </w:p>
                    </w:txbxContent>
                  </v:textbox>
                </v:shape>
                <v:shape id="_x0000_s1026" o:spid="_x0000_s1026" o:spt="202" type="#_x0000_t202" style="position:absolute;left:12194;top:1699473;height:1492;width:3989;" fillcolor="#FFFFFF" filled="t" stroked="t" coordsize="21600,21600" o:gfxdata="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cy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1.准备</w:t>
                        </w:r>
                        <w:r>
                          <w:rPr>
                            <w:rFonts w:hint="eastAsia" w:ascii="宋体" w:hAnsi="宋体" w:eastAsia="宋体" w:cs="宋体"/>
                            <w:color w:val="000000"/>
                            <w:sz w:val="18"/>
                            <w:szCs w:val="18"/>
                          </w:rPr>
                          <w:t>灭火器</w:t>
                        </w:r>
                        <w:r>
                          <w:rPr>
                            <w:rFonts w:hint="eastAsia" w:ascii="宋体" w:hAnsi="宋体" w:eastAsia="宋体" w:cs="宋体"/>
                            <w:color w:val="000000"/>
                            <w:sz w:val="18"/>
                            <w:szCs w:val="18"/>
                            <w:lang w:val="en-US" w:eastAsia="zh-CN"/>
                          </w:rPr>
                          <w:t>材</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处置初起火灾</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现场</w:t>
                        </w:r>
                        <w:r>
                          <w:rPr>
                            <w:rFonts w:hint="eastAsia" w:ascii="宋体" w:hAnsi="宋体" w:eastAsia="宋体" w:cs="宋体"/>
                            <w:color w:val="000000"/>
                            <w:sz w:val="18"/>
                            <w:szCs w:val="18"/>
                            <w:lang w:val="en-US" w:eastAsia="zh-CN"/>
                          </w:rPr>
                          <w:t>警戒</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禁止无关人员靠近</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引导</w:t>
                        </w:r>
                        <w:r>
                          <w:rPr>
                            <w:rFonts w:hint="eastAsia" w:ascii="宋体" w:hAnsi="宋体" w:eastAsia="宋体" w:cs="宋体"/>
                            <w:color w:val="000000"/>
                            <w:sz w:val="18"/>
                            <w:szCs w:val="18"/>
                            <w:lang w:val="en-US" w:eastAsia="zh-CN"/>
                          </w:rPr>
                          <w:t>指挥火场附近</w:t>
                        </w:r>
                        <w:r>
                          <w:rPr>
                            <w:rFonts w:hint="eastAsia" w:ascii="宋体" w:hAnsi="宋体" w:eastAsia="宋体" w:cs="宋体"/>
                            <w:color w:val="000000"/>
                            <w:sz w:val="18"/>
                            <w:szCs w:val="18"/>
                          </w:rPr>
                          <w:t>车</w:t>
                        </w:r>
                        <w:r>
                          <w:rPr>
                            <w:rFonts w:hint="eastAsia" w:ascii="宋体" w:hAnsi="宋体" w:eastAsia="宋体" w:cs="宋体"/>
                            <w:color w:val="000000"/>
                            <w:sz w:val="18"/>
                            <w:szCs w:val="18"/>
                            <w:lang w:val="en-US" w:eastAsia="zh-CN"/>
                          </w:rPr>
                          <w:t>辆驶离</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疏通消防通道</w:t>
                        </w:r>
                      </w:p>
                    </w:txbxContent>
                  </v:textbox>
                </v:shape>
                <v:shape id="_x0000_s1026" o:spid="_x0000_s1026" o:spt="202" type="#_x0000_t202" style="position:absolute;left:3024;top:1699055;height:2672;width:740;" fillcolor="#FFFFFF" filled="t" stroked="t" coordsize="21600,21600" o:gfxdata="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4MYg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pPr>
                          <w:pStyle w:val="29"/>
                          <w:jc w:val="center"/>
                          <w:rPr>
                            <w:color w:val="000000"/>
                            <w:sz w:val="18"/>
                            <w:szCs w:val="18"/>
                          </w:rPr>
                        </w:pPr>
                      </w:p>
                      <w:p>
                        <w:pPr>
                          <w:pStyle w:val="29"/>
                          <w:jc w:val="center"/>
                          <w:rPr>
                            <w:sz w:val="18"/>
                            <w:szCs w:val="18"/>
                          </w:rPr>
                        </w:pPr>
                        <w:r>
                          <w:rPr>
                            <w:color w:val="000000"/>
                            <w:sz w:val="18"/>
                            <w:szCs w:val="18"/>
                          </w:rPr>
                          <w:t>发</w:t>
                        </w:r>
                      </w:p>
                      <w:p>
                        <w:pPr>
                          <w:pStyle w:val="29"/>
                          <w:jc w:val="center"/>
                          <w:rPr>
                            <w:sz w:val="18"/>
                            <w:szCs w:val="18"/>
                          </w:rPr>
                        </w:pPr>
                        <w:r>
                          <w:rPr>
                            <w:color w:val="000000"/>
                            <w:sz w:val="18"/>
                            <w:szCs w:val="18"/>
                          </w:rPr>
                          <w:t>现</w:t>
                        </w:r>
                      </w:p>
                      <w:p>
                        <w:pPr>
                          <w:pStyle w:val="29"/>
                          <w:jc w:val="center"/>
                          <w:rPr>
                            <w:sz w:val="18"/>
                            <w:szCs w:val="18"/>
                          </w:rPr>
                        </w:pPr>
                        <w:r>
                          <w:rPr>
                            <w:color w:val="000000"/>
                            <w:sz w:val="18"/>
                            <w:szCs w:val="18"/>
                          </w:rPr>
                          <w:t>火</w:t>
                        </w:r>
                      </w:p>
                      <w:p>
                        <w:pPr>
                          <w:pStyle w:val="29"/>
                          <w:jc w:val="center"/>
                          <w:rPr>
                            <w:sz w:val="18"/>
                            <w:szCs w:val="18"/>
                          </w:rPr>
                        </w:pPr>
                        <w:r>
                          <w:rPr>
                            <w:color w:val="000000"/>
                            <w:sz w:val="18"/>
                            <w:szCs w:val="18"/>
                          </w:rPr>
                          <w:t>情</w:t>
                        </w:r>
                      </w:p>
                    </w:txbxContent>
                  </v:textbox>
                </v:shape>
                <v:shape id="_x0000_s1026" o:spid="_x0000_s1026" o:spt="202" type="#_x0000_t202" style="position:absolute;left:4332;top:1699696;height:1035;width:1821;" fillcolor="#FFFFFF" filled="t" stroked="t" coordsize="21600,21600" o:gfxdata="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DJYV7UAAADcAAAADwAA&#10;AAAAAAABACAAAAAiAAAAZHJzL2Rvd25yZXYueG1sUEsBAhQAFAAAAAgAh07iQDMvBZ47AAAAOQAA&#10;ABAAAAAAAAAAAQAgAAAABAEAAGRycy9zaGFwZXhtbC54bWxQSwUGAAAAAAYABgBbAQAArgMAAAAA&#10;">
                  <v:fill on="t" focussize="0,0"/>
                  <v:stroke weight="0.5pt" color="#000000" joinstyle="miter"/>
                  <v:imagedata o:title=""/>
                  <o:lock v:ext="edit" aspectratio="f"/>
                  <v:textbox>
                    <w:txbxContent>
                      <w:p>
                        <w:pPr>
                          <w:pStyle w:val="29"/>
                          <w:jc w:val="center"/>
                          <w:rPr>
                            <w:sz w:val="18"/>
                            <w:szCs w:val="18"/>
                          </w:rPr>
                        </w:pPr>
                        <w:r>
                          <w:rPr>
                            <w:color w:val="000000"/>
                            <w:sz w:val="18"/>
                            <w:szCs w:val="18"/>
                          </w:rPr>
                          <w:t>灾情轻：秩序维护人员自救</w:t>
                        </w:r>
                      </w:p>
                    </w:txbxContent>
                  </v:textbox>
                </v:shape>
                <v:shape id="_x0000_s1026" o:spid="_x0000_s1026" o:spt="202" type="#_x0000_t202" style="position:absolute;left:4135;top:1701317;height:1035;width:1915;" fillcolor="#FFFFFF" filled="t" stroked="t" coordsize="21600,21600" o:gfxdata="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53CjLUAAADcAAAADwAA&#10;AAAAAAABACAAAAAiAAAAZHJzL2Rvd25yZXYueG1sUEsBAhQAFAAAAAgAh07iQDMvBZ47AAAAOQAA&#10;ABAAAAAAAAAAAQAgAAAABAEAAGRycy9zaGFwZXhtbC54bWxQSwUGAAAAAAYABgBbAQAArgMAAAAA&#10;">
                  <v:fill on="t" focussize="0,0"/>
                  <v:stroke weight="0.5pt" color="#000000" joinstyle="miter"/>
                  <v:imagedata o:title=""/>
                  <o:lock v:ext="edit" aspectratio="f"/>
                  <v:textbox>
                    <w:txbxContent>
                      <w:p>
                        <w:pPr>
                          <w:pStyle w:val="29"/>
                          <w:keepNext w:val="0"/>
                          <w:keepLines w:val="0"/>
                          <w:pageBreakBefore w:val="0"/>
                          <w:widowControl/>
                          <w:kinsoku/>
                          <w:wordWrap/>
                          <w:overflowPunct/>
                          <w:topLinePunct w:val="0"/>
                          <w:autoSpaceDE/>
                          <w:autoSpaceDN/>
                          <w:bidi w:val="0"/>
                          <w:adjustRightInd/>
                          <w:snapToGrid/>
                          <w:spacing w:line="240" w:lineRule="auto"/>
                          <w:jc w:val="center"/>
                          <w:textAlignment w:val="auto"/>
                          <w:rPr>
                            <w:spacing w:val="0"/>
                            <w:w w:val="100"/>
                            <w:sz w:val="18"/>
                            <w:szCs w:val="18"/>
                          </w:rPr>
                        </w:pPr>
                        <w:r>
                          <w:rPr>
                            <w:color w:val="000000"/>
                            <w:spacing w:val="0"/>
                            <w:w w:val="100"/>
                            <w:sz w:val="18"/>
                            <w:szCs w:val="18"/>
                          </w:rPr>
                          <w:t>火警总指挥立即现场判断险情</w:t>
                        </w:r>
                      </w:p>
                    </w:txbxContent>
                  </v:textbox>
                </v:shape>
                <v:shape id="_x0000_s1026" o:spid="_x0000_s1026" o:spt="202" type="#_x0000_t202" style="position:absolute;left:4311;top:1704689;height:857;width:1700;" fillcolor="#FFFFFF" filled="t" stroked="t" coordsize="21600,21600" o:gfxdata="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CVv6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误报：查明原因记录在案</w:t>
                        </w:r>
                      </w:p>
                    </w:txbxContent>
                  </v:textbox>
                </v:shape>
                <v:line id="_x0000_s1026" o:spid="_x0000_s1026" o:spt="20" style="position:absolute;left:11456;top:1704292;height:2;width:735;" filled="f" stroked="t" coordsize="21600,21600" o:gfxdata="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Rsu8AAAA&#10;3AAAAA8AAAAAAAAAAQAgAAAAIgAAAGRycy9kb3ducmV2LnhtbFBLAQIUABQAAAAIAIdO4kAzLwWe&#10;OwAAADkAAAAQAAAAAAAAAAEAIAAAAAsBAABkcnMvc2hhcGV4bWwueG1sUEsFBgAAAAAGAAYAWwEA&#10;ALUDAAAAAA==&#10;">
                  <v:fill on="f" focussize="0,0"/>
                  <v:stroke weight="0.5pt" color="#000000" joinstyle="round" endarrow="open" endarrowlength="long"/>
                  <v:imagedata o:title=""/>
                  <o:lock v:ext="edit" aspectratio="f"/>
                </v:line>
                <v:shape id="_x0000_s1026" o:spid="_x0000_s1026" o:spt="202" type="#_x0000_t202" style="position:absolute;left:7199;top:1704635;height:818;width:1700;" fillcolor="#FFFFFF" filled="t" stroked="t" coordsize="21600,21600" o:gfxdata="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cbRK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pStyle w:val="29"/>
                          <w:keepNext w:val="0"/>
                          <w:keepLines w:val="0"/>
                          <w:pageBreakBefore w:val="0"/>
                          <w:widowControl w:val="0"/>
                          <w:kinsoku/>
                          <w:wordWrap/>
                          <w:overflowPunct/>
                          <w:topLinePunct w:val="0"/>
                          <w:autoSpaceDE/>
                          <w:autoSpaceDN/>
                          <w:bidi w:val="0"/>
                          <w:adjustRightInd/>
                          <w:snapToGrid/>
                          <w:spacing w:line="220" w:lineRule="exact"/>
                          <w:ind w:left="0" w:right="0" w:firstLine="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报</w:t>
                        </w:r>
                        <w:r>
                          <w:rPr>
                            <w:rFonts w:hint="eastAsia" w:ascii="宋体" w:hAnsi="宋体" w:eastAsia="宋体" w:cs="宋体"/>
                            <w:color w:val="000000"/>
                            <w:sz w:val="18"/>
                            <w:szCs w:val="18"/>
                            <w:lang w:val="en-US" w:eastAsia="zh-CN"/>
                          </w:rPr>
                          <w:t>119</w:t>
                        </w:r>
                        <w:r>
                          <w:rPr>
                            <w:rFonts w:hint="eastAsia" w:ascii="宋体" w:hAnsi="宋体" w:eastAsia="宋体" w:cs="宋体"/>
                            <w:color w:val="000000"/>
                            <w:sz w:val="18"/>
                            <w:szCs w:val="18"/>
                          </w:rPr>
                          <w:t>火警</w:t>
                        </w:r>
                      </w:p>
                      <w:p>
                        <w:pPr>
                          <w:pStyle w:val="29"/>
                          <w:keepNext w:val="0"/>
                          <w:keepLines w:val="0"/>
                          <w:pageBreakBefore w:val="0"/>
                          <w:widowControl w:val="0"/>
                          <w:kinsoku/>
                          <w:wordWrap/>
                          <w:overflowPunct/>
                          <w:topLinePunct w:val="0"/>
                          <w:autoSpaceDE/>
                          <w:autoSpaceDN/>
                          <w:bidi w:val="0"/>
                          <w:adjustRightInd/>
                          <w:snapToGrid/>
                          <w:spacing w:line="220" w:lineRule="exact"/>
                          <w:ind w:left="0" w:right="0" w:firstLine="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Pr>
                          <w:t>120急救</w:t>
                        </w:r>
                      </w:p>
                    </w:txbxContent>
                  </v:textbox>
                </v:shape>
                <v:shape id="_x0000_s1026" o:spid="_x0000_s1026" o:spt="202" type="#_x0000_t202" style="position:absolute;left:10186;top:1701682;height:887;width:1509;" fillcolor="#FFFFFF" filled="t" stroked="t" coordsize="21600,21600" o:gfxdata="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tDIibgAAADc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default"/>
                            <w:color w:val="000000"/>
                            <w:sz w:val="18"/>
                            <w:szCs w:val="18"/>
                            <w:lang w:eastAsia="zh-CN"/>
                          </w:rPr>
                          <w:t>共用设施设备</w:t>
                        </w:r>
                        <w:r>
                          <w:rPr>
                            <w:rFonts w:hint="default"/>
                            <w:color w:val="000000"/>
                            <w:sz w:val="18"/>
                            <w:szCs w:val="18"/>
                            <w:lang w:val="en-US" w:eastAsia="zh-CN"/>
                          </w:rPr>
                          <w:t>维护</w:t>
                        </w:r>
                        <w:r>
                          <w:rPr>
                            <w:color w:val="000000"/>
                            <w:sz w:val="18"/>
                            <w:szCs w:val="18"/>
                          </w:rPr>
                          <w:t>部</w:t>
                        </w:r>
                      </w:p>
                    </w:txbxContent>
                  </v:textbox>
                </v:shape>
                <v:shape id="_x0000_s1026" o:spid="_x0000_s1026" o:spt="202" type="#_x0000_t202" style="position:absolute;left:10186;top:1703969;height:800;width:1280;" fillcolor="#FFFFFF" filled="t" stroked="t" coordsize="21600,21600" o:gfxdata="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OVD9ugAAANw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pPr>
                          <w:pStyle w:val="29"/>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18"/>
                            <w:szCs w:val="18"/>
                          </w:rPr>
                        </w:pPr>
                        <w:r>
                          <w:rPr>
                            <w:rFonts w:hint="eastAsia"/>
                            <w:color w:val="000000"/>
                            <w:sz w:val="18"/>
                            <w:szCs w:val="18"/>
                            <w:lang w:val="en-US" w:eastAsia="zh-CN"/>
                          </w:rPr>
                          <w:t>环境</w:t>
                        </w:r>
                      </w:p>
                      <w:p>
                        <w:pPr>
                          <w:pStyle w:val="29"/>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18"/>
                            <w:szCs w:val="18"/>
                          </w:rPr>
                        </w:pPr>
                        <w:r>
                          <w:rPr>
                            <w:rFonts w:hint="eastAsia"/>
                            <w:color w:val="000000"/>
                            <w:sz w:val="18"/>
                            <w:szCs w:val="18"/>
                            <w:lang w:val="en-US" w:eastAsia="zh-CN"/>
                          </w:rPr>
                          <w:t>维护</w:t>
                        </w:r>
                        <w:r>
                          <w:rPr>
                            <w:color w:val="000000"/>
                            <w:sz w:val="18"/>
                            <w:szCs w:val="18"/>
                          </w:rPr>
                          <w:t>部</w:t>
                        </w:r>
                      </w:p>
                    </w:txbxContent>
                  </v:textbox>
                </v:shape>
                <v:shape id="_x0000_s1026" o:spid="_x0000_s1026" o:spt="202" type="#_x0000_t202" style="position:absolute;left:10186;top:1705829;height:800;width:1280;" fillcolor="#FFFFFF" filled="t" stroked="t" coordsize="21600,21600" o:gfxdata="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dfVmtwAAANwAAAAP&#10;AAAAAAAAAAEAIAAAACIAAABkcnMvZG93bnJldi54bWxQSwECFAAUAAAACACHTuJAMy8FnjsAAAA5&#10;AAAAEAAAAAAAAAABACAAAAAGAQAAZHJzL3NoYXBleG1sLnhtbFBLBQYAAAAABgAGAFsBAACwAwAA&#10;AAA=&#10;">
                  <v:fill on="t" focussize="0,0"/>
                  <v:stroke weight="0.5pt" color="#000000" joinstyle="miter"/>
                  <v:imagedata o:title=""/>
                  <o:lock v:ext="edit" aspectratio="f"/>
                  <v:textbox>
                    <w:txbxContent>
                      <w:p>
                        <w:pPr>
                          <w:pStyle w:val="29"/>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18"/>
                            <w:szCs w:val="18"/>
                          </w:rPr>
                        </w:pPr>
                        <w:r>
                          <w:rPr>
                            <w:color w:val="000000"/>
                            <w:sz w:val="18"/>
                            <w:szCs w:val="18"/>
                          </w:rPr>
                          <w:t>客</w:t>
                        </w:r>
                        <w:r>
                          <w:rPr>
                            <w:rFonts w:hint="eastAsia"/>
                            <w:color w:val="000000"/>
                            <w:sz w:val="18"/>
                            <w:szCs w:val="18"/>
                            <w:lang w:val="en-US" w:eastAsia="zh-CN"/>
                          </w:rPr>
                          <w:t>户</w:t>
                        </w:r>
                      </w:p>
                      <w:p>
                        <w:pPr>
                          <w:pStyle w:val="29"/>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18"/>
                            <w:szCs w:val="18"/>
                          </w:rPr>
                        </w:pPr>
                        <w:r>
                          <w:rPr>
                            <w:color w:val="000000"/>
                            <w:sz w:val="18"/>
                            <w:szCs w:val="18"/>
                          </w:rPr>
                          <w:t>服</w:t>
                        </w:r>
                        <w:r>
                          <w:rPr>
                            <w:rFonts w:hint="eastAsia"/>
                            <w:color w:val="000000"/>
                            <w:sz w:val="18"/>
                            <w:szCs w:val="18"/>
                            <w:lang w:val="en-US" w:eastAsia="zh-CN"/>
                          </w:rPr>
                          <w:t>务</w:t>
                        </w:r>
                        <w:r>
                          <w:rPr>
                            <w:color w:val="000000"/>
                            <w:sz w:val="18"/>
                            <w:szCs w:val="18"/>
                          </w:rPr>
                          <w:t>部</w:t>
                        </w:r>
                      </w:p>
                    </w:txbxContent>
                  </v:textbox>
                </v:shape>
                <v:shape id="_x0000_s1026" o:spid="_x0000_s1026" o:spt="202" type="#_x0000_t202" style="position:absolute;left:12194;top:1701474;height:1869;width:3989;" fillcolor="#FFFFFF" filled="t" stroked="t" coordsize="21600,21600" o:gfxdata="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naxG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pStyle w:val="30"/>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sz w:val="18"/>
                            <w:szCs w:val="18"/>
                          </w:rPr>
                        </w:pPr>
                        <w:r>
                          <w:rPr>
                            <w:rFonts w:hint="eastAsia" w:ascii="宋体" w:hAnsi="宋体" w:cs="宋体"/>
                            <w:color w:val="000000"/>
                            <w:sz w:val="18"/>
                            <w:szCs w:val="18"/>
                            <w:lang w:val="en-US" w:eastAsia="zh-CN"/>
                          </w:rPr>
                          <w:t>1.</w:t>
                        </w:r>
                        <w:r>
                          <w:rPr>
                            <w:rFonts w:ascii="宋体" w:hAnsi="宋体" w:cs="宋体"/>
                            <w:color w:val="000000"/>
                            <w:sz w:val="18"/>
                            <w:szCs w:val="18"/>
                          </w:rPr>
                          <w:t>关闭火灾</w:t>
                        </w:r>
                        <w:r>
                          <w:rPr>
                            <w:rFonts w:hint="eastAsia" w:ascii="宋体" w:hAnsi="宋体" w:cs="宋体"/>
                            <w:color w:val="000000"/>
                            <w:sz w:val="18"/>
                            <w:szCs w:val="18"/>
                            <w:lang w:val="en-US" w:eastAsia="zh-CN"/>
                          </w:rPr>
                          <w:t>区域生活</w:t>
                        </w:r>
                        <w:r>
                          <w:rPr>
                            <w:rFonts w:ascii="宋体" w:hAnsi="宋体" w:cs="宋体"/>
                            <w:color w:val="000000"/>
                            <w:sz w:val="18"/>
                            <w:szCs w:val="18"/>
                          </w:rPr>
                          <w:t>电源</w:t>
                        </w:r>
                      </w:p>
                      <w:p>
                        <w:pPr>
                          <w:pStyle w:val="30"/>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sz w:val="18"/>
                            <w:szCs w:val="18"/>
                          </w:rPr>
                        </w:pPr>
                        <w:r>
                          <w:rPr>
                            <w:rFonts w:hint="eastAsia" w:ascii="宋体" w:hAnsi="宋体" w:cs="宋体"/>
                            <w:color w:val="000000"/>
                            <w:sz w:val="18"/>
                            <w:szCs w:val="18"/>
                            <w:lang w:val="en-US" w:eastAsia="zh-CN"/>
                          </w:rPr>
                          <w:t>2.</w:t>
                        </w:r>
                        <w:r>
                          <w:rPr>
                            <w:rFonts w:ascii="宋体" w:hAnsi="宋体" w:cs="宋体"/>
                            <w:color w:val="000000"/>
                            <w:sz w:val="18"/>
                            <w:szCs w:val="18"/>
                          </w:rPr>
                          <w:t>关闭</w:t>
                        </w:r>
                        <w:r>
                          <w:rPr>
                            <w:rFonts w:hint="eastAsia" w:ascii="宋体" w:hAnsi="宋体" w:cs="宋体"/>
                            <w:color w:val="000000"/>
                            <w:sz w:val="18"/>
                            <w:szCs w:val="18"/>
                            <w:lang w:val="en-US" w:eastAsia="zh-CN"/>
                          </w:rPr>
                          <w:t>火灾区域天然</w:t>
                        </w:r>
                        <w:r>
                          <w:rPr>
                            <w:rFonts w:ascii="宋体" w:hAnsi="宋体" w:cs="宋体"/>
                            <w:color w:val="000000"/>
                            <w:sz w:val="18"/>
                            <w:szCs w:val="18"/>
                          </w:rPr>
                          <w:t>气阀</w:t>
                        </w:r>
                        <w:r>
                          <w:rPr>
                            <w:rFonts w:hint="eastAsia" w:ascii="宋体" w:hAnsi="宋体" w:cs="宋体"/>
                            <w:color w:val="000000"/>
                            <w:sz w:val="18"/>
                            <w:szCs w:val="18"/>
                            <w:lang w:val="en-US" w:eastAsia="zh-CN"/>
                          </w:rPr>
                          <w:t>门</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sz w:val="18"/>
                            <w:szCs w:val="18"/>
                          </w:rPr>
                        </w:pPr>
                        <w:r>
                          <w:rPr>
                            <w:rFonts w:hint="eastAsia" w:ascii="宋体" w:hAnsi="宋体" w:cs="宋体"/>
                            <w:color w:val="000000"/>
                            <w:sz w:val="18"/>
                            <w:szCs w:val="18"/>
                            <w:lang w:val="en-US" w:eastAsia="zh-CN"/>
                          </w:rPr>
                          <w:t>3.监视</w:t>
                        </w:r>
                        <w:r>
                          <w:rPr>
                            <w:rFonts w:ascii="宋体" w:hAnsi="宋体" w:cs="宋体"/>
                            <w:color w:val="000000"/>
                            <w:sz w:val="18"/>
                            <w:szCs w:val="18"/>
                          </w:rPr>
                          <w:t>电梯</w:t>
                        </w:r>
                        <w:r>
                          <w:rPr>
                            <w:rFonts w:hint="eastAsia" w:ascii="宋体" w:hAnsi="宋体" w:cs="宋体"/>
                            <w:color w:val="000000"/>
                            <w:sz w:val="18"/>
                            <w:szCs w:val="18"/>
                            <w:lang w:val="en-US" w:eastAsia="zh-CN"/>
                          </w:rPr>
                          <w:t>是否迫降至一楼</w:t>
                        </w:r>
                        <w:r>
                          <w:rPr>
                            <w:rFonts w:ascii="宋体" w:hAnsi="宋体" w:cs="宋体"/>
                            <w:color w:val="000000"/>
                            <w:sz w:val="18"/>
                            <w:szCs w:val="18"/>
                          </w:rPr>
                          <w:t>，消防电梯</w:t>
                        </w:r>
                        <w:r>
                          <w:rPr>
                            <w:rFonts w:hint="eastAsia" w:ascii="宋体" w:hAnsi="宋体" w:cs="宋体"/>
                            <w:color w:val="000000"/>
                            <w:sz w:val="18"/>
                            <w:szCs w:val="18"/>
                            <w:lang w:val="en-US" w:eastAsia="zh-CN"/>
                          </w:rPr>
                          <w:t>备用</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sz w:val="18"/>
                            <w:szCs w:val="18"/>
                          </w:rPr>
                        </w:pPr>
                        <w:r>
                          <w:rPr>
                            <w:rFonts w:hint="eastAsia" w:ascii="宋体" w:hAnsi="宋体" w:cs="宋体"/>
                            <w:color w:val="000000"/>
                            <w:sz w:val="18"/>
                            <w:szCs w:val="18"/>
                            <w:lang w:val="en-US" w:eastAsia="zh-CN"/>
                          </w:rPr>
                          <w:t>4.</w:t>
                        </w:r>
                        <w:r>
                          <w:rPr>
                            <w:rFonts w:ascii="宋体" w:hAnsi="宋体" w:cs="宋体"/>
                            <w:color w:val="000000"/>
                            <w:sz w:val="18"/>
                            <w:szCs w:val="18"/>
                          </w:rPr>
                          <w:t>保障</w:t>
                        </w:r>
                        <w:r>
                          <w:rPr>
                            <w:rFonts w:hint="eastAsia" w:ascii="宋体" w:hAnsi="宋体" w:cs="宋体"/>
                            <w:color w:val="000000"/>
                            <w:sz w:val="18"/>
                            <w:szCs w:val="18"/>
                            <w:lang w:val="en-US" w:eastAsia="zh-CN"/>
                          </w:rPr>
                          <w:t>消防设施设备正常运行</w:t>
                        </w:r>
                      </w:p>
                    </w:txbxContent>
                  </v:textbox>
                </v:shape>
                <v:line id="_x0000_s1026" o:spid="_x0000_s1026" o:spt="20" style="position:absolute;left:9670;top:1700248;height:5942;width:2;" filled="f" stroked="t" coordsize="21600,21600" o:gfxdata="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Ge3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6536;top:1701951;height:3121;width:2;" filled="f" stroked="t" coordsize="21600,21600" o:gfxdata="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mK3uu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1698;top:1702163;height:4;width:517;" filled="f" stroked="t" coordsize="21600,21600" o:gfxdata="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xkC28AAAA&#10;3AAAAA8AAAAAAAAAAQAgAAAAIgAAAGRycy9kb3ducmV2LnhtbFBLAQIUABQAAAAIAIdO4kAzLwWe&#10;OwAAADkAAAAQAAAAAAAAAAEAIAAAAAsBAABkcnMvc2hhcGV4bWwueG1sUEsFBgAAAAAGAAYAWwEA&#10;ALUDAAAAAA==&#10;">
                  <v:fill on="f" focussize="0,0"/>
                  <v:stroke weight="0.5pt" color="#000000" joinstyle="round" endarrow="open" endarrowlength="long"/>
                  <v:imagedata o:title=""/>
                  <o:lock v:ext="edit" aspectratio="f"/>
                </v:line>
                <v:line id="_x0000_s1026" o:spid="_x0000_s1026" o:spt="20" style="position:absolute;left:11456;top:1700223;height:1;width:735;" filled="f" stroked="t" coordsize="21600,21600" o:gfxdata="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9Nba8AAAA&#10;3AAAAA8AAAAAAAAAAQAgAAAAIgAAAGRycy9kb3ducmV2LnhtbFBLAQIUABQAAAAIAIdO4kAzLwWe&#10;OwAAADkAAAAQAAAAAAAAAAEAIAAAAAsBAABkcnMvc2hhcGV4bWwueG1sUEsFBgAAAAAGAAYAWwEA&#10;ALUDAAAAAA==&#10;">
                  <v:fill on="f" focussize="0,0"/>
                  <v:stroke weight="0.5pt" color="#000000" joinstyle="round" endarrow="open" endarrowlength="long"/>
                  <v:imagedata o:title=""/>
                  <o:lock v:ext="edit" aspectratio="f"/>
                </v:line>
                <v:line id="_x0000_s1026" o:spid="_x0000_s1026" o:spt="20" style="position:absolute;left:9660;top:1700235;height:1;width:541;" filled="f" stroked="t" coordsize="21600,21600" o:gfxdata="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b6vBvQAA&#10;ANwAAAAPAAAAAAAAAAEAIAAAACIAAABkcnMvZG93bnJldi54bWxQSwECFAAUAAAACACHTuJAMy8F&#10;njsAAAA5AAAAEAAAAAAAAAABACAAAAAMAQAAZHJzL3NoYXBleG1sLnhtbFBLBQYAAAAABgAGAFsB&#10;AAC2AwAAAAA=&#10;">
                  <v:fill on="f" focussize="0,0"/>
                  <v:stroke weight="0.5pt" color="#000000" joinstyle="round" endarrow="open" endarrowlength="long"/>
                  <v:imagedata o:title=""/>
                  <o:lock v:ext="edit" aspectratio="f"/>
                </v:line>
                <v:line id="_x0000_s1026" o:spid="_x0000_s1026" o:spt="20" style="position:absolute;left:8874;top:1701952;flip:y;height:12;width:806;" filled="f" stroked="t" coordsize="21600,21600" o:gfxdata="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1174A&#10;AADcAAAADwAAAAAAAAABACAAAAAiAAAAZHJzL2Rvd25yZXYueG1sUEsBAhQAFAAAAAgAh07iQDMv&#10;BZ47AAAAOQAAABAAAAAAAAAAAQAgAAAADQEAAGRycy9zaGFwZXhtbC54bWxQSwUGAAAAAAYABgBb&#10;AQAAtwMAAAAA&#10;">
                  <v:fill on="f" focussize="0,0"/>
                  <v:stroke weight="0.5pt" color="#000000 [3213]" joinstyle="round" endarrowlength="long"/>
                  <v:imagedata o:title=""/>
                  <o:lock v:ext="edit" aspectratio="f"/>
                </v:line>
                <v:line id="_x0000_s1026" o:spid="_x0000_s1026" o:spt="20" style="position:absolute;left:9672;top:1704292;height:2;width:541;" filled="f" stroked="t" coordsize="21600,21600" o:gfxdata="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Kli68AAAA&#10;3AAAAA8AAAAAAAAAAQAgAAAAIgAAAGRycy9kb3ducmV2LnhtbFBLAQIUABQAAAAIAIdO4kAzLwWe&#10;OwAAADkAAAAQAAAAAAAAAAEAIAAAAAsBAABkcnMvc2hhcGV4bWwueG1sUEsFBgAAAAAGAAYAWwEA&#10;ALUDAAAAAA==&#10;">
                  <v:fill on="f" focussize="0,0"/>
                  <v:stroke weight="0.5pt" color="#000000" joinstyle="round" endarrow="open" endarrowlength="long"/>
                  <v:imagedata o:title=""/>
                  <o:lock v:ext="edit" aspectratio="f"/>
                </v:line>
                <v:line id="_x0000_s1026" o:spid="_x0000_s1026" o:spt="20" style="position:absolute;left:9672;top:1706188;height:2;width:541;" filled="f" stroked="t" coordsize="21600,21600" o:gfxdata="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hjO1vQAA&#10;ANwAAAAPAAAAAAAAAAEAIAAAACIAAABkcnMvZG93bnJldi54bWxQSwECFAAUAAAACACHTuJAMy8F&#10;njsAAAA5AAAAEAAAAAAAAAABACAAAAAMAQAAZHJzL3NoYXBleG1sLnhtbFBLBQYAAAAABgAGAFsB&#10;AAC2AwAAAAA=&#10;">
                  <v:fill on="f" focussize="0,0"/>
                  <v:stroke weight="0.5pt" color="#000000" joinstyle="round" endarrow="open" endarrowlength="long"/>
                  <v:imagedata o:title=""/>
                  <o:lock v:ext="edit" aspectratio="f"/>
                </v:line>
                <v:line id="_x0000_s1026" o:spid="_x0000_s1026" o:spt="20" style="position:absolute;left:6070;top:1701939;height:13;width:992;" filled="f" stroked="t" coordsize="21600,21600" o:gfxdata="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YCFm5AAAA3AAA&#10;AA8AAAAAAAAAAQAgAAAAIgAAAGRycy9kb3ducmV2LnhtbFBLAQIUABQAAAAIAIdO4kAzLwWeOwAA&#10;ADkAAAAQAAAAAAAAAAEAIAAAAAgBAABkcnMvc2hhcGV4bWwueG1sUEsFBgAAAAAGAAYAWwEAALID&#10;AAAAAA==&#10;">
                  <v:fill on="f" focussize="0,0"/>
                  <v:stroke weight="0.5pt" color="#000000" joinstyle="round" endarrow="open" endarrowlength="long"/>
                  <v:imagedata o:title=""/>
                  <o:lock v:ext="edit" aspectratio="f"/>
                </v:line>
                <v:line id="_x0000_s1026" o:spid="_x0000_s1026" o:spt="20" style="position:absolute;left:6524;top:1705072;height:2;width:691;" filled="f" stroked="t" coordsize="21600,21600" o:gfxdata="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cZvQAA&#10;ANwAAAAPAAAAAAAAAAEAIAAAACIAAABkcnMvZG93bnJldi54bWxQSwECFAAUAAAACACHTuJAMy8F&#10;njsAAAA5AAAAEAAAAAAAAAABACAAAAAMAQAAZHJzL3NoYXBleG1sLnhtbFBLBQYAAAAABgAGAFsB&#10;AAC2AwAAAAA=&#10;">
                  <v:fill on="f" focussize="0,0"/>
                  <v:stroke weight="0.5pt" color="#000000" joinstyle="round" endarrow="open" endarrowlength="long"/>
                  <v:imagedata o:title=""/>
                  <o:lock v:ext="edit" aspectratio="f"/>
                </v:line>
                <v:line id="_x0000_s1026" o:spid="_x0000_s1026" o:spt="20" style="position:absolute;left:5171;top:1702363;flip:x;height:2316;width:1;" filled="f" stroked="t" coordsize="21600,21600" o:gfxdata="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5qhcvQAA&#10;ANwAAAAPAAAAAAAAAAEAIAAAACIAAABkcnMvZG93bnJldi54bWxQSwECFAAUAAAACACHTuJAMy8F&#10;njsAAAA5AAAAEAAAAAAAAAABACAAAAAMAQAAZHJzL3NoYXBleG1sLnhtbFBLBQYAAAAABgAGAFsB&#10;AAC2AwAAAAA=&#10;">
                  <v:fill on="f" focussize="0,0"/>
                  <v:stroke weight="0.5pt" color="#000000" joinstyle="round" endarrow="open" endarrowlength="long"/>
                  <v:imagedata o:title=""/>
                  <o:lock v:ext="edit" aspectratio="f"/>
                </v:line>
                <v:line id="_x0000_s1026" o:spid="_x0000_s1026" o:spt="20" style="position:absolute;left:3792;top:1700163;height:1;width:526;" filled="f" stroked="t" coordsize="21600,21600" o:gfxdata="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ko2u8AAAA&#10;3AAAAA8AAAAAAAAAAQAgAAAAIgAAAGRycy9kb3ducmV2LnhtbFBLAQIUABQAAAAIAIdO4kAzLwWe&#10;OwAAADkAAAAQAAAAAAAAAAEAIAAAAAsBAABkcnMvc2hhcGV4bWwueG1sUEsFBgAAAAAGAAYAWwEA&#10;ALUDAAAAAA==&#10;">
                  <v:fill on="f" focussize="0,0"/>
                  <v:stroke weight="0.5pt" color="#000000" joinstyle="round" endarrow="open" endarrowlength="long"/>
                  <v:imagedata o:title=""/>
                  <o:lock v:ext="edit" aspectratio="f"/>
                </v:line>
                <v:shape id="_x0000_s1026" o:spid="_x0000_s1026" o:spt="202" type="#_x0000_t202" style="position:absolute;left:12194;top:1703728;height:1163;width:3965;" fillcolor="#FFFFFF" filled="t" stroked="t" coordsize="21600,21600" o:gfxdata="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Q4iytwAAANwAAAAP&#10;AAAAAAAAAAEAIAAAACIAAABkcnMvZG93bnJldi54bWxQSwECFAAUAAAACACHTuJAMy8FnjsAAAA5&#10;AAAAEAAAAAAAAAABACAAAAAGAQAAZHJzL3NoYXBleG1sLnhtbFBLBQYAAAAABgAGAFsBAACwAwAA&#10;AAA=&#10;">
                  <v:fill on="t" focussize="0,0"/>
                  <v:stroke weight="0.5pt" color="#000000" joinstyle="miter"/>
                  <v:imagedata o:title=""/>
                  <o:lock v:ext="edit" aspectratio="f"/>
                  <v:textbox>
                    <w:txbxContent>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0"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疏导人群，抢救人员、财物</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维护秩序，防止发生盗抢现象</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协助救火，清理现场</w:t>
                        </w:r>
                      </w:p>
                    </w:txbxContent>
                  </v:textbox>
                </v:shape>
                <v:line id="_x0000_s1026" o:spid="_x0000_s1026" o:spt="20" style="position:absolute;left:11456;top:1706164;height:2;width:735;" filled="f" stroked="t" coordsize="21600,21600" o:gfxdata="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6rs6/&#10;AAAA3AAAAA8AAAAAAAAAAQAgAAAAIgAAAGRycy9kb3ducmV2LnhtbFBLAQIUABQAAAAIAIdO4kAz&#10;LwWeOwAAADkAAAAQAAAAAAAAAAEAIAAAAA4BAABkcnMvc2hhcGV4bWwueG1sUEsFBgAAAAAGAAYA&#10;WwEAALgDAAAAAA==&#10;">
                  <v:fill on="f" focussize="0,0"/>
                  <v:stroke weight="0.5pt" color="#000000" miterlimit="8" joinstyle="miter" endarrow="open" endarrowlength="long"/>
                  <v:imagedata o:title=""/>
                  <o:lock v:ext="edit" aspectratio="f"/>
                </v:line>
                <v:line id="_x0000_s1026" o:spid="_x0000_s1026" o:spt="20" style="position:absolute;left:4907;top:1701064;height:1;width:526;rotation:-5898240f;" filled="f" stroked="t" coordsize="21600,21600" o:gfxdata="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eu0b4A&#10;AADbAAAADwAAAAAAAAABACAAAAAiAAAAZHJzL2Rvd25yZXYueG1sUEsBAhQAFAAAAAgAh07iQDMv&#10;BZ47AAAAOQAAABAAAAAAAAAAAQAgAAAADQEAAGRycy9zaGFwZXhtbC54bWxQSwUGAAAAAAYABgBb&#10;AQAAtwMAAAAA&#10;">
                  <v:fill on="f" focussize="0,0"/>
                  <v:stroke weight="0.5pt" color="#000000" joinstyle="round" endarrow="open" endarrowlength="long"/>
                  <v:imagedata o:title=""/>
                  <o:lock v:ext="edit" aspectratio="f"/>
                </v:line>
                <v:line id="_x0000_s1026" o:spid="_x0000_s1026" o:spt="20" style="position:absolute;left:9673;top:1702128;height:1;width:541;" filled="f" stroked="t" coordsize="21600,21600" o:gfxdata="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HJkugAAANsA&#10;AAAPAAAAAAAAAAEAIAAAACIAAABkcnMvZG93bnJldi54bWxQSwECFAAUAAAACACHTuJAMy8FnjsA&#10;AAA5AAAAEAAAAAAAAAABACAAAAAJAQAAZHJzL3NoYXBleG1sLnhtbFBLBQYAAAAABgAGAFsBAACz&#10;AwAAAAA=&#10;">
                  <v:fill on="f" focussize="0,0"/>
                  <v:stroke weight="0.5pt" color="#000000" joinstyle="round" endarrow="open" endarrowlength="long"/>
                  <v:imagedata o:title=""/>
                  <o:lock v:ext="edit" aspectratio="f"/>
                </v:line>
              </v:group>
            </w:pict>
          </mc:Fallback>
        </mc:AlternateContent>
      </w:r>
    </w:p>
    <w:p>
      <w:pPr>
        <w:pStyle w:val="24"/>
        <w:numPr>
          <w:ilvl w:val="0"/>
          <w:numId w:val="0"/>
        </w:numPr>
        <w:ind w:left="0" w:right="0" w:firstLine="0"/>
        <w:rPr>
          <w:rFonts w:hint="default" w:ascii="Times New Roman" w:hAnsi="Times New Roman" w:eastAsia="宋体" w:cs="Times New Roman"/>
          <w:b/>
          <w:bCs/>
          <w:color w:val="auto"/>
          <w:sz w:val="28"/>
          <w:szCs w:val="28"/>
        </w:rPr>
        <w:sectPr>
          <w:headerReference r:id="rId67" w:type="default"/>
          <w:footerReference r:id="rId68" w:type="default"/>
          <w:footnotePr>
            <w:pos w:val="beneathText"/>
            <w:numFmt w:val="decimal"/>
          </w:footnotePr>
          <w:pgSz w:w="14173" w:h="9978" w:orient="landscape"/>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2" w:charSpace="0"/>
        </w:sectPr>
      </w:pPr>
      <w:r>
        <w:rPr>
          <w:rFonts w:hint="default" w:ascii="Times New Roman" w:hAnsi="Times New Roman" w:eastAsia="宋体" w:cs="Times New Roman"/>
          <w:color w:val="auto"/>
        </w:rPr>
        <mc:AlternateContent>
          <mc:Choice Requires="wps">
            <w:drawing>
              <wp:anchor distT="0" distB="0" distL="114300" distR="114300" simplePos="0" relativeHeight="251677696" behindDoc="0" locked="0" layoutInCell="1" allowOverlap="1">
                <wp:simplePos x="0" y="0"/>
                <wp:positionH relativeFrom="column">
                  <wp:posOffset>4922520</wp:posOffset>
                </wp:positionH>
                <wp:positionV relativeFrom="paragraph">
                  <wp:posOffset>2780030</wp:posOffset>
                </wp:positionV>
                <wp:extent cx="2087245" cy="702310"/>
                <wp:effectExtent l="4445" t="5080" r="22860" b="16510"/>
                <wp:wrapNone/>
                <wp:docPr id="240" name="文本框 240"/>
                <wp:cNvGraphicFramePr/>
                <a:graphic xmlns:a="http://schemas.openxmlformats.org/drawingml/2006/main">
                  <a:graphicData uri="http://schemas.microsoft.com/office/word/2010/wordprocessingShape">
                    <wps:wsp>
                      <wps:cNvSpPr txBox="1"/>
                      <wps:spPr>
                        <a:xfrm>
                          <a:off x="0" y="0"/>
                          <a:ext cx="2087245" cy="7023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守岗位，保护银柜及重要资料证据</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接听电话，保证联络</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协查火灾起因，统计损伤</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善后处理，记录备案</w:t>
                            </w:r>
                          </w:p>
                          <w:p>
                            <w:pPr>
                              <w:pStyle w:val="29"/>
                              <w:keepNext w:val="0"/>
                              <w:keepLines w:val="0"/>
                              <w:pageBreakBefore w:val="0"/>
                              <w:widowControl w:val="0"/>
                              <w:kinsoku/>
                              <w:wordWrap/>
                              <w:overflowPunct/>
                              <w:topLinePunct w:val="0"/>
                              <w:autoSpaceDE/>
                              <w:autoSpaceDN/>
                              <w:bidi w:val="0"/>
                              <w:adjustRightInd/>
                              <w:spacing w:line="240" w:lineRule="exact"/>
                              <w:textAlignment w:val="auto"/>
                              <w:rPr>
                                <w:sz w:val="18"/>
                                <w:szCs w:val="18"/>
                              </w:rPr>
                            </w:pPr>
                          </w:p>
                          <w:p>
                            <w:pPr>
                              <w:pStyle w:val="31"/>
                              <w:keepNext w:val="0"/>
                              <w:keepLines w:val="0"/>
                              <w:pageBreakBefore w:val="0"/>
                              <w:widowControl w:val="0"/>
                              <w:kinsoku/>
                              <w:wordWrap/>
                              <w:overflowPunct/>
                              <w:topLinePunct w:val="0"/>
                              <w:autoSpaceDE/>
                              <w:autoSpaceDN/>
                              <w:bidi w:val="0"/>
                              <w:adjustRightInd/>
                              <w:spacing w:line="240" w:lineRule="exact"/>
                              <w:textAlignment w:val="auto"/>
                              <w:rPr>
                                <w:sz w:val="18"/>
                                <w:szCs w:val="18"/>
                              </w:rPr>
                            </w:pPr>
                          </w:p>
                        </w:txbxContent>
                      </wps:txbx>
                      <wps:bodyPr upright="1"/>
                    </wps:wsp>
                  </a:graphicData>
                </a:graphic>
              </wp:anchor>
            </w:drawing>
          </mc:Choice>
          <mc:Fallback>
            <w:pict>
              <v:shape id="_x0000_s1026" o:spid="_x0000_s1026" o:spt="202" type="#_x0000_t202" style="position:absolute;left:0pt;margin-left:387.6pt;margin-top:218.9pt;height:55.3pt;width:164.35pt;z-index:251677696;mso-width-relative:page;mso-height-relative:page;" fillcolor="#FFFFFF" filled="t" stroked="t" coordsize="21600,21600" o:gfxdata="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agEstkAAAAMAQAADwAAAAAAAAAB&#10;ACAAAAAiAAAAZHJzL2Rvd25yZXYueG1sUEsBAhQAFAAAAAgAh07iQOHETukPAgAAOgQAAA4AAAAA&#10;AAAAAQAgAAAAKAEAAGRycy9lMm9Eb2MueG1sUEsFBgAAAAAGAAYAWQEAAKkFAAAAAA==&#10;">
                <v:fill on="t" focussize="0,0"/>
                <v:stroke weight="0.5pt" color="#000000" joinstyle="miter"/>
                <v:imagedata o:title=""/>
                <o:lock v:ext="edit" aspectratio="f"/>
                <v:textbox>
                  <w:txbxContent>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守岗位，保护银柜及重要资料证据</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接听电话，保证联络</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协查火灾起因，统计损伤</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善后处理，记录备案</w:t>
                      </w:r>
                    </w:p>
                    <w:p>
                      <w:pPr>
                        <w:pStyle w:val="29"/>
                        <w:keepNext w:val="0"/>
                        <w:keepLines w:val="0"/>
                        <w:pageBreakBefore w:val="0"/>
                        <w:widowControl w:val="0"/>
                        <w:kinsoku/>
                        <w:wordWrap/>
                        <w:overflowPunct/>
                        <w:topLinePunct w:val="0"/>
                        <w:autoSpaceDE/>
                        <w:autoSpaceDN/>
                        <w:bidi w:val="0"/>
                        <w:adjustRightInd/>
                        <w:spacing w:line="240" w:lineRule="exact"/>
                        <w:textAlignment w:val="auto"/>
                        <w:rPr>
                          <w:sz w:val="18"/>
                          <w:szCs w:val="18"/>
                        </w:rPr>
                      </w:pPr>
                    </w:p>
                    <w:p>
                      <w:pPr>
                        <w:pStyle w:val="31"/>
                        <w:keepNext w:val="0"/>
                        <w:keepLines w:val="0"/>
                        <w:pageBreakBefore w:val="0"/>
                        <w:widowControl w:val="0"/>
                        <w:kinsoku/>
                        <w:wordWrap/>
                        <w:overflowPunct/>
                        <w:topLinePunct w:val="0"/>
                        <w:autoSpaceDE/>
                        <w:autoSpaceDN/>
                        <w:bidi w:val="0"/>
                        <w:adjustRightInd/>
                        <w:spacing w:line="240" w:lineRule="exact"/>
                        <w:textAlignment w:val="auto"/>
                        <w:rPr>
                          <w:sz w:val="18"/>
                          <w:szCs w:val="18"/>
                        </w:rPr>
                      </w:pPr>
                    </w:p>
                  </w:txbxContent>
                </v:textbox>
              </v:shape>
            </w:pict>
          </mc:Fallback>
        </mc:AlternateContent>
      </w:r>
    </w:p>
    <w:p>
      <w:pPr>
        <w:pStyle w:val="24"/>
        <w:keepNext w:val="0"/>
        <w:keepLines w:val="0"/>
        <w:pageBreakBefore w:val="0"/>
        <w:widowControl w:val="0"/>
        <w:tabs>
          <w:tab w:val="left" w:pos="10421"/>
        </w:tabs>
        <w:kinsoku/>
        <w:wordWrap/>
        <w:overflowPunct/>
        <w:topLinePunct w:val="0"/>
        <w:autoSpaceDE/>
        <w:autoSpaceDN/>
        <w:bidi w:val="0"/>
        <w:adjustRightInd/>
        <w:snapToGrid/>
        <w:spacing w:line="400" w:lineRule="exact"/>
        <w:textAlignment w:val="auto"/>
        <w:outlineLvl w:val="0"/>
        <w:rPr>
          <w:rFonts w:hint="default" w:ascii="Times New Roman" w:hAnsi="Times New Roman" w:eastAsia="方正黑体简体" w:cs="Times New Roman"/>
          <w:b w:val="0"/>
          <w:bCs w:val="0"/>
          <w:color w:val="auto"/>
          <w:kern w:val="2"/>
          <w:sz w:val="30"/>
          <w:szCs w:val="30"/>
          <w:highlight w:val="none"/>
          <w:lang w:val="en-US" w:eastAsia="zh-CN" w:bidi="ar-SA"/>
        </w:rPr>
      </w:pPr>
      <w:r>
        <w:rPr>
          <w:rFonts w:hint="default" w:ascii="Times New Roman" w:hAnsi="Times New Roman" w:eastAsia="方正黑体简体" w:cs="Times New Roman"/>
          <w:b w:val="0"/>
          <w:bCs w:val="0"/>
          <w:color w:val="auto"/>
          <w:kern w:val="2"/>
          <w:sz w:val="28"/>
          <w:szCs w:val="28"/>
          <w:highlight w:val="none"/>
          <w:lang w:val="en-US" w:eastAsia="zh-CN" w:bidi="ar-SA"/>
        </w:rPr>
        <w:t>附件7.3</w:t>
      </w:r>
      <w:r>
        <w:rPr>
          <w:rFonts w:hint="default" w:ascii="Times New Roman" w:hAnsi="Times New Roman" w:eastAsia="方正黑体简体" w:cs="Times New Roman"/>
          <w:b w:val="0"/>
          <w:bCs w:val="0"/>
          <w:color w:val="auto"/>
          <w:kern w:val="2"/>
          <w:sz w:val="30"/>
          <w:szCs w:val="30"/>
          <w:highlight w:val="none"/>
          <w:lang w:val="en-US" w:eastAsia="zh-CN" w:bidi="ar-SA"/>
        </w:rPr>
        <w:tab/>
      </w:r>
    </w:p>
    <w:p>
      <w:pPr>
        <w:pStyle w:val="28"/>
        <w:tabs>
          <w:tab w:val="left" w:pos="3860"/>
          <w:tab w:val="right" w:pos="8961"/>
        </w:tabs>
        <w:spacing w:line="240" w:lineRule="auto"/>
        <w:ind w:left="0" w:leftChars="0" w:right="280" w:firstLine="0" w:firstLineChars="0"/>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火警处置职责图</w:t>
      </w:r>
    </w:p>
    <w:p>
      <w:pPr>
        <w:pStyle w:val="28"/>
        <w:tabs>
          <w:tab w:val="left" w:pos="3860"/>
          <w:tab w:val="right" w:pos="8961"/>
        </w:tabs>
        <w:spacing w:line="240" w:lineRule="auto"/>
        <w:ind w:left="420" w:right="280" w:firstLine="0"/>
        <w:jc w:val="left"/>
        <w:rPr>
          <w:rFonts w:hint="default" w:ascii="Times New Roman" w:hAnsi="Times New Roman" w:eastAsia="宋体" w:cs="Times New Roman"/>
          <w:b/>
          <w:bCs/>
          <w:color w:val="auto"/>
          <w:sz w:val="15"/>
          <w:szCs w:val="15"/>
        </w:rPr>
      </w:pPr>
      <w:r>
        <w:rPr>
          <w:rFonts w:hint="default" w:ascii="Times New Roman" w:hAnsi="Times New Roman" w:cs="Times New Roman"/>
          <w:color w:val="auto"/>
          <w:sz w:val="10"/>
        </w:rPr>
        <mc:AlternateContent>
          <mc:Choice Requires="wpg">
            <w:drawing>
              <wp:anchor distT="0" distB="0" distL="114300" distR="114300" simplePos="0" relativeHeight="251697152" behindDoc="0" locked="0" layoutInCell="1" allowOverlap="1">
                <wp:simplePos x="0" y="0"/>
                <wp:positionH relativeFrom="column">
                  <wp:posOffset>-34290</wp:posOffset>
                </wp:positionH>
                <wp:positionV relativeFrom="paragraph">
                  <wp:posOffset>52705</wp:posOffset>
                </wp:positionV>
                <wp:extent cx="7310755" cy="3542665"/>
                <wp:effectExtent l="5080" t="4445" r="18415" b="15240"/>
                <wp:wrapNone/>
                <wp:docPr id="146" name="组合 146"/>
                <wp:cNvGraphicFramePr/>
                <a:graphic xmlns:a="http://schemas.openxmlformats.org/drawingml/2006/main">
                  <a:graphicData uri="http://schemas.microsoft.com/office/word/2010/wordprocessingGroup">
                    <wpg:wgp>
                      <wpg:cNvGrpSpPr/>
                      <wpg:grpSpPr>
                        <a:xfrm>
                          <a:off x="0" y="0"/>
                          <a:ext cx="7310751" cy="3542521"/>
                          <a:chOff x="3013" y="1710623"/>
                          <a:chExt cx="13648" cy="6072"/>
                        </a:xfrm>
                      </wpg:grpSpPr>
                      <wps:wsp>
                        <wps:cNvPr id="220" name="文本框 220"/>
                        <wps:cNvSpPr txBox="1"/>
                        <wps:spPr>
                          <a:xfrm>
                            <a:off x="3046" y="1713114"/>
                            <a:ext cx="2000" cy="8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sz w:val="18"/>
                                  <w:szCs w:val="18"/>
                                </w:rPr>
                              </w:pPr>
                              <w:r>
                                <w:rPr>
                                  <w:color w:val="000000"/>
                                  <w:sz w:val="18"/>
                                  <w:szCs w:val="18"/>
                                </w:rPr>
                                <w:t>火警</w:t>
                              </w:r>
                              <w:r>
                                <w:rPr>
                                  <w:rFonts w:hint="eastAsia"/>
                                  <w:color w:val="000000"/>
                                  <w:sz w:val="18"/>
                                  <w:szCs w:val="18"/>
                                  <w:lang w:val="en-US" w:eastAsia="zh-CN"/>
                                </w:rPr>
                                <w:t>确定：</w:t>
                              </w:r>
                              <w:r>
                                <w:rPr>
                                  <w:color w:val="000000"/>
                                  <w:sz w:val="18"/>
                                  <w:szCs w:val="18"/>
                                </w:rPr>
                                <w:t>位置</w:t>
                              </w:r>
                              <w:r>
                                <w:rPr>
                                  <w:rFonts w:hint="eastAsia"/>
                                  <w:color w:val="000000"/>
                                  <w:sz w:val="18"/>
                                  <w:szCs w:val="18"/>
                                  <w:lang w:eastAsia="zh-CN"/>
                                </w:rPr>
                                <w:t>、</w:t>
                              </w:r>
                              <w:r>
                                <w:rPr>
                                  <w:color w:val="000000"/>
                                  <w:sz w:val="18"/>
                                  <w:szCs w:val="18"/>
                                </w:rPr>
                                <w:t>火势</w:t>
                              </w:r>
                              <w:r>
                                <w:rPr>
                                  <w:rFonts w:hint="eastAsia"/>
                                  <w:color w:val="000000"/>
                                  <w:sz w:val="18"/>
                                  <w:szCs w:val="18"/>
                                  <w:lang w:eastAsia="zh-CN"/>
                                </w:rPr>
                                <w:t>、</w:t>
                              </w:r>
                              <w:r>
                                <w:rPr>
                                  <w:rFonts w:hint="eastAsia"/>
                                  <w:color w:val="000000"/>
                                  <w:sz w:val="18"/>
                                  <w:szCs w:val="18"/>
                                  <w:lang w:val="en-US" w:eastAsia="zh-CN"/>
                                </w:rPr>
                                <w:t>燃烧物、人员伤亡情况</w:t>
                              </w:r>
                            </w:p>
                          </w:txbxContent>
                        </wps:txbx>
                        <wps:bodyPr lIns="53975" tIns="53975" rIns="53975" bIns="53975" upright="1"/>
                      </wps:wsp>
                      <wps:wsp>
                        <wps:cNvPr id="219" name="文本框 219"/>
                        <wps:cNvSpPr txBox="1"/>
                        <wps:spPr>
                          <a:xfrm>
                            <a:off x="3013" y="1714980"/>
                            <a:ext cx="2000" cy="594"/>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火警误报：</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查明原因排除故障</w:t>
                              </w:r>
                            </w:p>
                          </w:txbxContent>
                        </wps:txbx>
                        <wps:bodyPr lIns="17780" tIns="17780" rIns="17780" bIns="17780" upright="1"/>
                      </wps:wsp>
                      <wps:wsp>
                        <wps:cNvPr id="218" name="文本框 218"/>
                        <wps:cNvSpPr txBox="1"/>
                        <wps:spPr>
                          <a:xfrm>
                            <a:off x="3046" y="1710870"/>
                            <a:ext cx="2000" cy="111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接警：</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人工报警</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系统报警</w:t>
                              </w:r>
                            </w:p>
                          </w:txbxContent>
                        </wps:txbx>
                        <wps:bodyPr lIns="53975" tIns="53975" rIns="53975" bIns="53975" upright="1"/>
                      </wps:wsp>
                      <wps:wsp>
                        <wps:cNvPr id="217" name="文本框 217"/>
                        <wps:cNvSpPr txBox="1"/>
                        <wps:spPr>
                          <a:xfrm>
                            <a:off x="6826" y="1710930"/>
                            <a:ext cx="1355" cy="818"/>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现场负责人</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处置措施</w:t>
                              </w:r>
                            </w:p>
                          </w:txbxContent>
                        </wps:txbx>
                        <wps:bodyPr lIns="53975" tIns="53975" rIns="53975" bIns="53975" upright="1"/>
                      </wps:wsp>
                      <wps:wsp>
                        <wps:cNvPr id="204" name="文本框 204"/>
                        <wps:cNvSpPr txBox="1"/>
                        <wps:spPr>
                          <a:xfrm>
                            <a:off x="8942" y="1710623"/>
                            <a:ext cx="7660" cy="1479"/>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1.迅速关闭然气，电源等助燃物质</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2..向指挥</w:t>
                              </w:r>
                              <w:r>
                                <w:rPr>
                                  <w:rFonts w:hint="eastAsia" w:ascii="宋体" w:hAnsi="宋体" w:eastAsia="宋体" w:cs="宋体"/>
                                  <w:color w:val="000000"/>
                                  <w:sz w:val="18"/>
                                  <w:szCs w:val="18"/>
                                </w:rPr>
                                <w:t>中心通报现场情况（所处位置、火势大小、有无</w:t>
                              </w:r>
                              <w:r>
                                <w:rPr>
                                  <w:rFonts w:hint="eastAsia" w:ascii="宋体" w:hAnsi="宋体" w:eastAsia="宋体" w:cs="宋体"/>
                                  <w:color w:val="000000"/>
                                  <w:sz w:val="18"/>
                                  <w:szCs w:val="18"/>
                                  <w:lang w:val="en-US" w:eastAsia="zh-CN"/>
                                </w:rPr>
                                <w:t>人员伤亡</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并</w:t>
                              </w:r>
                              <w:r>
                                <w:rPr>
                                  <w:rFonts w:hint="eastAsia" w:ascii="宋体" w:hAnsi="宋体" w:eastAsia="宋体" w:cs="宋体"/>
                                  <w:sz w:val="18"/>
                                  <w:szCs w:val="18"/>
                                  <w:lang w:val="en-US" w:eastAsia="zh-CN"/>
                                </w:rPr>
                                <w:t>判定是否为初起火灾</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疏散</w:t>
                              </w:r>
                              <w:r>
                                <w:rPr>
                                  <w:rFonts w:hint="eastAsia" w:ascii="宋体" w:hAnsi="宋体" w:eastAsia="宋体" w:cs="宋体"/>
                                  <w:color w:val="000000"/>
                                  <w:sz w:val="18"/>
                                  <w:szCs w:val="18"/>
                                  <w:lang w:val="en-US" w:eastAsia="zh-CN"/>
                                </w:rPr>
                                <w:t>火灾地附近人员及车辆</w:t>
                              </w:r>
                              <w:r>
                                <w:rPr>
                                  <w:rFonts w:hint="eastAsia" w:ascii="宋体" w:hAnsi="宋体" w:eastAsia="宋体" w:cs="宋体"/>
                                  <w:color w:val="000000"/>
                                  <w:sz w:val="18"/>
                                  <w:szCs w:val="18"/>
                                </w:rPr>
                                <w:t>（如火势</w:t>
                              </w:r>
                              <w:r>
                                <w:rPr>
                                  <w:rFonts w:hint="eastAsia" w:ascii="宋体" w:hAnsi="宋体" w:eastAsia="宋体" w:cs="宋体"/>
                                  <w:color w:val="000000"/>
                                  <w:sz w:val="18"/>
                                  <w:szCs w:val="18"/>
                                  <w:lang w:val="en-US" w:eastAsia="zh-CN"/>
                                </w:rPr>
                                <w:t>蔓延则要</w:t>
                              </w:r>
                              <w:r>
                                <w:rPr>
                                  <w:rFonts w:hint="eastAsia" w:ascii="宋体" w:hAnsi="宋体" w:eastAsia="宋体" w:cs="宋体"/>
                                  <w:color w:val="000000"/>
                                  <w:sz w:val="18"/>
                                  <w:szCs w:val="18"/>
                                </w:rPr>
                                <w:t>指挥进行整楼疏散）</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指挥</w:t>
                              </w:r>
                              <w:r>
                                <w:rPr>
                                  <w:rFonts w:hint="eastAsia" w:ascii="宋体" w:hAnsi="宋体" w:eastAsia="宋体" w:cs="宋体"/>
                                  <w:color w:val="000000"/>
                                  <w:sz w:val="18"/>
                                  <w:szCs w:val="18"/>
                                  <w:lang w:val="en-US" w:eastAsia="zh-CN"/>
                                </w:rPr>
                                <w:t>灭火救护组</w:t>
                              </w:r>
                              <w:r>
                                <w:rPr>
                                  <w:rFonts w:hint="eastAsia" w:ascii="宋体" w:hAnsi="宋体" w:eastAsia="宋体" w:cs="宋体"/>
                                  <w:color w:val="000000"/>
                                  <w:sz w:val="18"/>
                                  <w:szCs w:val="18"/>
                                </w:rPr>
                                <w:t>使用</w:t>
                              </w:r>
                              <w:r>
                                <w:rPr>
                                  <w:rFonts w:hint="eastAsia" w:ascii="宋体" w:hAnsi="宋体" w:eastAsia="宋体" w:cs="宋体"/>
                                  <w:color w:val="000000"/>
                                  <w:sz w:val="18"/>
                                  <w:szCs w:val="18"/>
                                  <w:lang w:val="en-US" w:eastAsia="zh-CN"/>
                                </w:rPr>
                                <w:t>防护</w:t>
                              </w:r>
                              <w:r>
                                <w:rPr>
                                  <w:rFonts w:hint="eastAsia" w:ascii="宋体" w:hAnsi="宋体" w:eastAsia="宋体" w:cs="宋体"/>
                                  <w:color w:val="000000"/>
                                  <w:sz w:val="18"/>
                                  <w:szCs w:val="18"/>
                                </w:rPr>
                                <w:t>救生、灭火设备</w:t>
                              </w:r>
                              <w:r>
                                <w:rPr>
                                  <w:rFonts w:hint="eastAsia" w:ascii="宋体" w:hAnsi="宋体" w:eastAsia="宋体" w:cs="宋体"/>
                                  <w:color w:val="000000"/>
                                  <w:sz w:val="18"/>
                                  <w:szCs w:val="18"/>
                                  <w:lang w:val="en-US" w:eastAsia="zh-CN"/>
                                </w:rPr>
                                <w:t>进入</w:t>
                              </w:r>
                              <w:r>
                                <w:rPr>
                                  <w:rFonts w:hint="eastAsia" w:ascii="宋体" w:hAnsi="宋体" w:eastAsia="宋体" w:cs="宋体"/>
                                  <w:color w:val="000000"/>
                                  <w:sz w:val="18"/>
                                  <w:szCs w:val="18"/>
                                </w:rPr>
                                <w:t>入火场扑救</w:t>
                              </w:r>
                            </w:p>
                            <w:p>
                              <w:pPr>
                                <w:pStyle w:val="29"/>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240" w:lineRule="exact"/>
                                <w:ind w:left="0" w:right="0" w:firstLine="0"/>
                                <w:textAlignment w:val="auto"/>
                                <w:rPr>
                                  <w:rFonts w:hint="eastAsia" w:ascii="宋体" w:hAnsi="宋体" w:eastAsia="宋体" w:cs="宋体"/>
                                  <w:sz w:val="18"/>
                                  <w:szCs w:val="18"/>
                                </w:rPr>
                              </w:pPr>
                            </w:p>
                          </w:txbxContent>
                        </wps:txbx>
                        <wps:bodyPr lIns="53975" tIns="53975" rIns="53975" bIns="53975" upright="1"/>
                      </wps:wsp>
                      <wps:wsp>
                        <wps:cNvPr id="202" name="文本框 202"/>
                        <wps:cNvSpPr txBox="1"/>
                        <wps:spPr>
                          <a:xfrm>
                            <a:off x="6825" y="1713185"/>
                            <a:ext cx="1355"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火警总指挥</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处置措施</w:t>
                              </w:r>
                            </w:p>
                          </w:txbxContent>
                        </wps:txbx>
                        <wps:bodyPr lIns="53975" tIns="53975" rIns="53975" bIns="53975" upright="1"/>
                      </wps:wsp>
                      <wps:wsp>
                        <wps:cNvPr id="201" name="文本框 201"/>
                        <wps:cNvSpPr txBox="1"/>
                        <wps:spPr>
                          <a:xfrm>
                            <a:off x="6838" y="1715232"/>
                            <a:ext cx="1355" cy="82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项目各部门</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应急措施</w:t>
                              </w:r>
                            </w:p>
                          </w:txbxContent>
                        </wps:txbx>
                        <wps:bodyPr lIns="53975" tIns="53975" rIns="53975" bIns="53975" upright="1"/>
                      </wps:wsp>
                      <wps:wsp>
                        <wps:cNvPr id="216" name="文本框 216"/>
                        <wps:cNvSpPr txBox="1"/>
                        <wps:spPr>
                          <a:xfrm>
                            <a:off x="8926" y="1712836"/>
                            <a:ext cx="7686" cy="1279"/>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exact"/>
                                <w:ind w:left="62"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1.迅速确定指挥位置</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下令启动应急预案，召集应急小组到达指定位置</w:t>
                              </w:r>
                            </w:p>
                            <w:p>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exact"/>
                                <w:ind w:left="62"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根据现场</w:t>
                              </w:r>
                              <w:r>
                                <w:rPr>
                                  <w:rFonts w:hint="eastAsia" w:ascii="宋体" w:hAnsi="宋体" w:eastAsia="宋体" w:cs="宋体"/>
                                  <w:color w:val="000000"/>
                                  <w:sz w:val="18"/>
                                  <w:szCs w:val="18"/>
                                  <w:lang w:val="en-US" w:eastAsia="zh-CN"/>
                                </w:rPr>
                                <w:t>火情</w:t>
                              </w:r>
                              <w:r>
                                <w:rPr>
                                  <w:rFonts w:hint="eastAsia" w:ascii="宋体" w:hAnsi="宋体" w:eastAsia="宋体" w:cs="宋体"/>
                                  <w:color w:val="000000"/>
                                  <w:sz w:val="18"/>
                                  <w:szCs w:val="18"/>
                                </w:rPr>
                                <w:t>报</w:t>
                              </w:r>
                              <w:r>
                                <w:rPr>
                                  <w:rFonts w:hint="eastAsia" w:ascii="宋体" w:hAnsi="宋体" w:eastAsia="宋体" w:cs="宋体"/>
                                  <w:color w:val="000000"/>
                                  <w:sz w:val="18"/>
                                  <w:szCs w:val="18"/>
                                  <w:lang w:val="en-US" w:eastAsia="zh-CN"/>
                                </w:rPr>
                                <w:t>告</w:t>
                              </w:r>
                              <w:r>
                                <w:rPr>
                                  <w:rFonts w:hint="eastAsia" w:ascii="宋体" w:hAnsi="宋体" w:eastAsia="宋体" w:cs="宋体"/>
                                  <w:color w:val="000000"/>
                                  <w:sz w:val="18"/>
                                  <w:szCs w:val="18"/>
                                </w:rPr>
                                <w:t>决定</w:t>
                              </w:r>
                              <w:r>
                                <w:rPr>
                                  <w:rFonts w:hint="eastAsia" w:ascii="宋体" w:hAnsi="宋体" w:eastAsia="宋体" w:cs="宋体"/>
                                  <w:color w:val="000000"/>
                                  <w:sz w:val="18"/>
                                  <w:szCs w:val="18"/>
                                  <w:lang w:val="en-US" w:eastAsia="zh-CN"/>
                                </w:rPr>
                                <w:t>是否打119</w:t>
                              </w:r>
                              <w:r>
                                <w:rPr>
                                  <w:rFonts w:hint="eastAsia" w:ascii="宋体" w:hAnsi="宋体" w:eastAsia="宋体" w:cs="宋体"/>
                                  <w:color w:val="000000"/>
                                  <w:sz w:val="18"/>
                                  <w:szCs w:val="18"/>
                                </w:rPr>
                                <w:t>报警</w:t>
                              </w:r>
                              <w:r>
                                <w:rPr>
                                  <w:rFonts w:hint="eastAsia" w:ascii="宋体" w:hAnsi="宋体" w:eastAsia="宋体" w:cs="宋体"/>
                                  <w:color w:val="000000"/>
                                  <w:sz w:val="18"/>
                                  <w:szCs w:val="18"/>
                                  <w:lang w:val="en-US" w:eastAsia="zh-CN"/>
                                </w:rPr>
                                <w:t>或120救护</w:t>
                              </w:r>
                            </w:p>
                            <w:p>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exact"/>
                                <w:ind w:left="62"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3.指挥各应急小组展开扑救、</w:t>
                              </w:r>
                              <w:r>
                                <w:rPr>
                                  <w:rFonts w:hint="eastAsia" w:ascii="宋体" w:hAnsi="宋体" w:eastAsia="宋体" w:cs="宋体"/>
                                  <w:color w:val="000000"/>
                                  <w:sz w:val="18"/>
                                  <w:szCs w:val="18"/>
                                </w:rPr>
                                <w:t>疏散</w:t>
                              </w:r>
                              <w:r>
                                <w:rPr>
                                  <w:rFonts w:hint="eastAsia" w:ascii="宋体" w:hAnsi="宋体" w:eastAsia="宋体" w:cs="宋体"/>
                                  <w:color w:val="000000"/>
                                  <w:sz w:val="18"/>
                                  <w:szCs w:val="18"/>
                                  <w:lang w:val="en-US" w:eastAsia="zh-CN"/>
                                </w:rPr>
                                <w:t>工作</w:t>
                              </w:r>
                            </w:p>
                            <w:p>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exact"/>
                                <w:ind w:left="62"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4.协调其他救援力量开展火灾扑救工作</w:t>
                              </w:r>
                            </w:p>
                          </w:txbxContent>
                        </wps:txbx>
                        <wps:bodyPr lIns="53975" tIns="53975" rIns="53975" bIns="53975" upright="1"/>
                      </wps:wsp>
                      <wps:wsp>
                        <wps:cNvPr id="214" name="直接连接符 214"/>
                        <wps:cNvCnPr/>
                        <wps:spPr>
                          <a:xfrm>
                            <a:off x="4013" y="1712009"/>
                            <a:ext cx="2" cy="1093"/>
                          </a:xfrm>
                          <a:prstGeom prst="line">
                            <a:avLst/>
                          </a:prstGeom>
                          <a:ln w="6350" cap="flat" cmpd="sng">
                            <a:solidFill>
                              <a:srgbClr val="000000"/>
                            </a:solidFill>
                            <a:prstDash val="solid"/>
                            <a:round/>
                            <a:headEnd type="none" w="med" len="med"/>
                            <a:tailEnd type="arrow" w="med" len="med"/>
                          </a:ln>
                        </wps:spPr>
                        <wps:bodyPr upright="1"/>
                      </wps:wsp>
                      <wps:wsp>
                        <wps:cNvPr id="200" name="直接连接符 200"/>
                        <wps:cNvCnPr/>
                        <wps:spPr>
                          <a:xfrm>
                            <a:off x="4013" y="1713949"/>
                            <a:ext cx="2" cy="1010"/>
                          </a:xfrm>
                          <a:prstGeom prst="line">
                            <a:avLst/>
                          </a:prstGeom>
                          <a:ln w="6350" cap="flat" cmpd="sng">
                            <a:solidFill>
                              <a:srgbClr val="000000"/>
                            </a:solidFill>
                            <a:prstDash val="solid"/>
                            <a:round/>
                            <a:headEnd type="none" w="med" len="med"/>
                            <a:tailEnd type="arrow" w="med" len="med"/>
                          </a:ln>
                        </wps:spPr>
                        <wps:bodyPr upright="1"/>
                      </wps:wsp>
                      <wps:wsp>
                        <wps:cNvPr id="213" name="直接连接符 213"/>
                        <wps:cNvCnPr/>
                        <wps:spPr>
                          <a:xfrm>
                            <a:off x="6205" y="1711349"/>
                            <a:ext cx="17" cy="4298"/>
                          </a:xfrm>
                          <a:prstGeom prst="line">
                            <a:avLst/>
                          </a:prstGeom>
                          <a:ln w="6350" cap="flat" cmpd="sng">
                            <a:solidFill>
                              <a:srgbClr val="000000"/>
                            </a:solidFill>
                            <a:prstDash val="solid"/>
                            <a:round/>
                            <a:headEnd type="none" w="med" len="med"/>
                            <a:tailEnd type="none" w="med" len="med"/>
                          </a:ln>
                        </wps:spPr>
                        <wps:bodyPr upright="1"/>
                      </wps:wsp>
                      <wps:wsp>
                        <wps:cNvPr id="212" name="直接连接符 212"/>
                        <wps:cNvCnPr/>
                        <wps:spPr>
                          <a:xfrm>
                            <a:off x="6207" y="1711349"/>
                            <a:ext cx="631" cy="2"/>
                          </a:xfrm>
                          <a:prstGeom prst="line">
                            <a:avLst/>
                          </a:prstGeom>
                          <a:ln w="6350" cap="flat" cmpd="sng">
                            <a:solidFill>
                              <a:srgbClr val="000000"/>
                            </a:solidFill>
                            <a:prstDash val="solid"/>
                            <a:round/>
                            <a:headEnd type="none" w="med" len="med"/>
                            <a:tailEnd type="arrow" w="med" len="med"/>
                          </a:ln>
                        </wps:spPr>
                        <wps:bodyPr upright="1"/>
                      </wps:wsp>
                      <wps:wsp>
                        <wps:cNvPr id="211" name="直接连接符 211"/>
                        <wps:cNvCnPr/>
                        <wps:spPr>
                          <a:xfrm flipV="1">
                            <a:off x="5064" y="1713611"/>
                            <a:ext cx="1774" cy="4"/>
                          </a:xfrm>
                          <a:prstGeom prst="line">
                            <a:avLst/>
                          </a:prstGeom>
                          <a:ln w="6350" cap="flat" cmpd="sng">
                            <a:solidFill>
                              <a:srgbClr val="000000"/>
                            </a:solidFill>
                            <a:prstDash val="solid"/>
                            <a:round/>
                            <a:headEnd type="none" w="med" len="med"/>
                            <a:tailEnd type="arrow" w="med" len="med"/>
                          </a:ln>
                        </wps:spPr>
                        <wps:bodyPr upright="1"/>
                      </wps:wsp>
                      <wps:wsp>
                        <wps:cNvPr id="210" name="直接连接符 210"/>
                        <wps:cNvCnPr/>
                        <wps:spPr>
                          <a:xfrm>
                            <a:off x="6207" y="1715678"/>
                            <a:ext cx="632" cy="0"/>
                          </a:xfrm>
                          <a:prstGeom prst="line">
                            <a:avLst/>
                          </a:prstGeom>
                          <a:ln w="6350" cap="flat" cmpd="sng">
                            <a:solidFill>
                              <a:srgbClr val="000000"/>
                            </a:solidFill>
                            <a:prstDash val="solid"/>
                            <a:round/>
                            <a:headEnd type="none" w="med" len="med"/>
                            <a:tailEnd type="arrow" w="med" len="med"/>
                          </a:ln>
                        </wps:spPr>
                        <wps:bodyPr upright="1"/>
                      </wps:wsp>
                      <wps:wsp>
                        <wps:cNvPr id="209" name="直接连接符 209"/>
                        <wps:cNvCnPr/>
                        <wps:spPr>
                          <a:xfrm>
                            <a:off x="8202" y="1711349"/>
                            <a:ext cx="736" cy="2"/>
                          </a:xfrm>
                          <a:prstGeom prst="line">
                            <a:avLst/>
                          </a:prstGeom>
                          <a:ln w="6350" cap="flat" cmpd="sng">
                            <a:solidFill>
                              <a:srgbClr val="000000"/>
                            </a:solidFill>
                            <a:prstDash val="solid"/>
                            <a:round/>
                            <a:headEnd type="none" w="med" len="med"/>
                            <a:tailEnd type="arrow" w="med" len="med"/>
                          </a:ln>
                        </wps:spPr>
                        <wps:bodyPr upright="1"/>
                      </wps:wsp>
                      <wps:wsp>
                        <wps:cNvPr id="208" name="直接连接符 208"/>
                        <wps:cNvCnPr/>
                        <wps:spPr>
                          <a:xfrm>
                            <a:off x="8202" y="1713616"/>
                            <a:ext cx="736" cy="2"/>
                          </a:xfrm>
                          <a:prstGeom prst="line">
                            <a:avLst/>
                          </a:prstGeom>
                          <a:ln w="6350" cap="flat" cmpd="sng">
                            <a:solidFill>
                              <a:srgbClr val="000000"/>
                            </a:solidFill>
                            <a:prstDash val="solid"/>
                            <a:round/>
                            <a:headEnd type="none" w="med" len="med"/>
                            <a:tailEnd type="arrow" w="med" len="med"/>
                          </a:ln>
                        </wps:spPr>
                        <wps:bodyPr upright="1"/>
                      </wps:wsp>
                      <wps:wsp>
                        <wps:cNvPr id="207" name="直接连接符 207"/>
                        <wps:cNvCnPr/>
                        <wps:spPr>
                          <a:xfrm>
                            <a:off x="8202" y="1715621"/>
                            <a:ext cx="736" cy="0"/>
                          </a:xfrm>
                          <a:prstGeom prst="line">
                            <a:avLst/>
                          </a:prstGeom>
                          <a:ln w="6350" cap="flat" cmpd="sng">
                            <a:solidFill>
                              <a:srgbClr val="000000"/>
                            </a:solidFill>
                            <a:prstDash val="solid"/>
                            <a:round/>
                            <a:headEnd type="none" w="med" len="med"/>
                            <a:tailEnd type="arrow" w="med" len="med"/>
                          </a:ln>
                        </wps:spPr>
                        <wps:bodyPr upright="1"/>
                      </wps:wsp>
                      <wps:wsp>
                        <wps:cNvPr id="205" name="文本框 205"/>
                        <wps:cNvSpPr txBox="1"/>
                        <wps:spPr>
                          <a:xfrm>
                            <a:off x="5214" y="1713264"/>
                            <a:ext cx="1049" cy="356"/>
                          </a:xfrm>
                          <a:prstGeom prst="rect">
                            <a:avLst/>
                          </a:prstGeom>
                          <a:solidFill>
                            <a:srgbClr val="FFFFFF">
                              <a:alpha val="0"/>
                            </a:srgbClr>
                          </a:solidFill>
                          <a:ln>
                            <a:noFill/>
                          </a:ln>
                        </wps:spPr>
                        <wps:txbx>
                          <w:txbxContent>
                            <w:p>
                              <w:pPr>
                                <w:pStyle w:val="29"/>
                              </w:pPr>
                              <w:r>
                                <w:rPr>
                                  <w:color w:val="000000"/>
                                  <w:sz w:val="18"/>
                                  <w:szCs w:val="18"/>
                                </w:rPr>
                                <w:t>真实火警</w:t>
                              </w:r>
                            </w:p>
                          </w:txbxContent>
                        </wps:txbx>
                        <wps:bodyPr lIns="71" tIns="71" rIns="71" bIns="71" upright="1"/>
                      </wps:wsp>
                      <wps:wsp>
                        <wps:cNvPr id="203" name="文本框 203"/>
                        <wps:cNvSpPr txBox="1"/>
                        <wps:spPr>
                          <a:xfrm>
                            <a:off x="8975" y="1714650"/>
                            <a:ext cx="7686" cy="20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保证</w:t>
                              </w:r>
                              <w:r>
                                <w:rPr>
                                  <w:rFonts w:hint="eastAsia" w:ascii="宋体" w:hAnsi="宋体" w:eastAsia="宋体" w:cs="宋体"/>
                                  <w:color w:val="000000"/>
                                  <w:sz w:val="18"/>
                                  <w:szCs w:val="18"/>
                                  <w:lang w:val="en-US" w:eastAsia="zh-CN"/>
                                </w:rPr>
                                <w:t>消防、电梯等设施</w:t>
                              </w:r>
                              <w:r>
                                <w:rPr>
                                  <w:rFonts w:hint="eastAsia" w:ascii="宋体" w:hAnsi="宋体" w:eastAsia="宋体" w:cs="宋体"/>
                                  <w:color w:val="000000"/>
                                  <w:sz w:val="18"/>
                                  <w:szCs w:val="18"/>
                                </w:rPr>
                                <w:t>设备正常运行</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2.做好现场警戒，并指挥人员、车辆有序疏散</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3.做好自身防护，按照火灾处置要求进行</w:t>
                              </w:r>
                              <w:r>
                                <w:rPr>
                                  <w:rFonts w:hint="eastAsia" w:ascii="宋体" w:hAnsi="宋体" w:eastAsia="宋体" w:cs="宋体"/>
                                  <w:color w:val="000000"/>
                                  <w:sz w:val="18"/>
                                  <w:szCs w:val="18"/>
                                </w:rPr>
                                <w:t>扑救</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4.保持消防通道畅通，引导消防车进行入火灾现场</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5.协助120搞好伤员救护，并做好按抚工作</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6.清点疏散人员，核实联系无应答人员情况</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7.保护火灾现场，配合公安消防部门调查事故原因</w:t>
                              </w:r>
                            </w:p>
                          </w:txbxContent>
                        </wps:txbx>
                        <wps:bodyPr lIns="53975" tIns="53975" rIns="53975" bIns="53975" upright="1"/>
                      </wps:wsp>
                    </wpg:wgp>
                  </a:graphicData>
                </a:graphic>
              </wp:anchor>
            </w:drawing>
          </mc:Choice>
          <mc:Fallback>
            <w:pict>
              <v:group id="_x0000_s1026" o:spid="_x0000_s1026" o:spt="203" style="position:absolute;left:0pt;margin-left:-2.7pt;margin-top:4.15pt;height:278.95pt;width:575.65pt;z-index:251697152;mso-width-relative:page;mso-height-relative:page;" coordorigin="3013,1710623" coordsize="13648,6072" o:gfxdata="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">
                <o:lock v:ext="edit" aspectratio="f"/>
                <v:shape id="_x0000_s1026" o:spid="_x0000_s1026" o:spt="202" type="#_x0000_t202" style="position:absolute;left:3046;top:1713114;height:835;width:2000;" fillcolor="#FFFFFF" filled="t" stroked="t" coordsize="21600,21600" o:gfxdata="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7Wl7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4.25pt,4.25pt,4.25pt,4.25pt">
                    <w:txbxContent>
                      <w:p>
                        <w:pPr>
                          <w:pStyle w:val="29"/>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sz w:val="18"/>
                            <w:szCs w:val="18"/>
                          </w:rPr>
                        </w:pPr>
                        <w:r>
                          <w:rPr>
                            <w:color w:val="000000"/>
                            <w:sz w:val="18"/>
                            <w:szCs w:val="18"/>
                          </w:rPr>
                          <w:t>火警</w:t>
                        </w:r>
                        <w:r>
                          <w:rPr>
                            <w:rFonts w:hint="eastAsia"/>
                            <w:color w:val="000000"/>
                            <w:sz w:val="18"/>
                            <w:szCs w:val="18"/>
                            <w:lang w:val="en-US" w:eastAsia="zh-CN"/>
                          </w:rPr>
                          <w:t>确定：</w:t>
                        </w:r>
                        <w:r>
                          <w:rPr>
                            <w:color w:val="000000"/>
                            <w:sz w:val="18"/>
                            <w:szCs w:val="18"/>
                          </w:rPr>
                          <w:t>位置</w:t>
                        </w:r>
                        <w:r>
                          <w:rPr>
                            <w:rFonts w:hint="eastAsia"/>
                            <w:color w:val="000000"/>
                            <w:sz w:val="18"/>
                            <w:szCs w:val="18"/>
                            <w:lang w:eastAsia="zh-CN"/>
                          </w:rPr>
                          <w:t>、</w:t>
                        </w:r>
                        <w:r>
                          <w:rPr>
                            <w:color w:val="000000"/>
                            <w:sz w:val="18"/>
                            <w:szCs w:val="18"/>
                          </w:rPr>
                          <w:t>火势</w:t>
                        </w:r>
                        <w:r>
                          <w:rPr>
                            <w:rFonts w:hint="eastAsia"/>
                            <w:color w:val="000000"/>
                            <w:sz w:val="18"/>
                            <w:szCs w:val="18"/>
                            <w:lang w:eastAsia="zh-CN"/>
                          </w:rPr>
                          <w:t>、</w:t>
                        </w:r>
                        <w:r>
                          <w:rPr>
                            <w:rFonts w:hint="eastAsia"/>
                            <w:color w:val="000000"/>
                            <w:sz w:val="18"/>
                            <w:szCs w:val="18"/>
                            <w:lang w:val="en-US" w:eastAsia="zh-CN"/>
                          </w:rPr>
                          <w:t>燃烧物、人员伤亡情况</w:t>
                        </w:r>
                      </w:p>
                    </w:txbxContent>
                  </v:textbox>
                </v:shape>
                <v:shape id="_x0000_s1026" o:spid="_x0000_s1026" o:spt="202" type="#_x0000_t202" style="position:absolute;left:3013;top:1714980;height:594;width:2000;" fillcolor="#FFFFFF" filled="t" stroked="t" coordsize="21600,21600" o:gfxdata="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ggnO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1.4pt,1.4pt,1.4pt,1.4pt">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火警误报：</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查明原因排除故障</w:t>
                        </w:r>
                      </w:p>
                    </w:txbxContent>
                  </v:textbox>
                </v:shape>
                <v:shape id="_x0000_s1026" o:spid="_x0000_s1026" o:spt="202" type="#_x0000_t202" style="position:absolute;left:3046;top:1710870;height:1112;width:2000;" fillcolor="#FFFFFF" filled="t" stroked="t" coordsize="21600,21600" o:gfxdata="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ZBAs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4.25pt,4.25pt,4.25pt,4.25pt">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接警：</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人工报警</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系统报警</w:t>
                        </w:r>
                      </w:p>
                    </w:txbxContent>
                  </v:textbox>
                </v:shape>
                <v:shape id="_x0000_s1026" o:spid="_x0000_s1026" o:spt="202" type="#_x0000_t202" style="position:absolute;left:6826;top:1710930;height:818;width:1355;" fillcolor="#FFFFFF" filled="t" stroked="t" coordsize="21600,21600" o:gfxdata="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uEXr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4.25pt,4.25pt,4.25pt,4.25pt">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现场负责人</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处置措施</w:t>
                        </w:r>
                      </w:p>
                    </w:txbxContent>
                  </v:textbox>
                </v:shape>
                <v:shape id="_x0000_s1026" o:spid="_x0000_s1026" o:spt="202" type="#_x0000_t202" style="position:absolute;left:8942;top:1710623;height:1479;width:7660;" fillcolor="#FFFFFF" filled="t" stroked="t" coordsize="21600,21600" o:gfxdata="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8Iz0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4.25pt,4.25pt,4.25pt,4.25pt">
                    <w:txbxContent>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1.迅速关闭然气，电源等助燃物质</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2..向指挥</w:t>
                        </w:r>
                        <w:r>
                          <w:rPr>
                            <w:rFonts w:hint="eastAsia" w:ascii="宋体" w:hAnsi="宋体" w:eastAsia="宋体" w:cs="宋体"/>
                            <w:color w:val="000000"/>
                            <w:sz w:val="18"/>
                            <w:szCs w:val="18"/>
                          </w:rPr>
                          <w:t>中心通报现场情况（所处位置、火势大小、有无</w:t>
                        </w:r>
                        <w:r>
                          <w:rPr>
                            <w:rFonts w:hint="eastAsia" w:ascii="宋体" w:hAnsi="宋体" w:eastAsia="宋体" w:cs="宋体"/>
                            <w:color w:val="000000"/>
                            <w:sz w:val="18"/>
                            <w:szCs w:val="18"/>
                            <w:lang w:val="en-US" w:eastAsia="zh-CN"/>
                          </w:rPr>
                          <w:t>人员伤亡</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并</w:t>
                        </w:r>
                        <w:r>
                          <w:rPr>
                            <w:rFonts w:hint="eastAsia" w:ascii="宋体" w:hAnsi="宋体" w:eastAsia="宋体" w:cs="宋体"/>
                            <w:sz w:val="18"/>
                            <w:szCs w:val="18"/>
                            <w:lang w:val="en-US" w:eastAsia="zh-CN"/>
                          </w:rPr>
                          <w:t>判定是否为初起火灾</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疏散</w:t>
                        </w:r>
                        <w:r>
                          <w:rPr>
                            <w:rFonts w:hint="eastAsia" w:ascii="宋体" w:hAnsi="宋体" w:eastAsia="宋体" w:cs="宋体"/>
                            <w:color w:val="000000"/>
                            <w:sz w:val="18"/>
                            <w:szCs w:val="18"/>
                            <w:lang w:val="en-US" w:eastAsia="zh-CN"/>
                          </w:rPr>
                          <w:t>火灾地附近人员及车辆</w:t>
                        </w:r>
                        <w:r>
                          <w:rPr>
                            <w:rFonts w:hint="eastAsia" w:ascii="宋体" w:hAnsi="宋体" w:eastAsia="宋体" w:cs="宋体"/>
                            <w:color w:val="000000"/>
                            <w:sz w:val="18"/>
                            <w:szCs w:val="18"/>
                          </w:rPr>
                          <w:t>（如火势</w:t>
                        </w:r>
                        <w:r>
                          <w:rPr>
                            <w:rFonts w:hint="eastAsia" w:ascii="宋体" w:hAnsi="宋体" w:eastAsia="宋体" w:cs="宋体"/>
                            <w:color w:val="000000"/>
                            <w:sz w:val="18"/>
                            <w:szCs w:val="18"/>
                            <w:lang w:val="en-US" w:eastAsia="zh-CN"/>
                          </w:rPr>
                          <w:t>蔓延则要</w:t>
                        </w:r>
                        <w:r>
                          <w:rPr>
                            <w:rFonts w:hint="eastAsia" w:ascii="宋体" w:hAnsi="宋体" w:eastAsia="宋体" w:cs="宋体"/>
                            <w:color w:val="000000"/>
                            <w:sz w:val="18"/>
                            <w:szCs w:val="18"/>
                          </w:rPr>
                          <w:t>指挥进行整楼疏散）</w:t>
                        </w:r>
                      </w:p>
                      <w:p>
                        <w:pPr>
                          <w:pStyle w:val="29"/>
                          <w:keepNext w:val="0"/>
                          <w:keepLines w:val="0"/>
                          <w:pageBreakBefore w:val="0"/>
                          <w:widowControl w:val="0"/>
                          <w:numPr>
                            <w:ilvl w:val="-1"/>
                            <w:numId w:val="0"/>
                          </w:numPr>
                          <w:tabs>
                            <w:tab w:val="left" w:pos="397"/>
                          </w:tabs>
                          <w:kinsoku/>
                          <w:wordWrap/>
                          <w:overflowPunct/>
                          <w:topLinePunct w:val="0"/>
                          <w:autoSpaceDE/>
                          <w:autoSpaceDN/>
                          <w:bidi w:val="0"/>
                          <w:adjustRightInd/>
                          <w:snapToGrid/>
                          <w:spacing w:line="240" w:lineRule="exact"/>
                          <w:ind w:left="28"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指挥</w:t>
                        </w:r>
                        <w:r>
                          <w:rPr>
                            <w:rFonts w:hint="eastAsia" w:ascii="宋体" w:hAnsi="宋体" w:eastAsia="宋体" w:cs="宋体"/>
                            <w:color w:val="000000"/>
                            <w:sz w:val="18"/>
                            <w:szCs w:val="18"/>
                            <w:lang w:val="en-US" w:eastAsia="zh-CN"/>
                          </w:rPr>
                          <w:t>灭火救护组</w:t>
                        </w:r>
                        <w:r>
                          <w:rPr>
                            <w:rFonts w:hint="eastAsia" w:ascii="宋体" w:hAnsi="宋体" w:eastAsia="宋体" w:cs="宋体"/>
                            <w:color w:val="000000"/>
                            <w:sz w:val="18"/>
                            <w:szCs w:val="18"/>
                          </w:rPr>
                          <w:t>使用</w:t>
                        </w:r>
                        <w:r>
                          <w:rPr>
                            <w:rFonts w:hint="eastAsia" w:ascii="宋体" w:hAnsi="宋体" w:eastAsia="宋体" w:cs="宋体"/>
                            <w:color w:val="000000"/>
                            <w:sz w:val="18"/>
                            <w:szCs w:val="18"/>
                            <w:lang w:val="en-US" w:eastAsia="zh-CN"/>
                          </w:rPr>
                          <w:t>防护</w:t>
                        </w:r>
                        <w:r>
                          <w:rPr>
                            <w:rFonts w:hint="eastAsia" w:ascii="宋体" w:hAnsi="宋体" w:eastAsia="宋体" w:cs="宋体"/>
                            <w:color w:val="000000"/>
                            <w:sz w:val="18"/>
                            <w:szCs w:val="18"/>
                          </w:rPr>
                          <w:t>救生、灭火设备</w:t>
                        </w:r>
                        <w:r>
                          <w:rPr>
                            <w:rFonts w:hint="eastAsia" w:ascii="宋体" w:hAnsi="宋体" w:eastAsia="宋体" w:cs="宋体"/>
                            <w:color w:val="000000"/>
                            <w:sz w:val="18"/>
                            <w:szCs w:val="18"/>
                            <w:lang w:val="en-US" w:eastAsia="zh-CN"/>
                          </w:rPr>
                          <w:t>进入</w:t>
                        </w:r>
                        <w:r>
                          <w:rPr>
                            <w:rFonts w:hint="eastAsia" w:ascii="宋体" w:hAnsi="宋体" w:eastAsia="宋体" w:cs="宋体"/>
                            <w:color w:val="000000"/>
                            <w:sz w:val="18"/>
                            <w:szCs w:val="18"/>
                          </w:rPr>
                          <w:t>入火场扑救</w:t>
                        </w:r>
                      </w:p>
                      <w:p>
                        <w:pPr>
                          <w:pStyle w:val="29"/>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240" w:lineRule="exact"/>
                          <w:ind w:left="0" w:right="0" w:firstLine="0"/>
                          <w:textAlignment w:val="auto"/>
                          <w:rPr>
                            <w:rFonts w:hint="eastAsia" w:ascii="宋体" w:hAnsi="宋体" w:eastAsia="宋体" w:cs="宋体"/>
                            <w:sz w:val="18"/>
                            <w:szCs w:val="18"/>
                          </w:rPr>
                        </w:pPr>
                      </w:p>
                    </w:txbxContent>
                  </v:textbox>
                </v:shape>
                <v:shape id="_x0000_s1026" o:spid="_x0000_s1026" o:spt="202" type="#_x0000_t202" style="position:absolute;left:6825;top:1713185;height:831;width:1355;" fillcolor="#FFFFFF" filled="t" stroked="t" coordsize="21600,21600" o:gfxdata="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VbEb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4.25pt,4.25pt,4.25pt,4.25pt">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火警总指挥</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处置措施</w:t>
                        </w:r>
                      </w:p>
                    </w:txbxContent>
                  </v:textbox>
                </v:shape>
                <v:shape id="_x0000_s1026" o:spid="_x0000_s1026" o:spt="202" type="#_x0000_t202" style="position:absolute;left:6838;top:1715232;height:825;width:1355;" fillcolor="#FFFFFF" filled="t" stroked="t" coordsize="21600,21600" o:gfxdata="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hy9s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4.25pt,4.25pt,4.25pt,4.25pt">
                    <w:txbxContent>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项目各部门</w:t>
                        </w:r>
                      </w:p>
                      <w:p>
                        <w:pPr>
                          <w:pStyle w:val="29"/>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color w:val="000000"/>
                            <w:sz w:val="18"/>
                            <w:szCs w:val="18"/>
                          </w:rPr>
                          <w:t>应急措施</w:t>
                        </w:r>
                      </w:p>
                    </w:txbxContent>
                  </v:textbox>
                </v:shape>
                <v:shape id="_x0000_s1026" o:spid="_x0000_s1026" o:spt="202" type="#_x0000_t202" style="position:absolute;left:8926;top:1712836;height:1279;width:7686;" fillcolor="#FFFFFF" filled="t" stroked="t" coordsize="21600,21600" o:gfxdata="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7chxb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4.25pt,4.25pt,4.25pt,4.25pt">
                    <w:txbxContent>
                      <w:p>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exact"/>
                          <w:ind w:left="62"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1.迅速确定指挥位置</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下令启动应急预案，召集应急小组到达指定位置</w:t>
                        </w:r>
                      </w:p>
                      <w:p>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exact"/>
                          <w:ind w:left="62"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根据现场</w:t>
                        </w:r>
                        <w:r>
                          <w:rPr>
                            <w:rFonts w:hint="eastAsia" w:ascii="宋体" w:hAnsi="宋体" w:eastAsia="宋体" w:cs="宋体"/>
                            <w:color w:val="000000"/>
                            <w:sz w:val="18"/>
                            <w:szCs w:val="18"/>
                            <w:lang w:val="en-US" w:eastAsia="zh-CN"/>
                          </w:rPr>
                          <w:t>火情</w:t>
                        </w:r>
                        <w:r>
                          <w:rPr>
                            <w:rFonts w:hint="eastAsia" w:ascii="宋体" w:hAnsi="宋体" w:eastAsia="宋体" w:cs="宋体"/>
                            <w:color w:val="000000"/>
                            <w:sz w:val="18"/>
                            <w:szCs w:val="18"/>
                          </w:rPr>
                          <w:t>报</w:t>
                        </w:r>
                        <w:r>
                          <w:rPr>
                            <w:rFonts w:hint="eastAsia" w:ascii="宋体" w:hAnsi="宋体" w:eastAsia="宋体" w:cs="宋体"/>
                            <w:color w:val="000000"/>
                            <w:sz w:val="18"/>
                            <w:szCs w:val="18"/>
                            <w:lang w:val="en-US" w:eastAsia="zh-CN"/>
                          </w:rPr>
                          <w:t>告</w:t>
                        </w:r>
                        <w:r>
                          <w:rPr>
                            <w:rFonts w:hint="eastAsia" w:ascii="宋体" w:hAnsi="宋体" w:eastAsia="宋体" w:cs="宋体"/>
                            <w:color w:val="000000"/>
                            <w:sz w:val="18"/>
                            <w:szCs w:val="18"/>
                          </w:rPr>
                          <w:t>决定</w:t>
                        </w:r>
                        <w:r>
                          <w:rPr>
                            <w:rFonts w:hint="eastAsia" w:ascii="宋体" w:hAnsi="宋体" w:eastAsia="宋体" w:cs="宋体"/>
                            <w:color w:val="000000"/>
                            <w:sz w:val="18"/>
                            <w:szCs w:val="18"/>
                            <w:lang w:val="en-US" w:eastAsia="zh-CN"/>
                          </w:rPr>
                          <w:t>是否打119</w:t>
                        </w:r>
                        <w:r>
                          <w:rPr>
                            <w:rFonts w:hint="eastAsia" w:ascii="宋体" w:hAnsi="宋体" w:eastAsia="宋体" w:cs="宋体"/>
                            <w:color w:val="000000"/>
                            <w:sz w:val="18"/>
                            <w:szCs w:val="18"/>
                          </w:rPr>
                          <w:t>报警</w:t>
                        </w:r>
                        <w:r>
                          <w:rPr>
                            <w:rFonts w:hint="eastAsia" w:ascii="宋体" w:hAnsi="宋体" w:eastAsia="宋体" w:cs="宋体"/>
                            <w:color w:val="000000"/>
                            <w:sz w:val="18"/>
                            <w:szCs w:val="18"/>
                            <w:lang w:val="en-US" w:eastAsia="zh-CN"/>
                          </w:rPr>
                          <w:t>或120救护</w:t>
                        </w:r>
                      </w:p>
                      <w:p>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exact"/>
                          <w:ind w:left="62"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3.指挥各应急小组展开扑救、</w:t>
                        </w:r>
                        <w:r>
                          <w:rPr>
                            <w:rFonts w:hint="eastAsia" w:ascii="宋体" w:hAnsi="宋体" w:eastAsia="宋体" w:cs="宋体"/>
                            <w:color w:val="000000"/>
                            <w:sz w:val="18"/>
                            <w:szCs w:val="18"/>
                          </w:rPr>
                          <w:t>疏散</w:t>
                        </w:r>
                        <w:r>
                          <w:rPr>
                            <w:rFonts w:hint="eastAsia" w:ascii="宋体" w:hAnsi="宋体" w:eastAsia="宋体" w:cs="宋体"/>
                            <w:color w:val="000000"/>
                            <w:sz w:val="18"/>
                            <w:szCs w:val="18"/>
                            <w:lang w:val="en-US" w:eastAsia="zh-CN"/>
                          </w:rPr>
                          <w:t>工作</w:t>
                        </w:r>
                      </w:p>
                      <w:p>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exact"/>
                          <w:ind w:left="62" w:righ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4.协调其他救援力量开展火灾扑救工作</w:t>
                        </w:r>
                      </w:p>
                    </w:txbxContent>
                  </v:textbox>
                </v:shape>
                <v:line id="_x0000_s1026" o:spid="_x0000_s1026" o:spt="20" style="position:absolute;left:4013;top:1712009;height:1093;width:2;" filled="f" stroked="t" coordsize="21600,21600" o:gfxdata="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oLC/&#10;AAAA3AAAAA8AAAAAAAAAAQAgAAAAIgAAAGRycy9kb3ducmV2LnhtbFBLAQIUABQAAAAIAIdO4kAz&#10;LwWeOwAAADkAAAAQAAAAAAAAAAEAIAAAAA4BAABkcnMvc2hhcGV4bWwueG1sUEsFBgAAAAAGAAYA&#10;WwEAALgDAAAAAA==&#10;">
                  <v:fill on="f" focussize="0,0"/>
                  <v:stroke weight="0.5pt" color="#000000" joinstyle="round" endarrow="open"/>
                  <v:imagedata o:title=""/>
                  <o:lock v:ext="edit" aspectratio="f"/>
                </v:line>
                <v:line id="_x0000_s1026" o:spid="_x0000_s1026" o:spt="20" style="position:absolute;left:4013;top:1713949;height:1010;width:2;" filled="f" stroked="t" coordsize="21600,21600" o:gfxdata="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KjBuvQAA&#10;ANwAAAAPAAAAAAAAAAEAIAAAACIAAABkcnMvZG93bnJldi54bWxQSwECFAAUAAAACACHTuJAMy8F&#10;njsAAAA5AAAAEAAAAAAAAAABACAAAAAMAQAAZHJzL3NoYXBleG1sLnhtbFBLBQYAAAAABgAGAFsB&#10;AAC2AwAAAAA=&#10;">
                  <v:fill on="f" focussize="0,0"/>
                  <v:stroke weight="0.5pt" color="#000000" joinstyle="round" endarrow="open"/>
                  <v:imagedata o:title=""/>
                  <o:lock v:ext="edit" aspectratio="f"/>
                </v:line>
                <v:line id="_x0000_s1026" o:spid="_x0000_s1026" o:spt="20" style="position:absolute;left:6205;top:1711349;height:4298;width:17;" filled="f" stroked="t" coordsize="21600,21600" o:gfxdata="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bEP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6207;top:1711349;height:2;width:631;" filled="f" stroked="t" coordsize="21600,21600" o:gfxdata="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tnV+/&#10;AAAA3AAAAA8AAAAAAAAAAQAgAAAAIgAAAGRycy9kb3ducmV2LnhtbFBLAQIUABQAAAAIAIdO4kAz&#10;LwWeOwAAADkAAAAQAAAAAAAAAAEAIAAAAA4BAABkcnMvc2hhcGV4bWwueG1sUEsFBgAAAAAGAAYA&#10;WwEAALgDAAAAAA==&#10;">
                  <v:fill on="f" focussize="0,0"/>
                  <v:stroke weight="0.5pt" color="#000000" joinstyle="round" endarrow="open"/>
                  <v:imagedata o:title=""/>
                  <o:lock v:ext="edit" aspectratio="f"/>
                </v:line>
                <v:line id="_x0000_s1026" o:spid="_x0000_s1026" o:spt="20" style="position:absolute;left:5064;top:1713611;flip:y;height:4;width:1774;" filled="f" stroked="t" coordsize="21600,21600" o:gfxdata="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Sg2/&#10;AAAA3AAAAA8AAAAAAAAAAQAgAAAAIgAAAGRycy9kb3ducmV2LnhtbFBLAQIUABQAAAAIAIdO4kAz&#10;LwWeOwAAADkAAAAQAAAAAAAAAAEAIAAAAA4BAABkcnMvc2hhcGV4bWwueG1sUEsFBgAAAAAGAAYA&#10;WwEAALgDAAAAAA==&#10;">
                  <v:fill on="f" focussize="0,0"/>
                  <v:stroke weight="0.5pt" color="#000000" joinstyle="round" endarrow="open"/>
                  <v:imagedata o:title=""/>
                  <o:lock v:ext="edit" aspectratio="f"/>
                </v:line>
                <v:line id="_x0000_s1026" o:spid="_x0000_s1026" o:spt="20" style="position:absolute;left:6207;top:1715678;height:0;width:632;" filled="f" stroked="t" coordsize="21600,21600" o:gfxdata="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vOms7sAAADc&#10;AAAADwAAAAAAAAABACAAAAAiAAAAZHJzL2Rvd25yZXYueG1sUEsBAhQAFAAAAAgAh07iQDMvBZ47&#10;AAAAOQAAABAAAAAAAAAAAQAgAAAACgEAAGRycy9zaGFwZXhtbC54bWxQSwUGAAAAAAYABgBbAQAA&#10;tAMAAAAA&#10;">
                  <v:fill on="f" focussize="0,0"/>
                  <v:stroke weight="0.5pt" color="#000000" joinstyle="round" endarrow="open"/>
                  <v:imagedata o:title=""/>
                  <o:lock v:ext="edit" aspectratio="f"/>
                </v:line>
                <v:line id="_x0000_s1026" o:spid="_x0000_s1026" o:spt="20" style="position:absolute;left:8202;top:1711349;height:2;width:736;" filled="f" stroked="t" coordsize="21600,21600" o:gfxdata="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CZ874A&#10;AADcAAAADwAAAAAAAAABACAAAAAiAAAAZHJzL2Rvd25yZXYueG1sUEsBAhQAFAAAAAgAh07iQDMv&#10;BZ47AAAAOQAAABAAAAAAAAAAAQAgAAAADQEAAGRycy9zaGFwZXhtbC54bWxQSwUGAAAAAAYABgBb&#10;AQAAtwMAAAAA&#10;">
                  <v:fill on="f" focussize="0,0"/>
                  <v:stroke weight="0.5pt" color="#000000" joinstyle="round" endarrow="open"/>
                  <v:imagedata o:title=""/>
                  <o:lock v:ext="edit" aspectratio="f"/>
                </v:line>
                <v:line id="_x0000_s1026" o:spid="_x0000_s1026" o:spt="20" style="position:absolute;left:8202;top:1713616;height:2;width:736;" filled="f" stroked="t" coordsize="21600,21600" o:gfxdata="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w8aLsAAADc&#10;AAAADwAAAAAAAAABACAAAAAiAAAAZHJzL2Rvd25yZXYueG1sUEsBAhQAFAAAAAgAh07iQDMvBZ47&#10;AAAAOQAAABAAAAAAAAAAAQAgAAAACgEAAGRycy9zaGFwZXhtbC54bWxQSwUGAAAAAAYABgBbAQAA&#10;tAMAAAAA&#10;">
                  <v:fill on="f" focussize="0,0"/>
                  <v:stroke weight="0.5pt" color="#000000" joinstyle="round" endarrow="open"/>
                  <v:imagedata o:title=""/>
                  <o:lock v:ext="edit" aspectratio="f"/>
                </v:line>
                <v:line id="_x0000_s1026" o:spid="_x0000_s1026" o:spt="20" style="position:absolute;left:8202;top:1715621;height:0;width:736;" filled="f" stroked="t" coordsize="21600,21600" o:gfxdata="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MOoGr4A&#10;AADcAAAADwAAAAAAAAABACAAAAAiAAAAZHJzL2Rvd25yZXYueG1sUEsBAhQAFAAAAAgAh07iQDMv&#10;BZ47AAAAOQAAABAAAAAAAAAAAQAgAAAADQEAAGRycy9zaGFwZXhtbC54bWxQSwUGAAAAAAYABgBb&#10;AQAAtwMAAAAA&#10;">
                  <v:fill on="f" focussize="0,0"/>
                  <v:stroke weight="0.5pt" color="#000000" joinstyle="round" endarrow="open"/>
                  <v:imagedata o:title=""/>
                  <o:lock v:ext="edit" aspectratio="f"/>
                </v:line>
                <v:shape id="_x0000_s1026" o:spid="_x0000_s1026" o:spt="202" type="#_x0000_t202" style="position:absolute;left:5214;top:1713264;height:356;width:1049;" fillcolor="#FFFFFF" filled="t" stroked="f" coordsize="21600,21600" o:gfxdata="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T+d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0.00559055118110236pt,0.00559055118110236pt,0.00559055118110236pt,0.00559055118110236pt">
                    <w:txbxContent>
                      <w:p>
                        <w:pPr>
                          <w:pStyle w:val="29"/>
                        </w:pPr>
                        <w:r>
                          <w:rPr>
                            <w:color w:val="000000"/>
                            <w:sz w:val="18"/>
                            <w:szCs w:val="18"/>
                          </w:rPr>
                          <w:t>真实火警</w:t>
                        </w:r>
                      </w:p>
                    </w:txbxContent>
                  </v:textbox>
                </v:shape>
                <v:shape id="_x0000_s1026" o:spid="_x0000_s1026" o:spt="202" type="#_x0000_t202" style="position:absolute;left:8975;top:1714650;height:2045;width:7686;" fillcolor="#FFFFFF" filled="t" stroked="t" coordsize="21600,21600" o:gfxdata="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RSA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4.25pt,4.25pt,4.25pt,4.25pt">
                    <w:txbxContent>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保证</w:t>
                        </w:r>
                        <w:r>
                          <w:rPr>
                            <w:rFonts w:hint="eastAsia" w:ascii="宋体" w:hAnsi="宋体" w:eastAsia="宋体" w:cs="宋体"/>
                            <w:color w:val="000000"/>
                            <w:sz w:val="18"/>
                            <w:szCs w:val="18"/>
                            <w:lang w:val="en-US" w:eastAsia="zh-CN"/>
                          </w:rPr>
                          <w:t>消防、电梯等设施</w:t>
                        </w:r>
                        <w:r>
                          <w:rPr>
                            <w:rFonts w:hint="eastAsia" w:ascii="宋体" w:hAnsi="宋体" w:eastAsia="宋体" w:cs="宋体"/>
                            <w:color w:val="000000"/>
                            <w:sz w:val="18"/>
                            <w:szCs w:val="18"/>
                          </w:rPr>
                          <w:t>设备正常运行</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2.做好现场警戒，并指挥人员、车辆有序疏散</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3.做好自身防护，按照火灾处置要求进行</w:t>
                        </w:r>
                        <w:r>
                          <w:rPr>
                            <w:rFonts w:hint="eastAsia" w:ascii="宋体" w:hAnsi="宋体" w:eastAsia="宋体" w:cs="宋体"/>
                            <w:color w:val="000000"/>
                            <w:sz w:val="18"/>
                            <w:szCs w:val="18"/>
                          </w:rPr>
                          <w:t>扑救</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4.保持消防通道畅通，引导消防车进行入火灾现场</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5.协助120搞好伤员救护，并做好按抚工作</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6.清点疏散人员，核实联系无应答人员情况</w:t>
                        </w:r>
                      </w:p>
                      <w:p>
                        <w:pPr>
                          <w:pStyle w:val="29"/>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exact"/>
                          <w:ind w:left="0" w:firstLine="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7.保护火灾现场，配合公安消防部门调查事故原因</w:t>
                        </w:r>
                      </w:p>
                    </w:txbxContent>
                  </v:textbox>
                </v:shape>
              </v:group>
            </w:pict>
          </mc:Fallback>
        </mc:AlternateContent>
      </w:r>
    </w:p>
    <w:p>
      <w:pPr>
        <w:pStyle w:val="28"/>
        <w:numPr>
          <w:ilvl w:val="0"/>
          <w:numId w:val="0"/>
        </w:numPr>
        <w:spacing w:line="240" w:lineRule="auto"/>
        <w:ind w:left="420" w:right="0" w:firstLine="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10"/>
          <w:szCs w:val="13"/>
        </w:rPr>
        <mc:AlternateContent>
          <mc:Choice Requires="wps">
            <w:drawing>
              <wp:anchor distT="0" distB="0" distL="114300" distR="114300" simplePos="0" relativeHeight="251678720" behindDoc="0" locked="0" layoutInCell="1" allowOverlap="1">
                <wp:simplePos x="0" y="0"/>
                <wp:positionH relativeFrom="column">
                  <wp:posOffset>461645</wp:posOffset>
                </wp:positionH>
                <wp:positionV relativeFrom="paragraph">
                  <wp:posOffset>1920240</wp:posOffset>
                </wp:positionV>
                <wp:extent cx="674370" cy="207645"/>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674370" cy="207645"/>
                        </a:xfrm>
                        <a:prstGeom prst="rect">
                          <a:avLst/>
                        </a:prstGeom>
                        <a:solidFill>
                          <a:srgbClr val="FFFFFF">
                            <a:alpha val="0"/>
                          </a:srgbClr>
                        </a:solidFill>
                        <a:ln>
                          <a:noFill/>
                        </a:ln>
                      </wps:spPr>
                      <wps:txbx>
                        <w:txbxContent>
                          <w:p>
                            <w:pPr>
                              <w:pStyle w:val="29"/>
                              <w:ind w:firstLine="210" w:firstLineChars="100"/>
                              <w:rPr>
                                <w:szCs w:val="21"/>
                              </w:rPr>
                            </w:pPr>
                            <w:r>
                              <w:rPr>
                                <w:color w:val="000000"/>
                                <w:sz w:val="21"/>
                                <w:szCs w:val="21"/>
                              </w:rPr>
                              <w:t>误报</w:t>
                            </w:r>
                          </w:p>
                        </w:txbxContent>
                      </wps:txbx>
                      <wps:bodyPr lIns="71" tIns="71" rIns="71" bIns="71" upright="1"/>
                    </wps:wsp>
                  </a:graphicData>
                </a:graphic>
              </wp:anchor>
            </w:drawing>
          </mc:Choice>
          <mc:Fallback>
            <w:pict>
              <v:shape id="_x0000_s1026" o:spid="_x0000_s1026" o:spt="202" type="#_x0000_t202" style="position:absolute;left:0pt;margin-left:36.35pt;margin-top:151.2pt;height:16.35pt;width:53.1pt;z-index:251678720;mso-width-relative:page;mso-height-relative:page;" fillcolor="#FFFFFF" filled="t" stroked="f" coordsize="21600,21600" o:gfxdata="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q5AB9gAAAAKAQAADwAA&#10;AAAAAAABACAAAAAiAAAAZHJzL2Rvd25yZXYueG1sUEsBAhQAFAAAAAgAh07iQN4M4c/dAQAAvwMA&#10;AA4AAAAAAAAAAQAgAAAAJwEAAGRycy9lMm9Eb2MueG1sUEsFBgAAAAAGAAYAWQEAAHYFAAAAAA==&#10;">
                <v:fill on="t" opacity="0f" focussize="0,0"/>
                <v:stroke on="f"/>
                <v:imagedata o:title=""/>
                <o:lock v:ext="edit" aspectratio="f"/>
                <v:textbox inset="0.00559055118110236pt,0.00559055118110236pt,0.00559055118110236pt,0.00559055118110236pt">
                  <w:txbxContent>
                    <w:p>
                      <w:pPr>
                        <w:pStyle w:val="29"/>
                        <w:ind w:firstLine="210" w:firstLineChars="100"/>
                        <w:rPr>
                          <w:szCs w:val="21"/>
                        </w:rPr>
                      </w:pPr>
                      <w:r>
                        <w:rPr>
                          <w:color w:val="000000"/>
                          <w:sz w:val="21"/>
                          <w:szCs w:val="21"/>
                        </w:rPr>
                        <w:t>误报</w:t>
                      </w:r>
                    </w:p>
                  </w:txbxContent>
                </v:textbox>
              </v:shape>
            </w:pict>
          </mc:Fallback>
        </mc:AlternateContent>
      </w: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r>
        <w:rPr>
          <w:rFonts w:hint="default" w:ascii="Times New Roman" w:hAnsi="Times New Roman" w:eastAsia="方正黑体简体" w:cs="Times New Roman"/>
          <w:b w:val="0"/>
          <w:bCs w:val="0"/>
          <w:color w:val="auto"/>
          <w:kern w:val="2"/>
          <w:sz w:val="28"/>
          <w:szCs w:val="28"/>
          <w:highlight w:val="none"/>
          <w:lang w:val="en-US" w:eastAsia="zh-CN" w:bidi="ar-SA"/>
        </w:rPr>
        <w:t>附件7.4</w:t>
      </w:r>
    </w:p>
    <w:p>
      <w:pPr>
        <w:pStyle w:val="2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消防应急小组组织指挥架构图</w:t>
      </w:r>
    </w:p>
    <w:p>
      <w:pPr>
        <w:rPr>
          <w:rFonts w:hint="default" w:ascii="Times New Roman" w:hAnsi="Times New Roman" w:eastAsia="方正小标宋简体" w:cs="Times New Roman"/>
          <w:b w:val="0"/>
          <w:bCs/>
          <w:color w:val="auto"/>
          <w:kern w:val="2"/>
          <w:sz w:val="36"/>
          <w:szCs w:val="36"/>
          <w:lang w:val="en-US" w:eastAsia="zh-CN" w:bidi="ar-SA"/>
        </w:rPr>
        <w:sectPr>
          <w:headerReference r:id="rId71" w:type="first"/>
          <w:footerReference r:id="rId74" w:type="first"/>
          <w:headerReference r:id="rId69" w:type="default"/>
          <w:footerReference r:id="rId72" w:type="default"/>
          <w:headerReference r:id="rId70" w:type="even"/>
          <w:footerReference r:id="rId73" w:type="even"/>
          <w:footnotePr>
            <w:pos w:val="beneathText"/>
            <w:numFmt w:val="decimal"/>
          </w:footnotePr>
          <w:pgSz w:w="14173" w:h="9978" w:orient="landscape"/>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2" w:charSpace="0"/>
        </w:sectPr>
      </w:pPr>
      <w:r>
        <w:rPr>
          <w:rFonts w:hint="default" w:ascii="Times New Roman" w:hAnsi="Times New Roman" w:cs="Times New Roman"/>
          <w:color w:val="auto"/>
          <w:sz w:val="21"/>
        </w:rPr>
        <mc:AlternateContent>
          <mc:Choice Requires="wpg">
            <w:drawing>
              <wp:anchor distT="0" distB="0" distL="114300" distR="114300" simplePos="0" relativeHeight="251725824" behindDoc="0" locked="0" layoutInCell="1" allowOverlap="1">
                <wp:simplePos x="0" y="0"/>
                <wp:positionH relativeFrom="column">
                  <wp:posOffset>163830</wp:posOffset>
                </wp:positionH>
                <wp:positionV relativeFrom="paragraph">
                  <wp:posOffset>165100</wp:posOffset>
                </wp:positionV>
                <wp:extent cx="6880860" cy="3091180"/>
                <wp:effectExtent l="5080" t="5080" r="10160" b="8890"/>
                <wp:wrapNone/>
                <wp:docPr id="180" name="组合 180"/>
                <wp:cNvGraphicFramePr/>
                <a:graphic xmlns:a="http://schemas.openxmlformats.org/drawingml/2006/main">
                  <a:graphicData uri="http://schemas.microsoft.com/office/word/2010/wordprocessingGroup">
                    <wpg:wgp>
                      <wpg:cNvGrpSpPr/>
                      <wpg:grpSpPr>
                        <a:xfrm>
                          <a:off x="0" y="0"/>
                          <a:ext cx="6880860" cy="3091062"/>
                          <a:chOff x="6055" y="1299084"/>
                          <a:chExt cx="13982" cy="5976"/>
                        </a:xfrm>
                      </wpg:grpSpPr>
                      <wps:wsp>
                        <wps:cNvPr id="101" name="文本框 101"/>
                        <wps:cNvSpPr txBox="1"/>
                        <wps:spPr>
                          <a:xfrm>
                            <a:off x="15201" y="1304229"/>
                            <a:ext cx="1355"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default"/>
                                  <w:spacing w:val="-4"/>
                                  <w:sz w:val="18"/>
                                  <w:szCs w:val="18"/>
                                  <w:lang w:val="en-US" w:eastAsia="zh-CN"/>
                                </w:rPr>
                              </w:pPr>
                              <w:r>
                                <w:rPr>
                                  <w:rFonts w:hint="eastAsia"/>
                                  <w:spacing w:val="-4"/>
                                  <w:sz w:val="18"/>
                                  <w:szCs w:val="18"/>
                                  <w:lang w:val="en-US" w:eastAsia="zh-CN"/>
                                </w:rPr>
                                <w:t>监控室人员</w:t>
                              </w:r>
                            </w:p>
                          </w:txbxContent>
                        </wps:txbx>
                        <wps:bodyPr lIns="53975" tIns="53975" rIns="53975" bIns="53975" upright="1"/>
                      </wps:wsp>
                      <wps:wsp>
                        <wps:cNvPr id="98" name="文本框 98"/>
                        <wps:cNvSpPr txBox="1"/>
                        <wps:spPr>
                          <a:xfrm>
                            <a:off x="17869" y="1304229"/>
                            <a:ext cx="2168"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18"/>
                                  <w:szCs w:val="18"/>
                                  <w:lang w:val="en-US" w:eastAsia="zh-CN"/>
                                </w:rPr>
                              </w:pPr>
                              <w:r>
                                <w:rPr>
                                  <w:rFonts w:hint="eastAsia"/>
                                  <w:sz w:val="18"/>
                                  <w:szCs w:val="18"/>
                                  <w:lang w:val="en-US" w:eastAsia="zh-CN"/>
                                </w:rPr>
                                <w:t>共有设施设备维护专员、</w:t>
                              </w:r>
                              <w:r>
                                <w:rPr>
                                  <w:rFonts w:hint="eastAsia"/>
                                  <w:spacing w:val="-4"/>
                                  <w:sz w:val="18"/>
                                  <w:szCs w:val="18"/>
                                  <w:lang w:val="en-US" w:eastAsia="zh-CN"/>
                                </w:rPr>
                                <w:t>保洁</w:t>
                              </w:r>
                              <w:r>
                                <w:rPr>
                                  <w:rFonts w:hint="eastAsia"/>
                                  <w:sz w:val="18"/>
                                  <w:szCs w:val="18"/>
                                  <w:lang w:val="en-US" w:eastAsia="zh-CN"/>
                                </w:rPr>
                                <w:t>维护员</w:t>
                              </w:r>
                            </w:p>
                          </w:txbxContent>
                        </wps:txbx>
                        <wps:bodyPr lIns="53975" tIns="53975" rIns="53975" bIns="53975" upright="1"/>
                      </wps:wsp>
                      <wpg:grpSp>
                        <wpg:cNvPr id="181" name="组合 3"/>
                        <wpg:cNvGrpSpPr/>
                        <wpg:grpSpPr>
                          <a:xfrm>
                            <a:off x="6055" y="1299084"/>
                            <a:ext cx="13536" cy="5959"/>
                            <a:chOff x="6038" y="1299101"/>
                            <a:chExt cx="13536" cy="5959"/>
                          </a:xfrm>
                        </wpg:grpSpPr>
                        <wps:wsp>
                          <wps:cNvPr id="183" name="直接连接符 183"/>
                          <wps:cNvCnPr/>
                          <wps:spPr>
                            <a:xfrm>
                              <a:off x="6769" y="1302136"/>
                              <a:ext cx="2" cy="624"/>
                            </a:xfrm>
                            <a:prstGeom prst="line">
                              <a:avLst/>
                            </a:prstGeom>
                            <a:ln w="6350" cap="flat" cmpd="sng">
                              <a:solidFill>
                                <a:srgbClr val="000000"/>
                              </a:solidFill>
                              <a:prstDash val="solid"/>
                              <a:round/>
                              <a:headEnd type="none" w="med" len="med"/>
                              <a:tailEnd type="arrow" w="med" len="med"/>
                            </a:ln>
                          </wps:spPr>
                          <wps:bodyPr upright="1"/>
                        </wps:wsp>
                        <wps:wsp>
                          <wps:cNvPr id="198" name="直接连接符 198"/>
                          <wps:cNvCnPr/>
                          <wps:spPr>
                            <a:xfrm>
                              <a:off x="12834" y="1299699"/>
                              <a:ext cx="14" cy="707"/>
                            </a:xfrm>
                            <a:prstGeom prst="line">
                              <a:avLst/>
                            </a:prstGeom>
                            <a:ln w="6350" cap="flat" cmpd="sng">
                              <a:solidFill>
                                <a:srgbClr val="000000"/>
                              </a:solidFill>
                              <a:prstDash val="solid"/>
                              <a:round/>
                              <a:headEnd type="none" w="med" len="med"/>
                              <a:tailEnd type="arrow" w="med" len="med"/>
                            </a:ln>
                          </wps:spPr>
                          <wps:bodyPr upright="1"/>
                        </wps:wsp>
                        <wps:wsp>
                          <wps:cNvPr id="196" name="直接连接符 196"/>
                          <wps:cNvCnPr/>
                          <wps:spPr>
                            <a:xfrm flipH="1">
                              <a:off x="12811" y="1301146"/>
                              <a:ext cx="4" cy="1041"/>
                            </a:xfrm>
                            <a:prstGeom prst="line">
                              <a:avLst/>
                            </a:prstGeom>
                            <a:ln w="6350" cap="flat" cmpd="sng">
                              <a:solidFill>
                                <a:srgbClr val="000000"/>
                              </a:solidFill>
                              <a:prstDash val="solid"/>
                              <a:round/>
                              <a:headEnd type="none" w="med" len="med"/>
                              <a:tailEnd type="none" w="med" len="med"/>
                            </a:ln>
                          </wps:spPr>
                          <wps:bodyPr upright="1"/>
                        </wps:wsp>
                        <wps:wsp>
                          <wps:cNvPr id="89" name="文本框 89"/>
                          <wps:cNvSpPr txBox="1"/>
                          <wps:spPr>
                            <a:xfrm>
                              <a:off x="12148" y="1299101"/>
                              <a:ext cx="1355" cy="536"/>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eastAsia" w:eastAsia="宋体"/>
                                    <w:sz w:val="18"/>
                                    <w:szCs w:val="18"/>
                                    <w:lang w:val="en-US" w:eastAsia="zh-CN"/>
                                  </w:rPr>
                                </w:pPr>
                                <w:r>
                                  <w:rPr>
                                    <w:rFonts w:hint="eastAsia"/>
                                    <w:color w:val="000000"/>
                                    <w:sz w:val="18"/>
                                    <w:szCs w:val="18"/>
                                    <w:lang w:val="en-US" w:eastAsia="zh-CN"/>
                                  </w:rPr>
                                  <w:t>总指挥</w:t>
                                </w:r>
                              </w:p>
                            </w:txbxContent>
                          </wps:txbx>
                          <wps:bodyPr lIns="53975" tIns="53975" rIns="53975" bIns="53975" upright="1"/>
                        </wps:wsp>
                        <wps:wsp>
                          <wps:cNvPr id="90" name="文本框 90"/>
                          <wps:cNvSpPr txBox="1"/>
                          <wps:spPr>
                            <a:xfrm>
                              <a:off x="12148" y="1300469"/>
                              <a:ext cx="1355" cy="64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default" w:eastAsia="宋体"/>
                                    <w:sz w:val="18"/>
                                    <w:szCs w:val="18"/>
                                    <w:lang w:val="en-US" w:eastAsia="zh-CN"/>
                                  </w:rPr>
                                </w:pPr>
                                <w:r>
                                  <w:rPr>
                                    <w:rFonts w:hint="eastAsia"/>
                                    <w:color w:val="000000"/>
                                    <w:sz w:val="18"/>
                                    <w:szCs w:val="18"/>
                                    <w:lang w:val="en-US" w:eastAsia="zh-CN"/>
                                  </w:rPr>
                                  <w:t>现场指挥</w:t>
                                </w:r>
                              </w:p>
                            </w:txbxContent>
                          </wps:txbx>
                          <wps:bodyPr lIns="53975" tIns="53975" rIns="53975" bIns="53975" upright="1"/>
                        </wps:wsp>
                        <wps:wsp>
                          <wps:cNvPr id="92" name="文本框 92"/>
                          <wps:cNvSpPr txBox="1"/>
                          <wps:spPr>
                            <a:xfrm>
                              <a:off x="6088" y="1302769"/>
                              <a:ext cx="1355"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default" w:eastAsia="宋体"/>
                                    <w:sz w:val="18"/>
                                    <w:szCs w:val="18"/>
                                    <w:lang w:val="en-US" w:eastAsia="zh-CN"/>
                                  </w:rPr>
                                </w:pPr>
                                <w:r>
                                  <w:rPr>
                                    <w:rFonts w:hint="eastAsia"/>
                                    <w:sz w:val="18"/>
                                    <w:szCs w:val="18"/>
                                    <w:lang w:val="en-US" w:eastAsia="zh-CN"/>
                                  </w:rPr>
                                  <w:t>灭火组</w:t>
                                </w:r>
                              </w:p>
                            </w:txbxContent>
                          </wps:txbx>
                          <wps:bodyPr lIns="53975" tIns="53975" rIns="53975" bIns="53975" upright="1"/>
                        </wps:wsp>
                        <wps:wsp>
                          <wps:cNvPr id="93" name="文本框 93"/>
                          <wps:cNvSpPr txBox="1"/>
                          <wps:spPr>
                            <a:xfrm>
                              <a:off x="9121" y="1302769"/>
                              <a:ext cx="1355"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default" w:eastAsia="宋体"/>
                                    <w:sz w:val="18"/>
                                    <w:szCs w:val="18"/>
                                    <w:lang w:val="en-US" w:eastAsia="zh-CN"/>
                                  </w:rPr>
                                </w:pPr>
                                <w:r>
                                  <w:rPr>
                                    <w:rFonts w:hint="eastAsia"/>
                                    <w:sz w:val="18"/>
                                    <w:szCs w:val="18"/>
                                    <w:lang w:val="en-US" w:eastAsia="zh-CN"/>
                                  </w:rPr>
                                  <w:t>救护组</w:t>
                                </w:r>
                              </w:p>
                            </w:txbxContent>
                          </wps:txbx>
                          <wps:bodyPr lIns="53975" tIns="53975" rIns="53975" bIns="53975" upright="1"/>
                        </wps:wsp>
                        <wps:wsp>
                          <wps:cNvPr id="94" name="文本框 94"/>
                          <wps:cNvSpPr txBox="1"/>
                          <wps:spPr>
                            <a:xfrm>
                              <a:off x="12147" y="1302769"/>
                              <a:ext cx="1355"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default" w:eastAsia="宋体"/>
                                    <w:sz w:val="18"/>
                                    <w:szCs w:val="18"/>
                                    <w:lang w:val="en-US" w:eastAsia="zh-CN"/>
                                  </w:rPr>
                                </w:pPr>
                                <w:r>
                                  <w:rPr>
                                    <w:rFonts w:hint="eastAsia"/>
                                    <w:sz w:val="18"/>
                                    <w:szCs w:val="18"/>
                                    <w:lang w:val="en-US" w:eastAsia="zh-CN"/>
                                  </w:rPr>
                                  <w:t>疏散组</w:t>
                                </w:r>
                              </w:p>
                            </w:txbxContent>
                          </wps:txbx>
                          <wps:bodyPr lIns="53975" tIns="53975" rIns="53975" bIns="53975" upright="1"/>
                        </wps:wsp>
                        <wps:wsp>
                          <wps:cNvPr id="95" name="文本框 95"/>
                          <wps:cNvSpPr txBox="1"/>
                          <wps:spPr>
                            <a:xfrm>
                              <a:off x="15177" y="1302769"/>
                              <a:ext cx="1355"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default"/>
                                    <w:spacing w:val="-4"/>
                                    <w:sz w:val="18"/>
                                    <w:szCs w:val="18"/>
                                    <w:lang w:val="en-US" w:eastAsia="zh-CN"/>
                                  </w:rPr>
                                </w:pPr>
                                <w:r>
                                  <w:rPr>
                                    <w:rFonts w:hint="eastAsia"/>
                                    <w:spacing w:val="-4"/>
                                    <w:sz w:val="18"/>
                                    <w:szCs w:val="18"/>
                                    <w:lang w:val="en-US" w:eastAsia="zh-CN"/>
                                  </w:rPr>
                                  <w:t>通讯联络组</w:t>
                                </w:r>
                              </w:p>
                            </w:txbxContent>
                          </wps:txbx>
                          <wps:bodyPr lIns="53975" tIns="53975" rIns="53975" bIns="53975" upright="1"/>
                        </wps:wsp>
                        <wps:wsp>
                          <wps:cNvPr id="96" name="文本框 96"/>
                          <wps:cNvSpPr txBox="1"/>
                          <wps:spPr>
                            <a:xfrm>
                              <a:off x="18219" y="1302769"/>
                              <a:ext cx="1355"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default"/>
                                    <w:spacing w:val="-4"/>
                                    <w:sz w:val="18"/>
                                    <w:szCs w:val="18"/>
                                    <w:lang w:val="en-US" w:eastAsia="zh-CN"/>
                                  </w:rPr>
                                </w:pPr>
                                <w:r>
                                  <w:rPr>
                                    <w:rFonts w:hint="eastAsia"/>
                                    <w:spacing w:val="-4"/>
                                    <w:sz w:val="18"/>
                                    <w:szCs w:val="18"/>
                                    <w:lang w:val="en-US" w:eastAsia="zh-CN"/>
                                  </w:rPr>
                                  <w:t>后勤保障组</w:t>
                                </w:r>
                              </w:p>
                            </w:txbxContent>
                          </wps:txbx>
                          <wps:bodyPr lIns="53975" tIns="53975" rIns="53975" bIns="53975" upright="1"/>
                        </wps:wsp>
                        <wps:wsp>
                          <wps:cNvPr id="97" name="文本框 97"/>
                          <wps:cNvSpPr txBox="1"/>
                          <wps:spPr>
                            <a:xfrm>
                              <a:off x="6038" y="1304229"/>
                              <a:ext cx="1355"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default" w:eastAsia="宋体"/>
                                    <w:spacing w:val="-4"/>
                                    <w:sz w:val="18"/>
                                    <w:szCs w:val="18"/>
                                    <w:lang w:val="en-US" w:eastAsia="zh-CN"/>
                                  </w:rPr>
                                </w:pPr>
                                <w:r>
                                  <w:rPr>
                                    <w:rFonts w:hint="eastAsia"/>
                                    <w:spacing w:val="-4"/>
                                    <w:sz w:val="18"/>
                                    <w:szCs w:val="18"/>
                                    <w:lang w:val="en-US" w:eastAsia="zh-CN"/>
                                  </w:rPr>
                                  <w:t>秩序维护员</w:t>
                                </w:r>
                              </w:p>
                            </w:txbxContent>
                          </wps:txbx>
                          <wps:bodyPr lIns="53975" tIns="53975" rIns="53975" bIns="53975" upright="1"/>
                        </wps:wsp>
                        <wps:wsp>
                          <wps:cNvPr id="105" name="直接连接符 105"/>
                          <wps:cNvCnPr/>
                          <wps:spPr>
                            <a:xfrm>
                              <a:off x="12825" y="1302136"/>
                              <a:ext cx="2" cy="624"/>
                            </a:xfrm>
                            <a:prstGeom prst="line">
                              <a:avLst/>
                            </a:prstGeom>
                            <a:ln w="6350" cap="flat" cmpd="sng">
                              <a:solidFill>
                                <a:srgbClr val="000000"/>
                              </a:solidFill>
                              <a:prstDash val="solid"/>
                              <a:round/>
                              <a:headEnd type="none" w="med" len="med"/>
                              <a:tailEnd type="arrow" w="med" len="med"/>
                            </a:ln>
                          </wps:spPr>
                          <wps:bodyPr upright="1"/>
                        </wps:wsp>
                        <wps:wsp>
                          <wps:cNvPr id="106" name="直接连接符 106"/>
                          <wps:cNvCnPr/>
                          <wps:spPr>
                            <a:xfrm>
                              <a:off x="15853" y="1302136"/>
                              <a:ext cx="2" cy="624"/>
                            </a:xfrm>
                            <a:prstGeom prst="line">
                              <a:avLst/>
                            </a:prstGeom>
                            <a:ln w="6350" cap="flat" cmpd="sng">
                              <a:solidFill>
                                <a:srgbClr val="000000"/>
                              </a:solidFill>
                              <a:prstDash val="solid"/>
                              <a:round/>
                              <a:headEnd type="none" w="med" len="med"/>
                              <a:tailEnd type="arrow" w="med" len="med"/>
                            </a:ln>
                          </wps:spPr>
                          <wps:bodyPr upright="1"/>
                        </wps:wsp>
                        <wps:wsp>
                          <wps:cNvPr id="107" name="直接连接符 107"/>
                          <wps:cNvCnPr/>
                          <wps:spPr>
                            <a:xfrm>
                              <a:off x="18881" y="1302136"/>
                              <a:ext cx="2" cy="624"/>
                            </a:xfrm>
                            <a:prstGeom prst="line">
                              <a:avLst/>
                            </a:prstGeom>
                            <a:ln w="6350" cap="flat" cmpd="sng">
                              <a:solidFill>
                                <a:srgbClr val="000000"/>
                              </a:solidFill>
                              <a:prstDash val="solid"/>
                              <a:round/>
                              <a:headEnd type="none" w="med" len="med"/>
                              <a:tailEnd type="arrow" w="med" len="med"/>
                            </a:ln>
                          </wps:spPr>
                          <wps:bodyPr upright="1"/>
                        </wps:wsp>
                        <wps:wsp>
                          <wps:cNvPr id="110" name="直接连接符 110"/>
                          <wps:cNvCnPr/>
                          <wps:spPr>
                            <a:xfrm>
                              <a:off x="18953" y="1303606"/>
                              <a:ext cx="2" cy="624"/>
                            </a:xfrm>
                            <a:prstGeom prst="line">
                              <a:avLst/>
                            </a:prstGeom>
                            <a:ln w="6350" cap="flat" cmpd="sng">
                              <a:solidFill>
                                <a:srgbClr val="000000"/>
                              </a:solidFill>
                              <a:prstDash val="solid"/>
                              <a:round/>
                              <a:headEnd type="none" w="med" len="med"/>
                              <a:tailEnd type="arrow" w="med" len="med"/>
                            </a:ln>
                          </wps:spPr>
                          <wps:bodyPr upright="1"/>
                        </wps:wsp>
                        <wps:wsp>
                          <wps:cNvPr id="99" name="文本框 99"/>
                          <wps:cNvSpPr txBox="1"/>
                          <wps:spPr>
                            <a:xfrm>
                              <a:off x="9121" y="1304229"/>
                              <a:ext cx="1355"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default"/>
                                    <w:spacing w:val="-4"/>
                                    <w:sz w:val="18"/>
                                    <w:szCs w:val="18"/>
                                    <w:lang w:val="en-US" w:eastAsia="zh-CN"/>
                                  </w:rPr>
                                </w:pPr>
                                <w:r>
                                  <w:rPr>
                                    <w:rFonts w:hint="eastAsia"/>
                                    <w:spacing w:val="-4"/>
                                    <w:sz w:val="18"/>
                                    <w:szCs w:val="18"/>
                                    <w:lang w:val="en-US" w:eastAsia="zh-CN"/>
                                  </w:rPr>
                                  <w:t>秩序维护员</w:t>
                                </w:r>
                              </w:p>
                              <w:p>
                                <w:pPr>
                                  <w:pStyle w:val="29"/>
                                  <w:ind w:firstLine="0" w:firstLineChars="0"/>
                                  <w:jc w:val="center"/>
                                  <w:rPr>
                                    <w:rFonts w:hint="default" w:eastAsia="宋体"/>
                                    <w:sz w:val="18"/>
                                    <w:szCs w:val="18"/>
                                    <w:lang w:val="en-US" w:eastAsia="zh-CN"/>
                                  </w:rPr>
                                </w:pPr>
                              </w:p>
                            </w:txbxContent>
                          </wps:txbx>
                          <wps:bodyPr lIns="53975" tIns="53975" rIns="53975" bIns="53975" upright="1"/>
                        </wps:wsp>
                        <wps:wsp>
                          <wps:cNvPr id="100" name="文本框 100"/>
                          <wps:cNvSpPr txBox="1"/>
                          <wps:spPr>
                            <a:xfrm>
                              <a:off x="12016" y="1304229"/>
                              <a:ext cx="1641" cy="83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29"/>
                                  <w:ind w:firstLine="0" w:firstLineChars="0"/>
                                  <w:jc w:val="center"/>
                                  <w:rPr>
                                    <w:rFonts w:hint="default" w:eastAsia="宋体"/>
                                    <w:sz w:val="18"/>
                                    <w:szCs w:val="18"/>
                                    <w:lang w:val="en-US" w:eastAsia="zh-CN"/>
                                  </w:rPr>
                                </w:pPr>
                                <w:r>
                                  <w:rPr>
                                    <w:rFonts w:hint="eastAsia"/>
                                    <w:sz w:val="18"/>
                                    <w:szCs w:val="18"/>
                                    <w:lang w:val="en-US" w:eastAsia="zh-CN"/>
                                  </w:rPr>
                                  <w:t>客户服务专员</w:t>
                                </w:r>
                              </w:p>
                            </w:txbxContent>
                          </wps:txbx>
                          <wps:bodyPr lIns="53975" tIns="53975" rIns="53975" bIns="53975" upright="1"/>
                        </wps:wsp>
                        <wps:wsp>
                          <wps:cNvPr id="103" name="直接连接符 103"/>
                          <wps:cNvCnPr/>
                          <wps:spPr>
                            <a:xfrm>
                              <a:off x="9797" y="1302136"/>
                              <a:ext cx="2" cy="624"/>
                            </a:xfrm>
                            <a:prstGeom prst="line">
                              <a:avLst/>
                            </a:prstGeom>
                            <a:ln w="6350" cap="flat" cmpd="sng">
                              <a:solidFill>
                                <a:srgbClr val="000000"/>
                              </a:solidFill>
                              <a:prstDash val="solid"/>
                              <a:round/>
                              <a:headEnd type="none" w="med" len="med"/>
                              <a:tailEnd type="arrow" w="med" len="med"/>
                            </a:ln>
                          </wps:spPr>
                          <wps:bodyPr upright="1"/>
                        </wps:wsp>
                        <wps:wsp>
                          <wps:cNvPr id="113" name="直接连接符 113"/>
                          <wps:cNvCnPr/>
                          <wps:spPr>
                            <a:xfrm>
                              <a:off x="6749" y="1302124"/>
                              <a:ext cx="12141" cy="0"/>
                            </a:xfrm>
                            <a:prstGeom prst="line">
                              <a:avLst/>
                            </a:prstGeom>
                            <a:ln w="63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182" name="组合 133"/>
                        <wpg:cNvGrpSpPr/>
                        <wpg:grpSpPr>
                          <a:xfrm>
                            <a:off x="6719" y="1303606"/>
                            <a:ext cx="9169" cy="624"/>
                            <a:chOff x="6719" y="1303606"/>
                            <a:chExt cx="9169" cy="624"/>
                          </a:xfrm>
                        </wpg:grpSpPr>
                        <wps:wsp>
                          <wps:cNvPr id="109" name="直接连接符 109"/>
                          <wps:cNvCnPr/>
                          <wps:spPr>
                            <a:xfrm>
                              <a:off x="9797" y="1303606"/>
                              <a:ext cx="2" cy="624"/>
                            </a:xfrm>
                            <a:prstGeom prst="line">
                              <a:avLst/>
                            </a:prstGeom>
                            <a:ln w="6350" cap="flat" cmpd="sng">
                              <a:solidFill>
                                <a:srgbClr val="000000"/>
                              </a:solidFill>
                              <a:prstDash val="solid"/>
                              <a:round/>
                              <a:headEnd type="none" w="med" len="med"/>
                              <a:tailEnd type="arrow" w="med" len="med"/>
                            </a:ln>
                          </wps:spPr>
                          <wps:bodyPr upright="1"/>
                        </wps:wsp>
                        <wps:wsp>
                          <wps:cNvPr id="111" name="直接连接符 111"/>
                          <wps:cNvCnPr/>
                          <wps:spPr>
                            <a:xfrm>
                              <a:off x="15886" y="1303606"/>
                              <a:ext cx="2" cy="624"/>
                            </a:xfrm>
                            <a:prstGeom prst="line">
                              <a:avLst/>
                            </a:prstGeom>
                            <a:ln w="6350" cap="flat" cmpd="sng">
                              <a:solidFill>
                                <a:srgbClr val="000000"/>
                              </a:solidFill>
                              <a:prstDash val="solid"/>
                              <a:round/>
                              <a:headEnd type="none" w="med" len="med"/>
                              <a:tailEnd type="arrow" w="med" len="med"/>
                            </a:ln>
                          </wps:spPr>
                          <wps:bodyPr upright="1"/>
                        </wps:wsp>
                        <wps:wsp>
                          <wps:cNvPr id="108" name="直接连接符 108"/>
                          <wps:cNvCnPr/>
                          <wps:spPr>
                            <a:xfrm>
                              <a:off x="12836" y="1303606"/>
                              <a:ext cx="2" cy="624"/>
                            </a:xfrm>
                            <a:prstGeom prst="line">
                              <a:avLst/>
                            </a:prstGeom>
                            <a:ln w="6350" cap="flat" cmpd="sng">
                              <a:solidFill>
                                <a:srgbClr val="000000"/>
                              </a:solidFill>
                              <a:prstDash val="solid"/>
                              <a:round/>
                              <a:headEnd type="none" w="med" len="med"/>
                              <a:tailEnd type="arrow" w="med" len="med"/>
                            </a:ln>
                          </wps:spPr>
                          <wps:bodyPr upright="1"/>
                        </wps:wsp>
                        <wps:wsp>
                          <wps:cNvPr id="114" name="直接连接符 114"/>
                          <wps:cNvCnPr/>
                          <wps:spPr>
                            <a:xfrm>
                              <a:off x="6719" y="1303606"/>
                              <a:ext cx="2" cy="624"/>
                            </a:xfrm>
                            <a:prstGeom prst="line">
                              <a:avLst/>
                            </a:prstGeom>
                            <a:ln w="6350" cap="flat" cmpd="sng">
                              <a:solidFill>
                                <a:srgbClr val="000000"/>
                              </a:solidFill>
                              <a:prstDash val="solid"/>
                              <a:round/>
                              <a:headEnd type="none" w="med" len="med"/>
                              <a:tailEnd type="arrow" w="med" len="med"/>
                            </a:ln>
                          </wps:spPr>
                          <wps:bodyPr upright="1"/>
                        </wps:wsp>
                      </wpg:grpSp>
                    </wpg:wgp>
                  </a:graphicData>
                </a:graphic>
              </wp:anchor>
            </w:drawing>
          </mc:Choice>
          <mc:Fallback>
            <w:pict>
              <v:group id="_x0000_s1026" o:spid="_x0000_s1026" o:spt="203" style="position:absolute;left:0pt;margin-left:12.9pt;margin-top:13pt;height:243.4pt;width:541.8pt;z-index:251725824;mso-width-relative:page;mso-height-relative:page;" coordorigin="6055,1299084" coordsize="13982,5976" o:gfxdata="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">
                <o:lock v:ext="edit" aspectratio="f"/>
                <v:shape id="_x0000_s1026" o:spid="_x0000_s1026" o:spt="202" type="#_x0000_t202" style="position:absolute;left:15201;top:1304229;height:831;width:1355;" fillcolor="#FFFFFF" filled="t" stroked="t" coordsize="21600,21600" o:gfxdata="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ok4Q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4.25pt,4.25pt,4.25pt,4.25pt">
                    <w:txbxContent>
                      <w:p>
                        <w:pPr>
                          <w:pStyle w:val="29"/>
                          <w:ind w:firstLine="0" w:firstLineChars="0"/>
                          <w:jc w:val="center"/>
                          <w:rPr>
                            <w:rFonts w:hint="default"/>
                            <w:spacing w:val="-4"/>
                            <w:sz w:val="18"/>
                            <w:szCs w:val="18"/>
                            <w:lang w:val="en-US" w:eastAsia="zh-CN"/>
                          </w:rPr>
                        </w:pPr>
                        <w:r>
                          <w:rPr>
                            <w:rFonts w:hint="eastAsia"/>
                            <w:spacing w:val="-4"/>
                            <w:sz w:val="18"/>
                            <w:szCs w:val="18"/>
                            <w:lang w:val="en-US" w:eastAsia="zh-CN"/>
                          </w:rPr>
                          <w:t>监控室人员</w:t>
                        </w:r>
                      </w:p>
                    </w:txbxContent>
                  </v:textbox>
                </v:shape>
                <v:shape id="_x0000_s1026" o:spid="_x0000_s1026" o:spt="202" type="#_x0000_t202" style="position:absolute;left:17869;top:1304229;height:831;width:2168;" fillcolor="#FFFFFF" filled="t" stroked="t" coordsize="21600,21600" o:gfxdata="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g1Or4A&#10;AADb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4.25pt,4.25pt,4.25pt,4.25pt">
                    <w:txbxContent>
                      <w:p>
                        <w:pPr>
                          <w:pStyle w:val="29"/>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18"/>
                            <w:szCs w:val="18"/>
                            <w:lang w:val="en-US" w:eastAsia="zh-CN"/>
                          </w:rPr>
                        </w:pPr>
                        <w:r>
                          <w:rPr>
                            <w:rFonts w:hint="eastAsia"/>
                            <w:sz w:val="18"/>
                            <w:szCs w:val="18"/>
                            <w:lang w:val="en-US" w:eastAsia="zh-CN"/>
                          </w:rPr>
                          <w:t>共有设施设备维护专员、</w:t>
                        </w:r>
                        <w:r>
                          <w:rPr>
                            <w:rFonts w:hint="eastAsia"/>
                            <w:spacing w:val="-4"/>
                            <w:sz w:val="18"/>
                            <w:szCs w:val="18"/>
                            <w:lang w:val="en-US" w:eastAsia="zh-CN"/>
                          </w:rPr>
                          <w:t>保洁</w:t>
                        </w:r>
                        <w:r>
                          <w:rPr>
                            <w:rFonts w:hint="eastAsia"/>
                            <w:sz w:val="18"/>
                            <w:szCs w:val="18"/>
                            <w:lang w:val="en-US" w:eastAsia="zh-CN"/>
                          </w:rPr>
                          <w:t>维护员</w:t>
                        </w:r>
                      </w:p>
                    </w:txbxContent>
                  </v:textbox>
                </v:shape>
                <v:group id="组合 3" o:spid="_x0000_s1026" o:spt="203" style="position:absolute;left:6055;top:1299084;height:5959;width:13536;" coordorigin="6038,1299101" coordsize="13536,5959"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6769;top:1302136;height:624;width:2;" filled="f" stroked="t" coordsize="21600,21600" o:gfxdata="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OzD+8AAAA&#10;3A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line>
                  <v:line id="_x0000_s1026" o:spid="_x0000_s1026" o:spt="20" style="position:absolute;left:12834;top:1299699;height:707;width:14;" filled="f" stroked="t" coordsize="21600,21600" o:gfxdata="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zyJO/&#10;AAAA3AAAAA8AAAAAAAAAAQAgAAAAIgAAAGRycy9kb3ducmV2LnhtbFBLAQIUABQAAAAIAIdO4kAz&#10;LwWeOwAAADkAAAAQAAAAAAAAAAEAIAAAAA4BAABkcnMvc2hhcGV4bWwueG1sUEsFBgAAAAAGAAYA&#10;WwEAALgDAAAAAA==&#10;">
                    <v:fill on="f" focussize="0,0"/>
                    <v:stroke weight="0.5pt" color="#000000" joinstyle="round" endarrow="open"/>
                    <v:imagedata o:title=""/>
                    <o:lock v:ext="edit" aspectratio="f"/>
                  </v:line>
                  <v:line id="_x0000_s1026" o:spid="_x0000_s1026" o:spt="20" style="position:absolute;left:12811;top:1301146;flip:x;height:1041;width:4;" filled="f" stroked="t" coordsize="21600,21600" o:gfxdata="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Fv5b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shape id="_x0000_s1026" o:spid="_x0000_s1026" o:spt="202" type="#_x0000_t202" style="position:absolute;left:12148;top:1299101;height:536;width:1355;" fillcolor="#FFFFFF" filled="t" stroked="t" coordsize="21600,21600" o:gfxdata="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zQZ8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4.25pt,4.25pt,4.25pt,4.25pt">
                      <w:txbxContent>
                        <w:p>
                          <w:pPr>
                            <w:pStyle w:val="29"/>
                            <w:ind w:firstLine="0" w:firstLineChars="0"/>
                            <w:jc w:val="center"/>
                            <w:rPr>
                              <w:rFonts w:hint="eastAsia" w:eastAsia="宋体"/>
                              <w:sz w:val="18"/>
                              <w:szCs w:val="18"/>
                              <w:lang w:val="en-US" w:eastAsia="zh-CN"/>
                            </w:rPr>
                          </w:pPr>
                          <w:r>
                            <w:rPr>
                              <w:rFonts w:hint="eastAsia"/>
                              <w:color w:val="000000"/>
                              <w:sz w:val="18"/>
                              <w:szCs w:val="18"/>
                              <w:lang w:val="en-US" w:eastAsia="zh-CN"/>
                            </w:rPr>
                            <w:t>总指挥</w:t>
                          </w:r>
                        </w:p>
                      </w:txbxContent>
                    </v:textbox>
                  </v:shape>
                  <v:shape id="_x0000_s1026" o:spid="_x0000_s1026" o:spt="202" type="#_x0000_t202" style="position:absolute;left:12148;top:1300469;height:647;width:1355;" fillcolor="#FFFFFF" filled="t" stroked="t" coordsize="21600,21600" o:gfxdata="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45PL4A&#10;AADb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4.25pt,4.25pt,4.25pt,4.25pt">
                      <w:txbxContent>
                        <w:p>
                          <w:pPr>
                            <w:pStyle w:val="29"/>
                            <w:ind w:firstLine="0" w:firstLineChars="0"/>
                            <w:jc w:val="center"/>
                            <w:rPr>
                              <w:rFonts w:hint="default" w:eastAsia="宋体"/>
                              <w:sz w:val="18"/>
                              <w:szCs w:val="18"/>
                              <w:lang w:val="en-US" w:eastAsia="zh-CN"/>
                            </w:rPr>
                          </w:pPr>
                          <w:r>
                            <w:rPr>
                              <w:rFonts w:hint="eastAsia"/>
                              <w:color w:val="000000"/>
                              <w:sz w:val="18"/>
                              <w:szCs w:val="18"/>
                              <w:lang w:val="en-US" w:eastAsia="zh-CN"/>
                            </w:rPr>
                            <w:t>现场指挥</w:t>
                          </w:r>
                        </w:p>
                      </w:txbxContent>
                    </v:textbox>
                  </v:shape>
                  <v:shape id="_x0000_s1026" o:spid="_x0000_s1026" o:spt="202" type="#_x0000_t202" style="position:absolute;left:6088;top:1302769;height:831;width:1355;" fillcolor="#FFFFFF" filled="t" stroked="t" coordsize="21600,21600" o:gfxdata="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ALQ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4.25pt,4.25pt,4.25pt,4.25pt">
                      <w:txbxContent>
                        <w:p>
                          <w:pPr>
                            <w:pStyle w:val="29"/>
                            <w:ind w:firstLine="0" w:firstLineChars="0"/>
                            <w:jc w:val="center"/>
                            <w:rPr>
                              <w:rFonts w:hint="default" w:eastAsia="宋体"/>
                              <w:sz w:val="18"/>
                              <w:szCs w:val="18"/>
                              <w:lang w:val="en-US" w:eastAsia="zh-CN"/>
                            </w:rPr>
                          </w:pPr>
                          <w:r>
                            <w:rPr>
                              <w:rFonts w:hint="eastAsia"/>
                              <w:sz w:val="18"/>
                              <w:szCs w:val="18"/>
                              <w:lang w:val="en-US" w:eastAsia="zh-CN"/>
                            </w:rPr>
                            <w:t>灭火组</w:t>
                          </w:r>
                        </w:p>
                      </w:txbxContent>
                    </v:textbox>
                  </v:shape>
                  <v:shape id="_x0000_s1026" o:spid="_x0000_s1026" o:spt="202" type="#_x0000_t202" style="position:absolute;left:9121;top:1302769;height:831;width:1355;" fillcolor="#FFFFFF" filled="t" stroked="t" coordsize="21600,21600" o:gfxdata="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8p0u8AAAA&#10;2w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4.25pt,4.25pt,4.25pt,4.25pt">
                      <w:txbxContent>
                        <w:p>
                          <w:pPr>
                            <w:pStyle w:val="29"/>
                            <w:ind w:firstLine="0" w:firstLineChars="0"/>
                            <w:jc w:val="center"/>
                            <w:rPr>
                              <w:rFonts w:hint="default" w:eastAsia="宋体"/>
                              <w:sz w:val="18"/>
                              <w:szCs w:val="18"/>
                              <w:lang w:val="en-US" w:eastAsia="zh-CN"/>
                            </w:rPr>
                          </w:pPr>
                          <w:r>
                            <w:rPr>
                              <w:rFonts w:hint="eastAsia"/>
                              <w:sz w:val="18"/>
                              <w:szCs w:val="18"/>
                              <w:lang w:val="en-US" w:eastAsia="zh-CN"/>
                            </w:rPr>
                            <w:t>救护组</w:t>
                          </w:r>
                        </w:p>
                      </w:txbxContent>
                    </v:textbox>
                  </v:shape>
                  <v:shape id="_x0000_s1026" o:spid="_x0000_s1026" o:spt="202" type="#_x0000_t202" style="position:absolute;left:12147;top:1302769;height:831;width:1355;" fillcolor="#FFFFFF" filled="t" stroked="t" coordsize="21600,21600" o:gfxdata="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VPz+8AAAA&#10;2w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4.25pt,4.25pt,4.25pt,4.25pt">
                      <w:txbxContent>
                        <w:p>
                          <w:pPr>
                            <w:pStyle w:val="29"/>
                            <w:ind w:firstLine="0" w:firstLineChars="0"/>
                            <w:jc w:val="center"/>
                            <w:rPr>
                              <w:rFonts w:hint="default" w:eastAsia="宋体"/>
                              <w:sz w:val="18"/>
                              <w:szCs w:val="18"/>
                              <w:lang w:val="en-US" w:eastAsia="zh-CN"/>
                            </w:rPr>
                          </w:pPr>
                          <w:r>
                            <w:rPr>
                              <w:rFonts w:hint="eastAsia"/>
                              <w:sz w:val="18"/>
                              <w:szCs w:val="18"/>
                              <w:lang w:val="en-US" w:eastAsia="zh-CN"/>
                            </w:rPr>
                            <w:t>疏散组</w:t>
                          </w:r>
                        </w:p>
                      </w:txbxContent>
                    </v:textbox>
                  </v:shape>
                  <v:shape id="_x0000_s1026" o:spid="_x0000_s1026" o:spt="202" type="#_x0000_t202" style="position:absolute;left:15177;top:1302769;height:831;width:1355;" fillcolor="#FFFFFF" filled="t" stroked="t" coordsize="21600,21600" o:gfxdata="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ZmqS8AAAA&#10;2w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4.25pt,4.25pt,4.25pt,4.25pt">
                      <w:txbxContent>
                        <w:p>
                          <w:pPr>
                            <w:pStyle w:val="29"/>
                            <w:ind w:firstLine="0" w:firstLineChars="0"/>
                            <w:jc w:val="center"/>
                            <w:rPr>
                              <w:rFonts w:hint="default"/>
                              <w:spacing w:val="-4"/>
                              <w:sz w:val="18"/>
                              <w:szCs w:val="18"/>
                              <w:lang w:val="en-US" w:eastAsia="zh-CN"/>
                            </w:rPr>
                          </w:pPr>
                          <w:r>
                            <w:rPr>
                              <w:rFonts w:hint="eastAsia"/>
                              <w:spacing w:val="-4"/>
                              <w:sz w:val="18"/>
                              <w:szCs w:val="18"/>
                              <w:lang w:val="en-US" w:eastAsia="zh-CN"/>
                            </w:rPr>
                            <w:t>通讯联络组</w:t>
                          </w:r>
                        </w:p>
                      </w:txbxContent>
                    </v:textbox>
                  </v:shape>
                  <v:shape id="_x0000_s1026" o:spid="_x0000_s1026" o:spt="202" type="#_x0000_t202" style="position:absolute;left:18219;top:1302769;height:831;width:1355;" fillcolor="#FFFFFF" filled="t" stroked="t" coordsize="21600,21600" o:gfxdata="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iwTT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inset="4.25pt,4.25pt,4.25pt,4.25pt">
                      <w:txbxContent>
                        <w:p>
                          <w:pPr>
                            <w:pStyle w:val="29"/>
                            <w:ind w:firstLine="0" w:firstLineChars="0"/>
                            <w:jc w:val="center"/>
                            <w:rPr>
                              <w:rFonts w:hint="default"/>
                              <w:spacing w:val="-4"/>
                              <w:sz w:val="18"/>
                              <w:szCs w:val="18"/>
                              <w:lang w:val="en-US" w:eastAsia="zh-CN"/>
                            </w:rPr>
                          </w:pPr>
                          <w:r>
                            <w:rPr>
                              <w:rFonts w:hint="eastAsia"/>
                              <w:spacing w:val="-4"/>
                              <w:sz w:val="18"/>
                              <w:szCs w:val="18"/>
                              <w:lang w:val="en-US" w:eastAsia="zh-CN"/>
                            </w:rPr>
                            <w:t>后勤保障组</w:t>
                          </w:r>
                        </w:p>
                      </w:txbxContent>
                    </v:textbox>
                  </v:shape>
                  <v:shape id="_x0000_s1026" o:spid="_x0000_s1026" o:spt="202" type="#_x0000_t202" style="position:absolute;left:6038;top:1304229;height:831;width:1355;" fillcolor="#FFFFFF" filled="t" stroked="t" coordsize="21600,21600" o:gfxdata="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HoUi8AAAA&#10;2w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4.25pt,4.25pt,4.25pt,4.25pt">
                      <w:txbxContent>
                        <w:p>
                          <w:pPr>
                            <w:pStyle w:val="29"/>
                            <w:ind w:firstLine="0" w:firstLineChars="0"/>
                            <w:jc w:val="center"/>
                            <w:rPr>
                              <w:rFonts w:hint="default" w:eastAsia="宋体"/>
                              <w:spacing w:val="-4"/>
                              <w:sz w:val="18"/>
                              <w:szCs w:val="18"/>
                              <w:lang w:val="en-US" w:eastAsia="zh-CN"/>
                            </w:rPr>
                          </w:pPr>
                          <w:r>
                            <w:rPr>
                              <w:rFonts w:hint="eastAsia"/>
                              <w:spacing w:val="-4"/>
                              <w:sz w:val="18"/>
                              <w:szCs w:val="18"/>
                              <w:lang w:val="en-US" w:eastAsia="zh-CN"/>
                            </w:rPr>
                            <w:t>秩序维护员</w:t>
                          </w:r>
                        </w:p>
                      </w:txbxContent>
                    </v:textbox>
                  </v:shape>
                  <v:line id="_x0000_s1026" o:spid="_x0000_s1026" o:spt="20" style="position:absolute;left:12825;top:1302136;height:624;width:2;" filled="f" stroked="t" coordsize="21600,21600" o:gfxdata="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48oq8AAAA&#10;3A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line>
                  <v:line id="_x0000_s1026" o:spid="_x0000_s1026" o:spt="20" style="position:absolute;left:15853;top:1302136;height:624;width:2;" filled="f" stroked="t" coordsize="21600,21600" o:gfxdata="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Kps/bsAAADc&#10;AAAADwAAAAAAAAABACAAAAAiAAAAZHJzL2Rvd25yZXYueG1sUEsBAhQAFAAAAAgAh07iQDMvBZ47&#10;AAAAOQAAABAAAAAAAAAAAQAgAAAACgEAAGRycy9zaGFwZXhtbC54bWxQSwUGAAAAAAYABgBbAQAA&#10;tAMAAAAA&#10;">
                    <v:fill on="f" focussize="0,0"/>
                    <v:stroke weight="0.5pt" color="#000000" joinstyle="round" endarrow="open"/>
                    <v:imagedata o:title=""/>
                    <o:lock v:ext="edit" aspectratio="f"/>
                  </v:line>
                  <v:line id="_x0000_s1026" o:spid="_x0000_s1026" o:spt="20" style="position:absolute;left:18881;top:1302136;height:624;width:2;" filled="f" stroked="t" coordsize="21600,21600" o:gfxdata="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yWa8AAAA&#10;3A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line>
                  <v:line id="_x0000_s1026" o:spid="_x0000_s1026" o:spt="20" style="position:absolute;left:18953;top:1303606;height:624;width:2;" filled="f" stroked="t" coordsize="21600,21600" o:gfxdata="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Wx8+/&#10;AAAA3AAAAA8AAAAAAAAAAQAgAAAAIgAAAGRycy9kb3ducmV2LnhtbFBLAQIUABQAAAAIAIdO4kAz&#10;LwWeOwAAADkAAAAQAAAAAAAAAAEAIAAAAA4BAABkcnMvc2hhcGV4bWwueG1sUEsFBgAAAAAGAAYA&#10;WwEAALgDAAAAAA==&#10;">
                    <v:fill on="f" focussize="0,0"/>
                    <v:stroke weight="0.5pt" color="#000000" joinstyle="round" endarrow="open"/>
                    <v:imagedata o:title=""/>
                    <o:lock v:ext="edit" aspectratio="f"/>
                  </v:line>
                  <v:shape id="_x0000_s1026" o:spid="_x0000_s1026" o:spt="202" type="#_x0000_t202" style="position:absolute;left:9121;top:1304229;height:831;width:1355;" fillcolor="#FFFFFF" filled="t" stroked="t" coordsize="21600,21600" o:gfxdata="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BSQob4A&#10;AADb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4.25pt,4.25pt,4.25pt,4.25pt">
                      <w:txbxContent>
                        <w:p>
                          <w:pPr>
                            <w:pStyle w:val="29"/>
                            <w:ind w:firstLine="0" w:firstLineChars="0"/>
                            <w:jc w:val="center"/>
                            <w:rPr>
                              <w:rFonts w:hint="default"/>
                              <w:spacing w:val="-4"/>
                              <w:sz w:val="18"/>
                              <w:szCs w:val="18"/>
                              <w:lang w:val="en-US" w:eastAsia="zh-CN"/>
                            </w:rPr>
                          </w:pPr>
                          <w:r>
                            <w:rPr>
                              <w:rFonts w:hint="eastAsia"/>
                              <w:spacing w:val="-4"/>
                              <w:sz w:val="18"/>
                              <w:szCs w:val="18"/>
                              <w:lang w:val="en-US" w:eastAsia="zh-CN"/>
                            </w:rPr>
                            <w:t>秩序维护员</w:t>
                          </w:r>
                        </w:p>
                        <w:p>
                          <w:pPr>
                            <w:pStyle w:val="29"/>
                            <w:ind w:firstLine="0" w:firstLineChars="0"/>
                            <w:jc w:val="center"/>
                            <w:rPr>
                              <w:rFonts w:hint="default" w:eastAsia="宋体"/>
                              <w:sz w:val="18"/>
                              <w:szCs w:val="18"/>
                              <w:lang w:val="en-US" w:eastAsia="zh-CN"/>
                            </w:rPr>
                          </w:pPr>
                        </w:p>
                      </w:txbxContent>
                    </v:textbox>
                  </v:shape>
                  <v:shape id="_x0000_s1026" o:spid="_x0000_s1026" o:spt="202" type="#_x0000_t202" style="position:absolute;left:12016;top:1304229;height:831;width:1641;" fillcolor="#FFFFFF" filled="t" stroked="t" coordsize="21600,21600" o:gfxdata="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7ri74A&#10;AADc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inset="4.25pt,4.25pt,4.25pt,4.25pt">
                      <w:txbxContent>
                        <w:p>
                          <w:pPr>
                            <w:pStyle w:val="29"/>
                            <w:ind w:firstLine="0" w:firstLineChars="0"/>
                            <w:jc w:val="center"/>
                            <w:rPr>
                              <w:rFonts w:hint="default" w:eastAsia="宋体"/>
                              <w:sz w:val="18"/>
                              <w:szCs w:val="18"/>
                              <w:lang w:val="en-US" w:eastAsia="zh-CN"/>
                            </w:rPr>
                          </w:pPr>
                          <w:r>
                            <w:rPr>
                              <w:rFonts w:hint="eastAsia"/>
                              <w:sz w:val="18"/>
                              <w:szCs w:val="18"/>
                              <w:lang w:val="en-US" w:eastAsia="zh-CN"/>
                            </w:rPr>
                            <w:t>客户服务专员</w:t>
                          </w:r>
                        </w:p>
                      </w:txbxContent>
                    </v:textbox>
                  </v:shape>
                  <v:line id="_x0000_s1026" o:spid="_x0000_s1026" o:spt="20" style="position:absolute;left:9797;top:1302136;height:624;width:2;" filled="f" stroked="t" coordsize="21600,21600" o:gfxdata="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dz2W8AAAA&#10;3A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line>
                  <v:line id="_x0000_s1026" o:spid="_x0000_s1026" o:spt="20" style="position:absolute;left:6749;top:1302124;height:0;width:12141;" filled="f" stroked="t" coordsize="21600,21600" o:gfxdata="UEsDBAoAAAAAAIdO4kAAAAAAAAAAAAAAAAAEAAAAZHJzL1BLAwQUAAAACACHTuJAjbJPH74AAADc&#10;AAAADwAAAGRycy9kb3ducmV2LnhtbEWPQWvCQBCF7wX/wzJCb3WTFlS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JPH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v:group id="组合 133" o:spid="_x0000_s1026" o:spt="203" style="position:absolute;left:6719;top:1303606;height:624;width:9169;" coordorigin="6719,1303606" coordsize="9169,624"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line id="_x0000_s1026" o:spid="_x0000_s1026" o:spt="20" style="position:absolute;left:9797;top:1303606;height:624;width:2;" filled="f" stroked="t" coordsize="21600,21600" o:gfxdata="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1+I+8AAAA&#10;3A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line>
                  <v:line id="_x0000_s1026" o:spid="_x0000_s1026" o:spt="20" style="position:absolute;left:15886;top:1303606;height:624;width:2;" filled="f" stroked="t" coordsize="21600,21600" o:gfxdata="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aYlS8AAAA&#10;3A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line>
                  <v:line id="_x0000_s1026" o:spid="_x0000_s1026" o:spt="20" style="position:absolute;left:12836;top:1303606;height:624;width:2;" filled="f" stroked="t" coordsize="21600,21600" o:gfxdata="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5XRS/&#10;AAAA3AAAAA8AAAAAAAAAAQAgAAAAIgAAAGRycy9kb3ducmV2LnhtbFBLAQIUABQAAAAIAIdO4kAz&#10;LwWeOwAAADkAAAAQAAAAAAAAAAEAIAAAAA4BAABkcnMvc2hhcGV4bWwueG1sUEsFBgAAAAAGAAYA&#10;WwEAALgDAAAAAA==&#10;">
                    <v:fill on="f" focussize="0,0"/>
                    <v:stroke weight="0.5pt" color="#000000" joinstyle="round" endarrow="open"/>
                    <v:imagedata o:title=""/>
                    <o:lock v:ext="edit" aspectratio="f"/>
                  </v:line>
                  <v:line id="_x0000_s1026" o:spid="_x0000_s1026" o:spt="20" style="position:absolute;left:6719;top:1303606;height:624;width:2;" filled="f" stroked="t" coordsize="21600,21600" o:gfxdata="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twcy8AAAA&#10;3A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line>
                </v:group>
              </v:group>
            </w:pict>
          </mc:Fallback>
        </mc:AlternateContent>
      </w:r>
      <w:r>
        <w:rPr>
          <w:rFonts w:hint="default" w:ascii="Times New Roman" w:hAnsi="Times New Roman" w:eastAsia="方正小标宋简体" w:cs="Times New Roman"/>
          <w:b w:val="0"/>
          <w:bCs/>
          <w:color w:val="auto"/>
          <w:kern w:val="2"/>
          <w:sz w:val="36"/>
          <w:szCs w:val="36"/>
          <w:lang w:val="en-US" w:eastAsia="zh-CN" w:bidi="ar-SA"/>
        </w:rPr>
        <w:br w:type="page"/>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0"/>
        <w:rPr>
          <w:rFonts w:hint="default" w:ascii="Times New Roman" w:hAnsi="Times New Roman" w:eastAsia="方正黑体简体" w:cs="Times New Roman"/>
          <w:b w:val="0"/>
          <w:bCs/>
          <w:color w:val="auto"/>
          <w:sz w:val="24"/>
          <w:szCs w:val="24"/>
          <w:u w:val="none"/>
        </w:rPr>
      </w:pPr>
      <w:bookmarkStart w:id="259" w:name="_Toc15999"/>
      <w:r>
        <w:rPr>
          <w:rFonts w:hint="default" w:ascii="Times New Roman" w:hAnsi="Times New Roman" w:eastAsia="方正黑体简体" w:cs="Times New Roman"/>
          <w:b w:val="0"/>
          <w:bCs/>
          <w:color w:val="auto"/>
          <w:sz w:val="24"/>
          <w:szCs w:val="24"/>
          <w:u w:val="none"/>
          <w:lang w:eastAsia="zh-CN"/>
        </w:rPr>
        <w:t>第六节</w:t>
      </w:r>
      <w:r>
        <w:rPr>
          <w:rFonts w:hint="default" w:ascii="Times New Roman" w:hAnsi="Times New Roman" w:eastAsia="方正黑体简体" w:cs="Times New Roman"/>
          <w:b w:val="0"/>
          <w:bCs/>
          <w:color w:val="auto"/>
          <w:sz w:val="24"/>
          <w:szCs w:val="24"/>
          <w:u w:val="none"/>
          <w:lang w:val="en-US" w:eastAsia="zh-CN"/>
        </w:rPr>
        <w:t xml:space="preserve">  </w:t>
      </w:r>
      <w:r>
        <w:rPr>
          <w:rFonts w:hint="default" w:ascii="Times New Roman" w:hAnsi="Times New Roman" w:eastAsia="方正黑体简体" w:cs="Times New Roman"/>
          <w:b w:val="0"/>
          <w:bCs/>
          <w:color w:val="auto"/>
          <w:sz w:val="24"/>
          <w:szCs w:val="24"/>
          <w:u w:val="none"/>
        </w:rPr>
        <w:t>消防设施维保合同（要素指引）</w:t>
      </w:r>
      <w:bookmarkEnd w:id="259"/>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0"/>
        <w:rPr>
          <w:rFonts w:hint="default" w:ascii="Times New Roman" w:hAnsi="Times New Roman" w:eastAsia="方正黑体简体" w:cs="Times New Roman"/>
          <w:b w:val="0"/>
          <w:bCs/>
          <w:color w:val="auto"/>
          <w:sz w:val="24"/>
          <w:szCs w:val="24"/>
          <w:u w:val="none"/>
        </w:rPr>
      </w:pP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宋体" w:cs="Times New Roman"/>
          <w:color w:val="auto"/>
          <w:sz w:val="24"/>
          <w:szCs w:val="24"/>
        </w:rPr>
      </w:pPr>
      <w:bookmarkStart w:id="260" w:name="_Toc4776"/>
      <w:r>
        <w:rPr>
          <w:rFonts w:hint="default" w:ascii="Times New Roman" w:hAnsi="Times New Roman" w:eastAsia="宋体" w:cs="Times New Roman"/>
          <w:b/>
          <w:bCs/>
          <w:color w:val="auto"/>
          <w:sz w:val="24"/>
          <w:szCs w:val="24"/>
        </w:rPr>
        <w:t xml:space="preserve">1.0 </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目的</w:t>
      </w:r>
      <w:bookmarkEnd w:id="260"/>
    </w:p>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为规范管理服务项目消防设施维护保养合同</w:t>
      </w:r>
      <w:r>
        <w:rPr>
          <w:rFonts w:hint="default" w:ascii="Times New Roman" w:hAnsi="Times New Roman" w:cs="Times New Roman"/>
          <w:color w:val="auto"/>
          <w:sz w:val="24"/>
          <w:szCs w:val="24"/>
          <w:lang w:eastAsia="zh-CN"/>
        </w:rPr>
        <w:t>的签订</w:t>
      </w:r>
      <w:r>
        <w:rPr>
          <w:rFonts w:hint="default" w:ascii="Times New Roman" w:hAnsi="Times New Roman" w:eastAsia="宋体" w:cs="Times New Roman"/>
          <w:color w:val="auto"/>
          <w:sz w:val="24"/>
          <w:szCs w:val="24"/>
        </w:rPr>
        <w:t>、履约及消防安全保障。</w:t>
      </w: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宋体" w:cs="Times New Roman"/>
          <w:color w:val="auto"/>
          <w:sz w:val="24"/>
          <w:szCs w:val="24"/>
        </w:rPr>
      </w:pPr>
      <w:bookmarkStart w:id="261" w:name="_Toc4522"/>
      <w:r>
        <w:rPr>
          <w:rFonts w:hint="default" w:ascii="Times New Roman" w:hAnsi="Times New Roman" w:eastAsia="宋体" w:cs="Times New Roman"/>
          <w:b/>
          <w:bCs/>
          <w:color w:val="auto"/>
          <w:sz w:val="24"/>
          <w:szCs w:val="24"/>
        </w:rPr>
        <w:t xml:space="preserve">2.0 </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范围</w:t>
      </w:r>
      <w:bookmarkEnd w:id="261"/>
    </w:p>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适合</w:t>
      </w:r>
      <w:r>
        <w:rPr>
          <w:rFonts w:hint="default" w:ascii="Times New Roman" w:hAnsi="Times New Roman" w:cs="Times New Roman"/>
          <w:color w:val="auto"/>
          <w:sz w:val="24"/>
          <w:szCs w:val="24"/>
          <w:lang w:eastAsia="zh-CN"/>
        </w:rPr>
        <w:t>物业</w:t>
      </w:r>
      <w:r>
        <w:rPr>
          <w:rFonts w:hint="default" w:ascii="Times New Roman" w:hAnsi="Times New Roman" w:eastAsia="宋体" w:cs="Times New Roman"/>
          <w:color w:val="auto"/>
          <w:sz w:val="24"/>
          <w:szCs w:val="24"/>
        </w:rPr>
        <w:t>管理服务项目。</w:t>
      </w: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宋体" w:cs="Times New Roman"/>
          <w:color w:val="auto"/>
          <w:sz w:val="24"/>
          <w:szCs w:val="24"/>
        </w:rPr>
      </w:pPr>
      <w:bookmarkStart w:id="262" w:name="_Toc30750"/>
      <w:r>
        <w:rPr>
          <w:rFonts w:hint="default" w:ascii="Times New Roman" w:hAnsi="Times New Roman" w:eastAsia="宋体" w:cs="Times New Roman"/>
          <w:b/>
          <w:bCs/>
          <w:color w:val="auto"/>
          <w:sz w:val="24"/>
          <w:szCs w:val="24"/>
        </w:rPr>
        <w:t>3.0</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说明</w:t>
      </w:r>
      <w:bookmarkEnd w:id="262"/>
    </w:p>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合同内容包括但不限于以下要素指引。</w:t>
      </w:r>
    </w:p>
    <w:p>
      <w:pPr>
        <w:pStyle w:val="24"/>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宋体" w:cs="Times New Roman"/>
          <w:color w:val="auto"/>
          <w:sz w:val="24"/>
          <w:szCs w:val="24"/>
        </w:rPr>
      </w:pPr>
      <w:bookmarkStart w:id="263" w:name="_Toc22662"/>
      <w:r>
        <w:rPr>
          <w:rFonts w:hint="default" w:ascii="Times New Roman" w:hAnsi="Times New Roman" w:eastAsia="宋体" w:cs="Times New Roman"/>
          <w:b/>
          <w:bCs/>
          <w:color w:val="auto"/>
          <w:sz w:val="24"/>
          <w:szCs w:val="24"/>
        </w:rPr>
        <w:t>4.0</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 xml:space="preserve"> 要素约定</w:t>
      </w:r>
      <w:bookmarkEnd w:id="263"/>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 双方基本情况：公司名称、项目性质、项目位置、维保面积等</w:t>
      </w:r>
      <w:r>
        <w:rPr>
          <w:rFonts w:hint="default" w:ascii="Times New Roman" w:hAnsi="Times New Roman" w:cs="Times New Roman"/>
          <w:color w:val="auto"/>
          <w:sz w:val="24"/>
          <w:szCs w:val="24"/>
          <w:lang w:eastAsia="zh-CN"/>
        </w:rPr>
        <w:t>。</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 维保内容：约定各消防系统维保的范围及内容、时间及标准要求</w:t>
      </w:r>
      <w:r>
        <w:rPr>
          <w:rFonts w:hint="default" w:ascii="Times New Roman" w:hAnsi="Times New Roman" w:cs="Times New Roman"/>
          <w:color w:val="auto"/>
          <w:sz w:val="24"/>
          <w:szCs w:val="24"/>
          <w:lang w:eastAsia="zh-CN"/>
        </w:rPr>
        <w:t>。</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default" w:ascii="Times New Roman" w:hAnsi="Times New Roman" w:eastAsia="宋体" w:cs="Times New Roman"/>
          <w:color w:val="auto"/>
          <w:sz w:val="24"/>
          <w:szCs w:val="24"/>
        </w:rPr>
      </w:pPr>
      <w:bookmarkStart w:id="264" w:name="_Toc374"/>
      <w:r>
        <w:rPr>
          <w:rFonts w:hint="default" w:ascii="Times New Roman" w:hAnsi="Times New Roman" w:eastAsia="宋体" w:cs="Times New Roman"/>
          <w:color w:val="auto"/>
          <w:sz w:val="24"/>
          <w:szCs w:val="24"/>
        </w:rPr>
        <w:t>4.3 基本要素：</w:t>
      </w:r>
      <w:bookmarkEnd w:id="264"/>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4.3.1 维保期限；</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4.3.2 维保费用及支付方式；</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4.3.3 履约保证金及使用约定</w:t>
      </w:r>
      <w:r>
        <w:rPr>
          <w:rFonts w:hint="default" w:ascii="Times New Roman" w:hAnsi="Times New Roman" w:cs="Times New Roman"/>
          <w:color w:val="auto"/>
          <w:sz w:val="24"/>
          <w:szCs w:val="24"/>
          <w:lang w:eastAsia="zh-CN"/>
        </w:rPr>
        <w:t>。</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 双方权利及义务</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 双方违约责任</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4.6 免责条款</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4.6 附件：</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4.6.1 合同期内维保计划；</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4.6.2 维保过程的各项记录；</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4.6.3 免费维保更换零部件的约定；</w:t>
      </w:r>
    </w:p>
    <w:p>
      <w:pPr>
        <w:pStyle w:val="2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4.6.3 维保单位资质及相应证照。</w:t>
      </w:r>
    </w:p>
    <w:p>
      <w:pPr>
        <w:pStyle w:val="24"/>
        <w:spacing w:line="360" w:lineRule="auto"/>
        <w:rPr>
          <w:rFonts w:hint="default" w:ascii="Times New Roman" w:hAnsi="Times New Roman" w:eastAsia="宋体" w:cs="Times New Roman"/>
          <w:b/>
          <w:color w:val="auto"/>
          <w:kern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265" w:name="_Toc2410"/>
      <w:r>
        <w:rPr>
          <w:rFonts w:hint="default" w:ascii="Times New Roman" w:hAnsi="Times New Roman" w:eastAsia="方正小标宋简体" w:cs="Times New Roman"/>
          <w:b w:val="0"/>
          <w:bCs/>
          <w:color w:val="auto"/>
          <w:kern w:val="2"/>
          <w:sz w:val="36"/>
          <w:szCs w:val="36"/>
          <w:lang w:val="en-US" w:eastAsia="zh-CN" w:bidi="ar-SA"/>
        </w:rPr>
        <w:t>第八章  住宅物业防汛管理规范</w:t>
      </w:r>
    </w:p>
    <w:p>
      <w:pPr>
        <w:pStyle w:val="2"/>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outlineLvl w:val="0"/>
        <w:rPr>
          <w:rFonts w:hint="default" w:ascii="Times New Roman" w:hAnsi="Times New Roman" w:eastAsia="方正黑体简体" w:cs="Times New Roman"/>
          <w:b w:val="0"/>
          <w:bCs/>
          <w:color w:val="auto"/>
          <w:kern w:val="2"/>
          <w:sz w:val="24"/>
          <w:szCs w:val="24"/>
          <w:u w:val="none"/>
          <w:lang w:val="en-US" w:eastAsia="zh-CN" w:bidi="ar-SA"/>
        </w:rPr>
      </w:pPr>
      <w:r>
        <w:rPr>
          <w:rFonts w:hint="default" w:ascii="Times New Roman" w:hAnsi="Times New Roman" w:eastAsia="方正黑体简体" w:cs="Times New Roman"/>
          <w:b w:val="0"/>
          <w:bCs/>
          <w:color w:val="auto"/>
          <w:kern w:val="2"/>
          <w:sz w:val="24"/>
          <w:szCs w:val="24"/>
          <w:u w:val="none"/>
          <w:lang w:val="en-US" w:eastAsia="zh-CN" w:bidi="ar-SA"/>
        </w:rPr>
        <w:t>第一节  防汛处置预案及流程</w:t>
      </w:r>
      <w:bookmarkEnd w:id="265"/>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firstLine="482" w:firstLineChars="200"/>
        <w:textAlignment w:val="auto"/>
        <w:outlineLvl w:val="1"/>
        <w:rPr>
          <w:rFonts w:hint="default" w:ascii="Times New Roman" w:hAnsi="Times New Roman" w:eastAsia="宋体" w:cs="Times New Roman"/>
          <w:b/>
          <w:bCs/>
          <w:color w:val="auto"/>
          <w:sz w:val="24"/>
          <w:szCs w:val="24"/>
        </w:rPr>
      </w:pPr>
      <w:bookmarkStart w:id="266" w:name="_Toc16518"/>
      <w:r>
        <w:rPr>
          <w:rFonts w:hint="default" w:ascii="Times New Roman" w:hAnsi="Times New Roman" w:eastAsia="宋体" w:cs="Times New Roman"/>
          <w:b/>
          <w:bCs/>
          <w:color w:val="auto"/>
          <w:sz w:val="24"/>
          <w:szCs w:val="24"/>
          <w:lang w:val="en-US" w:eastAsia="zh-CN"/>
        </w:rPr>
        <w:t xml:space="preserve">1.0   </w:t>
      </w:r>
      <w:r>
        <w:rPr>
          <w:rFonts w:hint="default" w:ascii="Times New Roman" w:hAnsi="Times New Roman" w:eastAsia="宋体" w:cs="Times New Roman"/>
          <w:b/>
          <w:bCs/>
          <w:color w:val="auto"/>
          <w:sz w:val="24"/>
          <w:szCs w:val="24"/>
        </w:rPr>
        <w:t>目的</w:t>
      </w:r>
      <w:bookmarkEnd w:id="266"/>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为</w:t>
      </w:r>
      <w:r>
        <w:rPr>
          <w:rFonts w:hint="default" w:ascii="Times New Roman" w:hAnsi="Times New Roman" w:eastAsia="宋体" w:cs="Times New Roman"/>
          <w:color w:val="auto"/>
          <w:sz w:val="24"/>
          <w:szCs w:val="24"/>
        </w:rPr>
        <w:t>提高项目应对</w:t>
      </w:r>
      <w:r>
        <w:rPr>
          <w:rFonts w:hint="default" w:ascii="Times New Roman" w:hAnsi="Times New Roman" w:eastAsia="宋体" w:cs="Times New Roman"/>
          <w:color w:val="auto"/>
          <w:sz w:val="24"/>
          <w:szCs w:val="24"/>
          <w:lang w:val="en-US" w:eastAsia="zh-CN"/>
        </w:rPr>
        <w:t>汛期</w:t>
      </w:r>
      <w:r>
        <w:rPr>
          <w:rFonts w:hint="default" w:ascii="Times New Roman" w:hAnsi="Times New Roman" w:eastAsia="宋体" w:cs="Times New Roman"/>
          <w:color w:val="auto"/>
          <w:sz w:val="24"/>
          <w:szCs w:val="24"/>
        </w:rPr>
        <w:t>突发性事件的能力，</w:t>
      </w:r>
      <w:r>
        <w:rPr>
          <w:rFonts w:hint="default" w:ascii="Times New Roman" w:hAnsi="Times New Roman" w:eastAsia="宋体" w:cs="Times New Roman"/>
          <w:color w:val="auto"/>
          <w:sz w:val="24"/>
          <w:szCs w:val="24"/>
          <w:lang w:val="en-US" w:eastAsia="zh-CN"/>
        </w:rPr>
        <w:t>保障项目安全，</w:t>
      </w:r>
      <w:r>
        <w:rPr>
          <w:rFonts w:hint="default" w:ascii="Times New Roman" w:hAnsi="Times New Roman" w:eastAsia="宋体" w:cs="Times New Roman"/>
          <w:color w:val="auto"/>
          <w:sz w:val="24"/>
          <w:szCs w:val="24"/>
        </w:rPr>
        <w:t>提高员工如何正确、准确、迅速处理突发事件，制定本防</w:t>
      </w:r>
      <w:r>
        <w:rPr>
          <w:rFonts w:hint="default" w:ascii="Times New Roman" w:hAnsi="Times New Roman" w:eastAsia="宋体" w:cs="Times New Roman"/>
          <w:color w:val="auto"/>
          <w:sz w:val="24"/>
          <w:szCs w:val="24"/>
          <w:lang w:val="en-US" w:eastAsia="zh-CN"/>
        </w:rPr>
        <w:t>汛</w:t>
      </w:r>
      <w:r>
        <w:rPr>
          <w:rFonts w:hint="default" w:ascii="Times New Roman" w:hAnsi="Times New Roman" w:eastAsia="宋体" w:cs="Times New Roman"/>
          <w:color w:val="auto"/>
          <w:sz w:val="24"/>
          <w:szCs w:val="24"/>
        </w:rPr>
        <w:t>应急预案</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2.0   预案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 xml:space="preserve">2.1   </w:t>
      </w:r>
      <w:r>
        <w:rPr>
          <w:rFonts w:hint="default" w:ascii="Times New Roman" w:hAnsi="Times New Roman" w:eastAsia="宋体" w:cs="Times New Roman"/>
          <w:b/>
          <w:bCs/>
          <w:color w:val="auto"/>
          <w:sz w:val="24"/>
          <w:szCs w:val="24"/>
        </w:rPr>
        <w:t>应急预案背景</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因持续降雨天气，引起</w:t>
      </w:r>
      <w:r>
        <w:rPr>
          <w:rFonts w:hint="default" w:ascii="Times New Roman" w:hAnsi="Times New Roman" w:eastAsia="宋体" w:cs="Times New Roman"/>
          <w:color w:val="auto"/>
          <w:sz w:val="24"/>
          <w:szCs w:val="24"/>
          <w:lang w:val="en-US" w:eastAsia="zh-CN"/>
        </w:rPr>
        <w:t>地面、</w:t>
      </w:r>
      <w:r>
        <w:rPr>
          <w:rFonts w:hint="default" w:ascii="Times New Roman" w:hAnsi="Times New Roman" w:eastAsia="宋体" w:cs="Times New Roman"/>
          <w:color w:val="auto"/>
          <w:sz w:val="24"/>
          <w:szCs w:val="24"/>
        </w:rPr>
        <w:t>车库出现水灾事故</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 xml:space="preserve">2.2   </w:t>
      </w:r>
      <w:r>
        <w:rPr>
          <w:rFonts w:hint="default" w:ascii="Times New Roman" w:hAnsi="Times New Roman" w:eastAsia="宋体" w:cs="Times New Roman"/>
          <w:b/>
          <w:bCs/>
          <w:color w:val="auto"/>
          <w:sz w:val="24"/>
          <w:szCs w:val="24"/>
        </w:rPr>
        <w:t>组织架构</w:t>
      </w: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mc:AlternateContent>
          <mc:Choice Requires="wpc">
            <w:drawing>
              <wp:anchor distT="0" distB="0" distL="114300" distR="114300" simplePos="0" relativeHeight="251679744" behindDoc="1" locked="0" layoutInCell="1" allowOverlap="1">
                <wp:simplePos x="0" y="0"/>
                <wp:positionH relativeFrom="column">
                  <wp:posOffset>29845</wp:posOffset>
                </wp:positionH>
                <wp:positionV relativeFrom="paragraph">
                  <wp:posOffset>37465</wp:posOffset>
                </wp:positionV>
                <wp:extent cx="8288655" cy="4056380"/>
                <wp:effectExtent l="0" t="0" r="0" b="1270"/>
                <wp:wrapNone/>
                <wp:docPr id="286"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287" name="自选图形 5"/>
                        <wps:cNvSpPr/>
                        <wps:spPr>
                          <a:xfrm>
                            <a:off x="1181735" y="909955"/>
                            <a:ext cx="1642110" cy="521970"/>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副总指挥：</w:t>
                              </w:r>
                            </w:p>
                            <w:p>
                              <w:pPr>
                                <w:rPr>
                                  <w:rFonts w:hint="eastAsia" w:ascii="宋体" w:hAnsi="宋体" w:eastAsia="宋体" w:cs="宋体"/>
                                  <w:b/>
                                  <w:sz w:val="18"/>
                                  <w:szCs w:val="18"/>
                                  <w:lang w:val="en-US" w:eastAsia="zh-CN"/>
                                </w:rPr>
                              </w:pPr>
                              <w:r>
                                <w:rPr>
                                  <w:rFonts w:hint="eastAsia" w:ascii="宋体" w:hAnsi="宋体" w:eastAsia="宋体" w:cs="宋体"/>
                                  <w:b/>
                                  <w:sz w:val="18"/>
                                  <w:szCs w:val="18"/>
                                  <w:lang w:val="en-US" w:eastAsia="zh-CN"/>
                                </w:rPr>
                                <w:t>电话：</w:t>
                              </w:r>
                            </w:p>
                            <w:p>
                              <w:pPr>
                                <w:rPr>
                                  <w:rFonts w:hint="eastAsia" w:ascii="宋体" w:hAnsi="宋体"/>
                                  <w:b/>
                                  <w:color w:val="000000" w:themeColor="text1"/>
                                  <w:sz w:val="18"/>
                                  <w:szCs w:val="18"/>
                                  <w14:textFill>
                                    <w14:solidFill>
                                      <w14:schemeClr w14:val="tx1"/>
                                    </w14:solidFill>
                                  </w14:textFill>
                                </w:rPr>
                              </w:pPr>
                            </w:p>
                          </w:txbxContent>
                        </wps:txbx>
                        <wps:bodyPr upright="1"/>
                      </wps:wsp>
                      <wps:wsp>
                        <wps:cNvPr id="288" name="直线 8"/>
                        <wps:cNvCnPr/>
                        <wps:spPr>
                          <a:xfrm>
                            <a:off x="2013585" y="610235"/>
                            <a:ext cx="1270" cy="297815"/>
                          </a:xfrm>
                          <a:prstGeom prst="line">
                            <a:avLst/>
                          </a:prstGeom>
                          <a:ln w="6350" cap="flat" cmpd="sng">
                            <a:solidFill>
                              <a:srgbClr val="000000"/>
                            </a:solidFill>
                            <a:prstDash val="solid"/>
                            <a:headEnd type="none" w="med" len="med"/>
                            <a:tailEnd type="arrow" w="med" len="med"/>
                          </a:ln>
                        </wps:spPr>
                        <wps:bodyPr/>
                      </wps:wsp>
                      <wps:wsp>
                        <wps:cNvPr id="289" name="直线 10"/>
                        <wps:cNvCnPr/>
                        <wps:spPr>
                          <a:xfrm>
                            <a:off x="2019300" y="1424305"/>
                            <a:ext cx="0" cy="473710"/>
                          </a:xfrm>
                          <a:prstGeom prst="line">
                            <a:avLst/>
                          </a:prstGeom>
                          <a:ln w="6350" cap="flat" cmpd="sng">
                            <a:solidFill>
                              <a:srgbClr val="000000"/>
                            </a:solidFill>
                            <a:prstDash val="solid"/>
                            <a:headEnd type="none" w="med" len="med"/>
                            <a:tailEnd type="arrow" w="med" len="med"/>
                          </a:ln>
                        </wps:spPr>
                        <wps:bodyPr/>
                      </wps:wsp>
                      <wps:wsp>
                        <wps:cNvPr id="290" name="直线 12"/>
                        <wps:cNvCnPr/>
                        <wps:spPr>
                          <a:xfrm>
                            <a:off x="300990" y="1887220"/>
                            <a:ext cx="0" cy="395605"/>
                          </a:xfrm>
                          <a:prstGeom prst="line">
                            <a:avLst/>
                          </a:prstGeom>
                          <a:ln w="6350" cap="flat" cmpd="sng">
                            <a:solidFill>
                              <a:srgbClr val="000000"/>
                            </a:solidFill>
                            <a:prstDash val="solid"/>
                            <a:headEnd type="none" w="med" len="med"/>
                            <a:tailEnd type="arrow" w="med" len="med"/>
                          </a:ln>
                        </wps:spPr>
                        <wps:bodyPr/>
                      </wps:wsp>
                      <wps:wsp>
                        <wps:cNvPr id="291" name="文本框 13"/>
                        <wps:cNvSpPr txBox="1"/>
                        <wps:spPr>
                          <a:xfrm>
                            <a:off x="2192020" y="2288540"/>
                            <a:ext cx="414655" cy="17411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ascii="宋体" w:hAnsi="宋体" w:eastAsia="宋体" w:cs="宋体"/>
                                  <w:b/>
                                  <w:sz w:val="18"/>
                                  <w:szCs w:val="18"/>
                                </w:rPr>
                              </w:pPr>
                              <w:r>
                                <w:rPr>
                                  <w:rFonts w:hint="eastAsia" w:ascii="宋体" w:hAnsi="宋体" w:eastAsia="宋体" w:cs="宋体"/>
                                  <w:b/>
                                  <w:sz w:val="18"/>
                                  <w:szCs w:val="18"/>
                                </w:rPr>
                                <w:t>通讯保障组：</w:t>
                              </w:r>
                            </w:p>
                          </w:txbxContent>
                        </wps:txbx>
                        <wps:bodyPr vert="eaVert" upright="1"/>
                      </wps:wsp>
                      <wps:wsp>
                        <wps:cNvPr id="292" name="直线 14"/>
                        <wps:cNvCnPr/>
                        <wps:spPr>
                          <a:xfrm>
                            <a:off x="2390382" y="1886200"/>
                            <a:ext cx="0" cy="394931"/>
                          </a:xfrm>
                          <a:prstGeom prst="line">
                            <a:avLst/>
                          </a:prstGeom>
                          <a:ln w="6350" cap="flat" cmpd="sng">
                            <a:solidFill>
                              <a:srgbClr val="000000"/>
                            </a:solidFill>
                            <a:prstDash val="solid"/>
                            <a:headEnd type="none" w="med" len="med"/>
                            <a:tailEnd type="arrow" w="med" len="med"/>
                          </a:ln>
                        </wps:spPr>
                        <wps:bodyPr/>
                      </wps:wsp>
                      <wps:wsp>
                        <wps:cNvPr id="293" name="文本框 15"/>
                        <wps:cNvSpPr txBox="1"/>
                        <wps:spPr>
                          <a:xfrm>
                            <a:off x="743585" y="2270125"/>
                            <a:ext cx="450850" cy="1772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ascii="宋体" w:hAnsi="宋体" w:eastAsia="宋体" w:cs="宋体"/>
                                  <w:sz w:val="18"/>
                                  <w:szCs w:val="18"/>
                                </w:rPr>
                              </w:pPr>
                              <w:r>
                                <w:rPr>
                                  <w:rFonts w:hint="eastAsia" w:ascii="宋体" w:hAnsi="宋体" w:eastAsia="宋体" w:cs="宋体"/>
                                  <w:b/>
                                  <w:sz w:val="18"/>
                                  <w:szCs w:val="18"/>
                                  <w:lang w:val="en-US" w:eastAsia="zh-CN"/>
                                </w:rPr>
                                <w:t>应急</w:t>
                              </w:r>
                              <w:r>
                                <w:rPr>
                                  <w:rFonts w:hint="eastAsia" w:ascii="宋体" w:hAnsi="宋体" w:eastAsia="宋体" w:cs="宋体"/>
                                  <w:b/>
                                  <w:sz w:val="18"/>
                                  <w:szCs w:val="18"/>
                                </w:rPr>
                                <w:t>抢险组：</w:t>
                              </w:r>
                            </w:p>
                          </w:txbxContent>
                        </wps:txbx>
                        <wps:bodyPr vert="eaVert" upright="1"/>
                      </wps:wsp>
                      <wps:wsp>
                        <wps:cNvPr id="294" name="文本框 16"/>
                        <wps:cNvSpPr txBox="1"/>
                        <wps:spPr>
                          <a:xfrm>
                            <a:off x="1503045" y="2280920"/>
                            <a:ext cx="446405" cy="17519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ascii="宋体" w:hAnsi="宋体" w:eastAsia="宋体" w:cs="宋体"/>
                                  <w:sz w:val="18"/>
                                  <w:szCs w:val="18"/>
                                </w:rPr>
                              </w:pPr>
                              <w:r>
                                <w:rPr>
                                  <w:rFonts w:hint="eastAsia" w:ascii="宋体" w:hAnsi="宋体" w:eastAsia="宋体" w:cs="宋体"/>
                                  <w:b/>
                                  <w:sz w:val="18"/>
                                  <w:szCs w:val="18"/>
                                </w:rPr>
                                <w:t>警戒</w:t>
                              </w:r>
                              <w:r>
                                <w:rPr>
                                  <w:rFonts w:hint="eastAsia" w:ascii="宋体" w:hAnsi="宋体" w:eastAsia="宋体" w:cs="宋体"/>
                                  <w:b/>
                                  <w:sz w:val="18"/>
                                  <w:szCs w:val="18"/>
                                  <w:lang w:val="en-US" w:eastAsia="zh-CN"/>
                                </w:rPr>
                                <w:t>疏散</w:t>
                              </w:r>
                              <w:r>
                                <w:rPr>
                                  <w:rFonts w:hint="eastAsia" w:ascii="宋体" w:hAnsi="宋体" w:eastAsia="宋体" w:cs="宋体"/>
                                  <w:b/>
                                  <w:sz w:val="18"/>
                                  <w:szCs w:val="18"/>
                                </w:rPr>
                                <w:t>组：</w:t>
                              </w:r>
                            </w:p>
                          </w:txbxContent>
                        </wps:txbx>
                        <wps:bodyPr vert="eaVert" upright="1"/>
                      </wps:wsp>
                      <wps:wsp>
                        <wps:cNvPr id="295" name="文本框 17"/>
                        <wps:cNvSpPr txBox="1"/>
                        <wps:spPr>
                          <a:xfrm>
                            <a:off x="73025" y="2266950"/>
                            <a:ext cx="462280" cy="1786255"/>
                          </a:xfrm>
                          <a:prstGeom prst="rect">
                            <a:avLst/>
                          </a:prstGeom>
                          <a:solidFill>
                            <a:srgbClr val="FFFFFF"/>
                          </a:solidFill>
                          <a:ln w="6350" cap="flat" cmpd="sng">
                            <a:solidFill>
                              <a:schemeClr val="tx1"/>
                            </a:solidFill>
                            <a:prstDash val="solid"/>
                            <a:miter/>
                            <a:headEnd type="none" w="med" len="med"/>
                            <a:tailEnd type="none" w="med" len="med"/>
                          </a:ln>
                        </wps:spPr>
                        <wps:txbx>
                          <w:txbxContent>
                            <w:p>
                              <w:pPr>
                                <w:rPr>
                                  <w:sz w:val="18"/>
                                  <w:szCs w:val="18"/>
                                </w:rPr>
                              </w:pPr>
                              <w:r>
                                <w:rPr>
                                  <w:rFonts w:hint="eastAsia" w:ascii="宋体" w:hAnsi="宋体" w:eastAsia="宋体" w:cs="宋体"/>
                                  <w:b/>
                                  <w:sz w:val="18"/>
                                  <w:szCs w:val="18"/>
                                </w:rPr>
                                <w:t>预警组：</w:t>
                              </w:r>
                            </w:p>
                          </w:txbxContent>
                        </wps:txbx>
                        <wps:bodyPr vert="eaVert" upright="1"/>
                      </wps:wsp>
                      <wps:wsp>
                        <wps:cNvPr id="296" name="直线 18"/>
                        <wps:cNvCnPr/>
                        <wps:spPr>
                          <a:xfrm>
                            <a:off x="946785" y="1887220"/>
                            <a:ext cx="0" cy="395605"/>
                          </a:xfrm>
                          <a:prstGeom prst="line">
                            <a:avLst/>
                          </a:prstGeom>
                          <a:ln w="6350" cap="flat" cmpd="sng">
                            <a:solidFill>
                              <a:srgbClr val="000000"/>
                            </a:solidFill>
                            <a:prstDash val="solid"/>
                            <a:headEnd type="none" w="med" len="med"/>
                            <a:tailEnd type="arrow" w="med" len="med"/>
                          </a:ln>
                        </wps:spPr>
                        <wps:bodyPr/>
                      </wps:wsp>
                      <wps:wsp>
                        <wps:cNvPr id="297" name="直线 19"/>
                        <wps:cNvCnPr/>
                        <wps:spPr>
                          <a:xfrm>
                            <a:off x="1733683" y="1913899"/>
                            <a:ext cx="906" cy="395825"/>
                          </a:xfrm>
                          <a:prstGeom prst="line">
                            <a:avLst/>
                          </a:prstGeom>
                          <a:ln w="6350" cap="flat" cmpd="sng">
                            <a:solidFill>
                              <a:srgbClr val="000000"/>
                            </a:solidFill>
                            <a:prstDash val="solid"/>
                            <a:headEnd type="none" w="med" len="med"/>
                            <a:tailEnd type="arrow" w="med" len="med"/>
                          </a:ln>
                        </wps:spPr>
                        <wps:bodyPr/>
                      </wps:wsp>
                      <wps:wsp>
                        <wps:cNvPr id="298" name="文本框 21"/>
                        <wps:cNvSpPr txBox="1"/>
                        <wps:spPr>
                          <a:xfrm>
                            <a:off x="2937510" y="2297430"/>
                            <a:ext cx="431800" cy="17379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ascii="宋体" w:hAnsi="宋体" w:eastAsia="宋体" w:cs="宋体"/>
                                  <w:sz w:val="18"/>
                                  <w:szCs w:val="18"/>
                                </w:rPr>
                              </w:pPr>
                              <w:r>
                                <w:rPr>
                                  <w:rFonts w:hint="eastAsia" w:ascii="宋体" w:hAnsi="宋体" w:eastAsia="宋体" w:cs="宋体"/>
                                  <w:b/>
                                  <w:sz w:val="18"/>
                                  <w:szCs w:val="18"/>
                                </w:rPr>
                                <w:t>后勤保障组</w:t>
                              </w:r>
                              <w:r>
                                <w:rPr>
                                  <w:rFonts w:hint="eastAsia" w:ascii="宋体" w:hAnsi="宋体" w:eastAsia="宋体" w:cs="宋体"/>
                                  <w:sz w:val="18"/>
                                  <w:szCs w:val="18"/>
                                </w:rPr>
                                <w:t>：</w:t>
                              </w:r>
                            </w:p>
                          </w:txbxContent>
                        </wps:txbx>
                        <wps:bodyPr vert="eaVert" upright="1"/>
                      </wps:wsp>
                      <wps:wsp>
                        <wps:cNvPr id="299" name="自选图形 26"/>
                        <wps:cNvSpPr/>
                        <wps:spPr>
                          <a:xfrm>
                            <a:off x="1205230" y="104775"/>
                            <a:ext cx="1586230" cy="490220"/>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pPr>
                                <w:ind w:firstLine="0" w:firstLineChars="0"/>
                                <w:rPr>
                                  <w:rFonts w:hint="eastAsia" w:ascii="宋体" w:hAnsi="宋体" w:eastAsia="宋体" w:cs="宋体"/>
                                  <w:b/>
                                  <w:sz w:val="18"/>
                                  <w:szCs w:val="18"/>
                                  <w:lang w:eastAsia="zh-CN"/>
                                </w:rPr>
                              </w:pPr>
                              <w:r>
                                <w:rPr>
                                  <w:rFonts w:hint="eastAsia" w:ascii="宋体" w:hAnsi="宋体" w:eastAsia="宋体" w:cs="宋体"/>
                                  <w:b/>
                                  <w:sz w:val="18"/>
                                  <w:szCs w:val="18"/>
                                </w:rPr>
                                <w:t>总指</w:t>
                              </w:r>
                              <w:r>
                                <w:rPr>
                                  <w:rFonts w:hint="eastAsia" w:ascii="宋体" w:hAnsi="宋体" w:eastAsia="宋体" w:cs="宋体"/>
                                  <w:b/>
                                  <w:sz w:val="18"/>
                                  <w:szCs w:val="18"/>
                                  <w:lang w:val="en-US" w:eastAsia="zh-CN"/>
                                </w:rPr>
                                <w:t>挥</w:t>
                              </w:r>
                              <w:r>
                                <w:rPr>
                                  <w:rFonts w:hint="eastAsia" w:ascii="宋体" w:hAnsi="宋体" w:eastAsia="宋体" w:cs="宋体"/>
                                  <w:b/>
                                  <w:sz w:val="18"/>
                                  <w:szCs w:val="18"/>
                                  <w:lang w:eastAsia="zh-CN"/>
                                </w:rPr>
                                <w:t>：</w:t>
                              </w:r>
                            </w:p>
                            <w:p>
                              <w:pPr>
                                <w:ind w:firstLine="0" w:firstLineChars="0"/>
                                <w:rPr>
                                  <w:rFonts w:hint="eastAsia" w:ascii="宋体" w:hAnsi="宋体" w:eastAsia="宋体" w:cs="宋体"/>
                                  <w:b/>
                                  <w:sz w:val="18"/>
                                  <w:szCs w:val="18"/>
                                  <w:lang w:val="en-US" w:eastAsia="zh-CN"/>
                                </w:rPr>
                              </w:pPr>
                              <w:r>
                                <w:rPr>
                                  <w:rFonts w:hint="eastAsia" w:ascii="宋体" w:hAnsi="宋体" w:eastAsia="宋体" w:cs="宋体"/>
                                  <w:b/>
                                  <w:sz w:val="18"/>
                                  <w:szCs w:val="18"/>
                                  <w:lang w:val="en-US" w:eastAsia="zh-CN"/>
                                </w:rPr>
                                <w:t>电话：</w:t>
                              </w:r>
                            </w:p>
                          </w:txbxContent>
                        </wps:txbx>
                        <wps:bodyPr upright="1"/>
                      </wps:wsp>
                      <wps:wsp>
                        <wps:cNvPr id="300" name="文本框 27"/>
                        <wps:cNvSpPr txBox="1"/>
                        <wps:spPr>
                          <a:xfrm>
                            <a:off x="3577590" y="2298065"/>
                            <a:ext cx="449580" cy="173672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ascii="宋体" w:hAnsi="宋体" w:eastAsia="宋体" w:cs="宋体"/>
                                  <w:sz w:val="18"/>
                                  <w:szCs w:val="18"/>
                                </w:rPr>
                              </w:pPr>
                              <w:r>
                                <w:rPr>
                                  <w:rFonts w:hint="eastAsia" w:ascii="宋体" w:hAnsi="宋体" w:eastAsia="宋体" w:cs="宋体"/>
                                  <w:b/>
                                  <w:sz w:val="18"/>
                                  <w:szCs w:val="18"/>
                                </w:rPr>
                                <w:t>设施保障组：</w:t>
                              </w:r>
                            </w:p>
                          </w:txbxContent>
                        </wps:txbx>
                        <wps:bodyPr vert="eaVert" upright="1"/>
                      </wps:wsp>
                      <wps:wsp>
                        <wps:cNvPr id="301" name="直线 28"/>
                        <wps:cNvCnPr/>
                        <wps:spPr>
                          <a:xfrm flipV="1">
                            <a:off x="302895" y="1890395"/>
                            <a:ext cx="3474000" cy="0"/>
                          </a:xfrm>
                          <a:prstGeom prst="line">
                            <a:avLst/>
                          </a:prstGeom>
                          <a:ln w="6350" cap="flat" cmpd="sng">
                            <a:solidFill>
                              <a:srgbClr val="000000"/>
                            </a:solidFill>
                            <a:prstDash val="solid"/>
                            <a:headEnd type="none" w="med" len="med"/>
                            <a:tailEnd type="none" w="med" len="med"/>
                          </a:ln>
                        </wps:spPr>
                        <wps:bodyPr/>
                      </wps:wsp>
                      <wps:wsp>
                        <wps:cNvPr id="302" name="直线 12"/>
                        <wps:cNvCnPr/>
                        <wps:spPr>
                          <a:xfrm>
                            <a:off x="3122295" y="1894205"/>
                            <a:ext cx="0" cy="395605"/>
                          </a:xfrm>
                          <a:prstGeom prst="line">
                            <a:avLst/>
                          </a:prstGeom>
                          <a:ln w="6350" cap="flat" cmpd="sng">
                            <a:solidFill>
                              <a:srgbClr val="000000"/>
                            </a:solidFill>
                            <a:prstDash val="solid"/>
                            <a:headEnd type="none" w="med" len="med"/>
                            <a:tailEnd type="arrow" w="med" len="med"/>
                          </a:ln>
                        </wps:spPr>
                        <wps:bodyPr/>
                      </wps:wsp>
                      <wps:wsp>
                        <wps:cNvPr id="303" name="直线 12"/>
                        <wps:cNvCnPr/>
                        <wps:spPr>
                          <a:xfrm>
                            <a:off x="3778250" y="1894205"/>
                            <a:ext cx="0" cy="395605"/>
                          </a:xfrm>
                          <a:prstGeom prst="line">
                            <a:avLst/>
                          </a:prstGeom>
                          <a:ln w="6350" cap="flat" cmpd="sng">
                            <a:solidFill>
                              <a:srgbClr val="000000"/>
                            </a:solidFill>
                            <a:prstDash val="solid"/>
                            <a:headEnd type="none" w="med" len="med"/>
                            <a:tailEnd type="arrow" w="med" len="med"/>
                          </a:ln>
                        </wps:spPr>
                        <wps:bodyPr/>
                      </wps:wsp>
                    </wpc:wpc>
                  </a:graphicData>
                </a:graphic>
              </wp:anchor>
            </w:drawing>
          </mc:Choice>
          <mc:Fallback>
            <w:pict>
              <v:group id="画布 2" o:spid="_x0000_s1026" o:spt="203" style="position:absolute;left:0pt;margin-left:2.35pt;margin-top:2.95pt;height:319.4pt;width:652.65pt;z-index:-251636736;mso-width-relative:page;mso-height-relative:page;" coordsize="8288655,4056380" editas="canvas" o:gfxdata="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J3e&#10;jAzYAAAACAEAAA8AAAAAAAAAAQAgAAAAIgAAAGRycy9kb3ducmV2LnhtbFBLAQIUABQAAAAIAIdO&#10;4kCLfCINswUAAKsoAAAOAAAAAAAAAAEAIAAAACcBAABkcnMvZTJvRG9jLnhtbFBLBQYAAAAABgAG&#10;AFkBAABMCQAAAAA=&#10;">
                <o:lock v:ext="edit" aspectratio="f"/>
                <v:shape id="画布 2" o:spid="_x0000_s1026" style="position:absolute;left:0;top:0;height:4056380;width:8288655;" filled="f" stroked="f" coordsize="21600,21600" o:gfxdata="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Cd3owM2AAAAAgBAAAPAAAAAAAAAAEAIAAAACIAAABkcnMvZG93bnJldi54bWxQSwECFAAU&#10;AAAACACHTuJAb6r2yoEFAAAvKAAADgAAAAAAAAABACAAAAAnAQAAZHJzL2Uyb0RvYy54bWxQSwUG&#10;AAAAAAYABgBZAQAAGgkAAAAA&#10;">
                  <v:fill on="f" focussize="0,0"/>
                  <v:stroke on="f"/>
                  <v:imagedata o:title=""/>
                  <o:lock v:ext="edit" aspectratio="t"/>
                </v:shape>
                <v:shape id="自选图形 5" o:spid="_x0000_s1026" o:spt="109" type="#_x0000_t109" style="position:absolute;left:1181735;top:909955;height:521970;width:1642110;" fillcolor="#FFFFFF" filled="t" stroked="t" coordsize="21600,21600" o:gfxdata="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iAM&#10;1QAAAAgBAAAPAAAAAAAAAAEAIAAAACIAAABkcnMvZG93bnJldi54bWxQSwECFAAUAAAACACHTuJA&#10;fdsM9iQCAABIBAAADgAAAAAAAAABACAAAAAkAQAAZHJzL2Uyb0RvYy54bWxQSwUGAAAAAAYABgBZ&#10;AQAAugUAAAAA&#10;">
                  <v:fill on="t" focussize="0,0"/>
                  <v:stroke weight="0.5pt" color="#000000" joinstyle="miter"/>
                  <v:imagedata o:title=""/>
                  <o:lock v:ext="edit" aspectratio="f"/>
                  <v:textbox>
                    <w:txbxContent>
                      <w:p>
                        <w:pP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副总指挥：</w:t>
                        </w:r>
                      </w:p>
                      <w:p>
                        <w:pPr>
                          <w:rPr>
                            <w:rFonts w:hint="eastAsia" w:ascii="宋体" w:hAnsi="宋体" w:eastAsia="宋体" w:cs="宋体"/>
                            <w:b/>
                            <w:sz w:val="18"/>
                            <w:szCs w:val="18"/>
                            <w:lang w:val="en-US" w:eastAsia="zh-CN"/>
                          </w:rPr>
                        </w:pPr>
                        <w:r>
                          <w:rPr>
                            <w:rFonts w:hint="eastAsia" w:ascii="宋体" w:hAnsi="宋体" w:eastAsia="宋体" w:cs="宋体"/>
                            <w:b/>
                            <w:sz w:val="18"/>
                            <w:szCs w:val="18"/>
                            <w:lang w:val="en-US" w:eastAsia="zh-CN"/>
                          </w:rPr>
                          <w:t>电话：</w:t>
                        </w:r>
                      </w:p>
                      <w:p>
                        <w:pPr>
                          <w:rPr>
                            <w:rFonts w:hint="eastAsia" w:ascii="宋体" w:hAnsi="宋体"/>
                            <w:b/>
                            <w:color w:val="000000" w:themeColor="text1"/>
                            <w:sz w:val="18"/>
                            <w:szCs w:val="18"/>
                            <w14:textFill>
                              <w14:solidFill>
                                <w14:schemeClr w14:val="tx1"/>
                              </w14:solidFill>
                            </w14:textFill>
                          </w:rPr>
                        </w:pPr>
                      </w:p>
                    </w:txbxContent>
                  </v:textbox>
                </v:shape>
                <v:line id="直线 8" o:spid="_x0000_s1026" o:spt="20" style="position:absolute;left:2013585;top:610235;height:297815;width:1270;" filled="f" stroked="t" coordsize="21600,21600" o:gfxdata="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HU/y1wAAAAgBAAAPAAAAAAAAAAEAIAAAACIAAABkcnMvZG93bnJldi54bWxQSwEC&#10;FAAUAAAACACHTuJALPRxdPUBAADfAwAADgAAAAAAAAABACAAAAAmAQAAZHJzL2Uyb0RvYy54bWxQ&#10;SwUGAAAAAAYABgBZAQAAjQUAAAAA&#10;">
                  <v:fill on="f" focussize="0,0"/>
                  <v:stroke weight="0.5pt" color="#000000" joinstyle="round" endarrow="open"/>
                  <v:imagedata o:title=""/>
                  <o:lock v:ext="edit" aspectratio="f"/>
                </v:line>
                <v:line id="直线 10" o:spid="_x0000_s1026" o:spt="20" style="position:absolute;left:2019300;top:1424305;height:473710;width:0;" filled="f" stroked="t" coordsize="21600,21600" o:gfxdata="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cdT/LXAAAACAEAAA8AAAAAAAAAAQAgAAAAIgAAAGRycy9kb3ducmV2LnhtbFBLAQIUABQA&#10;AAAIAIdO4kBZ3yl98QEAAN4DAAAOAAAAAAAAAAEAIAAAACYBAABkcnMvZTJvRG9jLnhtbFBLBQYA&#10;AAAABgAGAFkBAACJBQAAAAA=&#10;">
                  <v:fill on="f" focussize="0,0"/>
                  <v:stroke weight="0.5pt" color="#000000" joinstyle="round" endarrow="open"/>
                  <v:imagedata o:title=""/>
                  <o:lock v:ext="edit" aspectratio="f"/>
                </v:line>
                <v:line id="直线 12" o:spid="_x0000_s1026" o:spt="20" style="position:absolute;left:300990;top:1887220;height:395605;width:0;" filled="f" stroked="t" coordsize="21600,21600" o:gfxdata="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HU/y1wAAAAgBAAAPAAAAAAAAAAEAIAAAACIAAABkcnMvZG93bnJldi54bWxQSwECFAAUAAAA&#10;CACHTuJAvZkl1+8BAADdAwAADgAAAAAAAAABACAAAAAmAQAAZHJzL2Uyb0RvYy54bWxQSwUGAAAA&#10;AAYABgBZAQAAhwUAAAAA&#10;">
                  <v:fill on="f" focussize="0,0"/>
                  <v:stroke weight="0.5pt" color="#000000" joinstyle="round" endarrow="open"/>
                  <v:imagedata o:title=""/>
                  <o:lock v:ext="edit" aspectratio="f"/>
                </v:line>
                <v:shape id="文本框 13" o:spid="_x0000_s1026" o:spt="202" type="#_x0000_t202" style="position:absolute;left:2192020;top:2288540;height:1741170;width:414655;" fillcolor="#FFFFFF" filled="t" stroked="t" coordsize="21600,21600" o:gfxdata="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HlPyPU&#10;AAAACAEAAA8AAAAAAAAAAQAgAAAAIgAAAGRycy9kb3ducmV2LnhtbFBLAQIUABQAAAAIAIdO4kA/&#10;anWiJAIAAFMEAAAOAAAAAAAAAAEAIAAAACMBAABkcnMvZTJvRG9jLnhtbFBLBQYAAAAABgAGAFkB&#10;AAC5BQAAAAA=&#10;">
                  <v:fill on="t" focussize="0,0"/>
                  <v:stroke weight="0.5pt" color="#000000" joinstyle="miter"/>
                  <v:imagedata o:title=""/>
                  <o:lock v:ext="edit" aspectratio="f"/>
                  <v:textbox style="layout-flow:vertical-ideographic;">
                    <w:txbxContent>
                      <w:p>
                        <w:pPr>
                          <w:rPr>
                            <w:rFonts w:hint="eastAsia" w:ascii="宋体" w:hAnsi="宋体" w:eastAsia="宋体" w:cs="宋体"/>
                            <w:b/>
                            <w:sz w:val="18"/>
                            <w:szCs w:val="18"/>
                          </w:rPr>
                        </w:pPr>
                        <w:r>
                          <w:rPr>
                            <w:rFonts w:hint="eastAsia" w:ascii="宋体" w:hAnsi="宋体" w:eastAsia="宋体" w:cs="宋体"/>
                            <w:b/>
                            <w:sz w:val="18"/>
                            <w:szCs w:val="18"/>
                          </w:rPr>
                          <w:t>通讯保障组：</w:t>
                        </w:r>
                      </w:p>
                    </w:txbxContent>
                  </v:textbox>
                </v:shape>
                <v:line id="直线 14" o:spid="_x0000_s1026" o:spt="20" style="position:absolute;left:2390382;top:1886200;height:394931;width:0;" filled="f" stroked="t" coordsize="21600,21600" o:gfxdata="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HU/y1wAAAAgBAAAPAAAAAAAAAAEAIAAAACIAAABkcnMvZG93bnJldi54bWxQSwECFAAU&#10;AAAACACHTuJA0SvbhfIBAADeAwAADgAAAAAAAAABACAAAAAmAQAAZHJzL2Uyb0RvYy54bWxQSwUG&#10;AAAAAAYABgBZAQAAigUAAAAA&#10;">
                  <v:fill on="f" focussize="0,0"/>
                  <v:stroke weight="0.5pt" color="#000000" joinstyle="round" endarrow="open"/>
                  <v:imagedata o:title=""/>
                  <o:lock v:ext="edit" aspectratio="f"/>
                </v:line>
                <v:shape id="文本框 15" o:spid="_x0000_s1026" o:spt="202" type="#_x0000_t202" style="position:absolute;left:743585;top:2270125;height:1772920;width:450850;" fillcolor="#FFFFFF" filled="t" stroked="t" coordsize="21600,21600" o:gfxdata="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HlPyPU&#10;AAAACAEAAA8AAAAAAAAAAQAgAAAAIgAAAGRycy9kb3ducmV2LnhtbFBLAQIUABQAAAAIAIdO4kAc&#10;67WOJAIAAFIEAAAOAAAAAAAAAAEAIAAAACMBAABkcnMvZTJvRG9jLnhtbFBLBQYAAAAABgAGAFkB&#10;AAC5BQAAAAA=&#10;">
                  <v:fill on="t" focussize="0,0"/>
                  <v:stroke weight="0.5pt" color="#000000" joinstyle="miter"/>
                  <v:imagedata o:title=""/>
                  <o:lock v:ext="edit" aspectratio="f"/>
                  <v:textbox style="layout-flow:vertical-ideographic;">
                    <w:txbxContent>
                      <w:p>
                        <w:pPr>
                          <w:rPr>
                            <w:rFonts w:hint="eastAsia" w:ascii="宋体" w:hAnsi="宋体" w:eastAsia="宋体" w:cs="宋体"/>
                            <w:sz w:val="18"/>
                            <w:szCs w:val="18"/>
                          </w:rPr>
                        </w:pPr>
                        <w:r>
                          <w:rPr>
                            <w:rFonts w:hint="eastAsia" w:ascii="宋体" w:hAnsi="宋体" w:eastAsia="宋体" w:cs="宋体"/>
                            <w:b/>
                            <w:sz w:val="18"/>
                            <w:szCs w:val="18"/>
                            <w:lang w:val="en-US" w:eastAsia="zh-CN"/>
                          </w:rPr>
                          <w:t>应急</w:t>
                        </w:r>
                        <w:r>
                          <w:rPr>
                            <w:rFonts w:hint="eastAsia" w:ascii="宋体" w:hAnsi="宋体" w:eastAsia="宋体" w:cs="宋体"/>
                            <w:b/>
                            <w:sz w:val="18"/>
                            <w:szCs w:val="18"/>
                          </w:rPr>
                          <w:t>抢险组：</w:t>
                        </w:r>
                      </w:p>
                    </w:txbxContent>
                  </v:textbox>
                </v:shape>
                <v:shape id="文本框 16" o:spid="_x0000_s1026" o:spt="202" type="#_x0000_t202" style="position:absolute;left:1503045;top:2280920;height:1751965;width:446405;" fillcolor="#FFFFFF" filled="t" stroked="t" coordsize="21600,21600" o:gfxdata="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HlPyPUAAAA&#10;CAEAAA8AAAAAAAAAAQAgAAAAIgAAAGRycy9kb3ducmV2LnhtbFBLAQIUABQAAAAIAIdO4kAsEjf3&#10;IQIAAFMEAAAOAAAAAAAAAAEAIAAAACMBAABkcnMvZTJvRG9jLnhtbFBLBQYAAAAABgAGAFkBAAC2&#10;BQAAAAA=&#10;">
                  <v:fill on="t" focussize="0,0"/>
                  <v:stroke weight="0.5pt" color="#000000" joinstyle="miter"/>
                  <v:imagedata o:title=""/>
                  <o:lock v:ext="edit" aspectratio="f"/>
                  <v:textbox style="layout-flow:vertical-ideographic;">
                    <w:txbxContent>
                      <w:p>
                        <w:pPr>
                          <w:rPr>
                            <w:rFonts w:hint="eastAsia" w:ascii="宋体" w:hAnsi="宋体" w:eastAsia="宋体" w:cs="宋体"/>
                            <w:sz w:val="18"/>
                            <w:szCs w:val="18"/>
                          </w:rPr>
                        </w:pPr>
                        <w:r>
                          <w:rPr>
                            <w:rFonts w:hint="eastAsia" w:ascii="宋体" w:hAnsi="宋体" w:eastAsia="宋体" w:cs="宋体"/>
                            <w:b/>
                            <w:sz w:val="18"/>
                            <w:szCs w:val="18"/>
                          </w:rPr>
                          <w:t>警戒</w:t>
                        </w:r>
                        <w:r>
                          <w:rPr>
                            <w:rFonts w:hint="eastAsia" w:ascii="宋体" w:hAnsi="宋体" w:eastAsia="宋体" w:cs="宋体"/>
                            <w:b/>
                            <w:sz w:val="18"/>
                            <w:szCs w:val="18"/>
                            <w:lang w:val="en-US" w:eastAsia="zh-CN"/>
                          </w:rPr>
                          <w:t>疏散</w:t>
                        </w:r>
                        <w:r>
                          <w:rPr>
                            <w:rFonts w:hint="eastAsia" w:ascii="宋体" w:hAnsi="宋体" w:eastAsia="宋体" w:cs="宋体"/>
                            <w:b/>
                            <w:sz w:val="18"/>
                            <w:szCs w:val="18"/>
                          </w:rPr>
                          <w:t>组：</w:t>
                        </w:r>
                      </w:p>
                    </w:txbxContent>
                  </v:textbox>
                </v:shape>
                <v:shape id="文本框 17" o:spid="_x0000_s1026" o:spt="202" type="#_x0000_t202" style="position:absolute;left:73025;top:2266950;height:1786255;width:462280;" fillcolor="#FFFFFF" filled="t" stroked="t" coordsize="21600,21600" o:gfxdata="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eU/I9QAAAAI&#10;AQAADwAAAAAAAAABACAAAAAiAAAAZHJzL2Rvd25yZXYueG1sUEsBAhQAFAAAAAgAh07iQA3TgC4g&#10;AgAAUQQAAA4AAAAAAAAAAQAgAAAAIwEAAGRycy9lMm9Eb2MueG1sUEsFBgAAAAAGAAYAWQEAALUF&#10;AAAAAA==&#10;">
                  <v:fill on="t" focussize="0,0"/>
                  <v:stroke weight="0.5pt" color="#000000 [3213]" joinstyle="miter"/>
                  <v:imagedata o:title=""/>
                  <o:lock v:ext="edit" aspectratio="f"/>
                  <v:textbox style="layout-flow:vertical-ideographic;">
                    <w:txbxContent>
                      <w:p>
                        <w:pPr>
                          <w:rPr>
                            <w:sz w:val="18"/>
                            <w:szCs w:val="18"/>
                          </w:rPr>
                        </w:pPr>
                        <w:r>
                          <w:rPr>
                            <w:rFonts w:hint="eastAsia" w:ascii="宋体" w:hAnsi="宋体" w:eastAsia="宋体" w:cs="宋体"/>
                            <w:b/>
                            <w:sz w:val="18"/>
                            <w:szCs w:val="18"/>
                          </w:rPr>
                          <w:t>预警组：</w:t>
                        </w:r>
                      </w:p>
                    </w:txbxContent>
                  </v:textbox>
                </v:shape>
                <v:line id="直线 18" o:spid="_x0000_s1026" o:spt="20" style="position:absolute;left:946785;top:1887220;height:395605;width:0;" filled="f" stroked="t" coordsize="21600,21600" o:gfxdata="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HU/y1wAAAAgBAAAPAAAAAAAAAAEAIAAAACIAAABkcnMvZG93bnJldi54bWxQSwECFAAU&#10;AAAACACHTuJAXnic0/IBAADdAwAADgAAAAAAAAABACAAAAAmAQAAZHJzL2Uyb0RvYy54bWxQSwUG&#10;AAAAAAYABgBZAQAAigUAAAAA&#10;">
                  <v:fill on="f" focussize="0,0"/>
                  <v:stroke weight="0.5pt" color="#000000" joinstyle="round" endarrow="open"/>
                  <v:imagedata o:title=""/>
                  <o:lock v:ext="edit" aspectratio="f"/>
                </v:line>
                <v:line id="直线 19" o:spid="_x0000_s1026" o:spt="20" style="position:absolute;left:1733683;top:1913899;height:395825;width:906;" filled="f" stroked="t" coordsize="21600,21600" o:gfxdata="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HU/y1wAAAAgBAAAPAAAAAAAAAAEAIAAAACIAAABkcnMvZG93bnJldi54bWxQSwEC&#10;FAAUAAAACACHTuJAHKT+NfUBAADgAwAADgAAAAAAAAABACAAAAAmAQAAZHJzL2Uyb0RvYy54bWxQ&#10;SwUGAAAAAAYABgBZAQAAjQUAAAAA&#10;">
                  <v:fill on="f" focussize="0,0"/>
                  <v:stroke weight="0.5pt" color="#000000" joinstyle="round" endarrow="open"/>
                  <v:imagedata o:title=""/>
                  <o:lock v:ext="edit" aspectratio="f"/>
                </v:line>
                <v:shape id="文本框 21" o:spid="_x0000_s1026" o:spt="202" type="#_x0000_t202" style="position:absolute;left:2937510;top:2297430;height:1737995;width:431800;" fillcolor="#FFFFFF" filled="t" stroked="t" coordsize="21600,21600" o:gfxdata="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HlPyPUAAAA&#10;CAEAAA8AAAAAAAAAAQAgAAAAIgAAAGRycy9kb3ducmV2LnhtbFBLAQIUABQAAAAIAIdO4kBugbOS&#10;IQIAAFMEAAAOAAAAAAAAAAEAIAAAACMBAABkcnMvZTJvRG9jLnhtbFBLBQYAAAAABgAGAFkBAAC2&#10;BQAAAAA=&#10;">
                  <v:fill on="t" focussize="0,0"/>
                  <v:stroke weight="0.5pt" color="#000000" joinstyle="miter"/>
                  <v:imagedata o:title=""/>
                  <o:lock v:ext="edit" aspectratio="f"/>
                  <v:textbox style="layout-flow:vertical-ideographic;">
                    <w:txbxContent>
                      <w:p>
                        <w:pPr>
                          <w:rPr>
                            <w:rFonts w:hint="eastAsia" w:ascii="宋体" w:hAnsi="宋体" w:eastAsia="宋体" w:cs="宋体"/>
                            <w:sz w:val="18"/>
                            <w:szCs w:val="18"/>
                          </w:rPr>
                        </w:pPr>
                        <w:r>
                          <w:rPr>
                            <w:rFonts w:hint="eastAsia" w:ascii="宋体" w:hAnsi="宋体" w:eastAsia="宋体" w:cs="宋体"/>
                            <w:b/>
                            <w:sz w:val="18"/>
                            <w:szCs w:val="18"/>
                          </w:rPr>
                          <w:t>后勤保障组</w:t>
                        </w:r>
                        <w:r>
                          <w:rPr>
                            <w:rFonts w:hint="eastAsia" w:ascii="宋体" w:hAnsi="宋体" w:eastAsia="宋体" w:cs="宋体"/>
                            <w:sz w:val="18"/>
                            <w:szCs w:val="18"/>
                          </w:rPr>
                          <w:t>：</w:t>
                        </w:r>
                      </w:p>
                    </w:txbxContent>
                  </v:textbox>
                </v:shape>
                <v:shape id="自选图形 26" o:spid="_x0000_s1026" o:spt="109" type="#_x0000_t109" style="position:absolute;left:1205230;top:104775;height:490220;width:1586230;" fillcolor="#FFFFFF" filled="t" stroked="t" coordsize="21600,21600" o:gfxdata="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D6IAzV&#10;AAAACAEAAA8AAAAAAAAAAQAgAAAAIgAAAGRycy9kb3ducmV2LnhtbFBLAQIUABQAAAAIAIdO4kBB&#10;xqlCIwIAAEkEAAAOAAAAAAAAAAEAIAAAACQBAABkcnMvZTJvRG9jLnhtbFBLBQYAAAAABgAGAFkB&#10;AAC5BQAAAAA=&#10;">
                  <v:fill on="t" focussize="0,0"/>
                  <v:stroke weight="0.5pt" color="#000000" joinstyle="miter"/>
                  <v:imagedata o:title=""/>
                  <o:lock v:ext="edit" aspectratio="f"/>
                  <v:textbox>
                    <w:txbxContent>
                      <w:p>
                        <w:pPr>
                          <w:ind w:firstLine="0" w:firstLineChars="0"/>
                          <w:rPr>
                            <w:rFonts w:hint="eastAsia" w:ascii="宋体" w:hAnsi="宋体" w:eastAsia="宋体" w:cs="宋体"/>
                            <w:b/>
                            <w:sz w:val="18"/>
                            <w:szCs w:val="18"/>
                            <w:lang w:eastAsia="zh-CN"/>
                          </w:rPr>
                        </w:pPr>
                        <w:r>
                          <w:rPr>
                            <w:rFonts w:hint="eastAsia" w:ascii="宋体" w:hAnsi="宋体" w:eastAsia="宋体" w:cs="宋体"/>
                            <w:b/>
                            <w:sz w:val="18"/>
                            <w:szCs w:val="18"/>
                          </w:rPr>
                          <w:t>总指</w:t>
                        </w:r>
                        <w:r>
                          <w:rPr>
                            <w:rFonts w:hint="eastAsia" w:ascii="宋体" w:hAnsi="宋体" w:eastAsia="宋体" w:cs="宋体"/>
                            <w:b/>
                            <w:sz w:val="18"/>
                            <w:szCs w:val="18"/>
                            <w:lang w:val="en-US" w:eastAsia="zh-CN"/>
                          </w:rPr>
                          <w:t>挥</w:t>
                        </w:r>
                        <w:r>
                          <w:rPr>
                            <w:rFonts w:hint="eastAsia" w:ascii="宋体" w:hAnsi="宋体" w:eastAsia="宋体" w:cs="宋体"/>
                            <w:b/>
                            <w:sz w:val="18"/>
                            <w:szCs w:val="18"/>
                            <w:lang w:eastAsia="zh-CN"/>
                          </w:rPr>
                          <w:t>：</w:t>
                        </w:r>
                      </w:p>
                      <w:p>
                        <w:pPr>
                          <w:ind w:firstLine="0" w:firstLineChars="0"/>
                          <w:rPr>
                            <w:rFonts w:hint="eastAsia" w:ascii="宋体" w:hAnsi="宋体" w:eastAsia="宋体" w:cs="宋体"/>
                            <w:b/>
                            <w:sz w:val="18"/>
                            <w:szCs w:val="18"/>
                            <w:lang w:val="en-US" w:eastAsia="zh-CN"/>
                          </w:rPr>
                        </w:pPr>
                        <w:r>
                          <w:rPr>
                            <w:rFonts w:hint="eastAsia" w:ascii="宋体" w:hAnsi="宋体" w:eastAsia="宋体" w:cs="宋体"/>
                            <w:b/>
                            <w:sz w:val="18"/>
                            <w:szCs w:val="18"/>
                            <w:lang w:val="en-US" w:eastAsia="zh-CN"/>
                          </w:rPr>
                          <w:t>电话：</w:t>
                        </w:r>
                      </w:p>
                    </w:txbxContent>
                  </v:textbox>
                </v:shape>
                <v:shape id="文本框 27" o:spid="_x0000_s1026" o:spt="202" type="#_x0000_t202" style="position:absolute;left:3577590;top:2298065;height:1736725;width:449580;" fillcolor="#FFFFFF" filled="t" stroked="t" coordsize="21600,21600" o:gfxdata="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eU/I9QA&#10;AAAIAQAADwAAAAAAAAABACAAAAAiAAAAZHJzL2Rvd25yZXYueG1sUEsBAhQAFAAAAAgAh07iQK5E&#10;bfcjAgAAUwQAAA4AAAAAAAAAAQAgAAAAIwEAAGRycy9lMm9Eb2MueG1sUEsFBgAAAAAGAAYAWQEA&#10;ALgFAAAAAA==&#10;">
                  <v:fill on="t" focussize="0,0"/>
                  <v:stroke weight="0.5pt" color="#000000" joinstyle="miter"/>
                  <v:imagedata o:title=""/>
                  <o:lock v:ext="edit" aspectratio="f"/>
                  <v:textbox style="layout-flow:vertical-ideographic;">
                    <w:txbxContent>
                      <w:p>
                        <w:pPr>
                          <w:rPr>
                            <w:rFonts w:hint="eastAsia" w:ascii="宋体" w:hAnsi="宋体" w:eastAsia="宋体" w:cs="宋体"/>
                            <w:sz w:val="18"/>
                            <w:szCs w:val="18"/>
                          </w:rPr>
                        </w:pPr>
                        <w:r>
                          <w:rPr>
                            <w:rFonts w:hint="eastAsia" w:ascii="宋体" w:hAnsi="宋体" w:eastAsia="宋体" w:cs="宋体"/>
                            <w:b/>
                            <w:sz w:val="18"/>
                            <w:szCs w:val="18"/>
                          </w:rPr>
                          <w:t>设施保障组：</w:t>
                        </w:r>
                      </w:p>
                    </w:txbxContent>
                  </v:textbox>
                </v:shape>
                <v:line id="直线 28" o:spid="_x0000_s1026" o:spt="20" style="position:absolute;left:302895;top:1890395;flip:y;height:0;width:3474000;" filled="f" stroked="t" coordsize="21600,21600" o:gfxdata="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oRbBtkAAAAIAQAADwAAAAAAAAABACAAAAAiAAAAZHJzL2Rvd25yZXYueG1sUEsB&#10;AhQAFAAAAAgAh07iQAeOZyP0AQAA5wMAAA4AAAAAAAAAAQAgAAAAKAEAAGRycy9lMm9Eb2MueG1s&#10;UEsFBgAAAAAGAAYAWQEAAI4FAAAAAA==&#10;">
                  <v:fill on="f" focussize="0,0"/>
                  <v:stroke weight="0.5pt" color="#000000" joinstyle="round"/>
                  <v:imagedata o:title=""/>
                  <o:lock v:ext="edit" aspectratio="f"/>
                </v:line>
                <v:line id="直线 12" o:spid="_x0000_s1026" o:spt="20" style="position:absolute;left:3122295;top:1894205;height:395605;width:0;" filled="f" stroked="t" coordsize="21600,21600" o:gfxdata="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cdT/LXAAAACAEAAA8AAAAAAAAAAQAgAAAAIgAAAGRycy9kb3ducmV2LnhtbFBLAQIU&#10;ABQAAAAIAIdO4kCxXNwp9AEAAN4DAAAOAAAAAAAAAAEAIAAAACYBAABkcnMvZTJvRG9jLnhtbFBL&#10;BQYAAAAABgAGAFkBAACMBQAAAAA=&#10;">
                  <v:fill on="f" focussize="0,0"/>
                  <v:stroke weight="0.5pt" color="#000000" joinstyle="round" endarrow="open"/>
                  <v:imagedata o:title=""/>
                  <o:lock v:ext="edit" aspectratio="f"/>
                </v:line>
                <v:line id="直线 12" o:spid="_x0000_s1026" o:spt="20" style="position:absolute;left:3778250;top:1894205;height:395605;width:0;" filled="f" stroked="t" coordsize="21600,21600" o:gfxdata="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cdT/LXAAAACAEAAA8AAAAAAAAAAQAgAAAAIgAAAGRycy9kb3ducmV2LnhtbFBLAQIU&#10;ABQAAAAIAIdO4kBoadCF9AEAAN4DAAAOAAAAAAAAAAEAIAAAACYBAABkcnMvZTJvRG9jLnhtbFBL&#10;BQYAAAAABgAGAFkBAACMBQAAAAA=&#10;">
                  <v:fill on="f" focussize="0,0"/>
                  <v:stroke weight="0.5pt" color="#000000" joinstyle="round" endarrow="open"/>
                  <v:imagedata o:title=""/>
                  <o:lock v:ext="edit" aspectratio="f"/>
                </v:line>
              </v:group>
            </w:pict>
          </mc:Fallback>
        </mc:AlternateContent>
      </w: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firstLine="315" w:firstLineChars="15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firstLine="315" w:firstLineChars="15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firstLine="315" w:firstLineChars="15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firstLine="315" w:firstLineChars="15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firstLine="315" w:firstLineChars="15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firstLine="315" w:firstLineChars="15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firstLine="315" w:firstLineChars="15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firstLine="315" w:firstLineChars="15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firstLine="315" w:firstLineChars="150"/>
        <w:rPr>
          <w:rFonts w:hint="default" w:ascii="Times New Roman" w:hAnsi="Times New Roman" w:eastAsia="宋体" w:cs="Times New Roman"/>
          <w:color w:val="auto"/>
          <w:sz w:val="21"/>
          <w:szCs w:val="21"/>
        </w:rPr>
      </w:pPr>
    </w:p>
    <w:p>
      <w:pPr>
        <w:pageBreakBefore w:val="0"/>
        <w:kinsoku/>
        <w:overflowPunct/>
        <w:topLinePunct w:val="0"/>
        <w:autoSpaceDE/>
        <w:autoSpaceDN/>
        <w:bidi w:val="0"/>
        <w:adjustRightInd/>
        <w:snapToGrid/>
        <w:spacing w:line="240" w:lineRule="auto"/>
        <w:ind w:left="0" w:leftChars="0" w:right="0" w:firstLine="315" w:firstLineChars="150"/>
        <w:rPr>
          <w:rFonts w:hint="default"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3</w:t>
      </w:r>
      <w:r>
        <w:rPr>
          <w:rFonts w:hint="default" w:ascii="Times New Roman" w:hAnsi="Times New Roman" w:eastAsia="宋体" w:cs="Times New Roman"/>
          <w:b/>
          <w:bCs/>
          <w:color w:val="auto"/>
          <w:sz w:val="24"/>
          <w:szCs w:val="24"/>
          <w:lang w:val="en-US" w:eastAsia="zh-CN"/>
        </w:rPr>
        <w:t xml:space="preserve">   职责</w:t>
      </w:r>
      <w:r>
        <w:rPr>
          <w:rFonts w:hint="default" w:ascii="Times New Roman" w:hAnsi="Times New Roman" w:eastAsia="宋体" w:cs="Times New Roman"/>
          <w:b/>
          <w:bCs/>
          <w:color w:val="auto"/>
          <w:sz w:val="24"/>
          <w:szCs w:val="24"/>
        </w:rPr>
        <w:t>分工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2.3.1 总指挥：负责</w:t>
      </w:r>
      <w:r>
        <w:rPr>
          <w:rFonts w:hint="default" w:ascii="Times New Roman" w:hAnsi="Times New Roman" w:eastAsia="宋体" w:cs="Times New Roman"/>
          <w:color w:val="auto"/>
          <w:sz w:val="24"/>
          <w:szCs w:val="24"/>
          <w:highlight w:val="none"/>
          <w:lang w:val="en-US" w:eastAsia="zh-CN"/>
        </w:rPr>
        <w:t>全面</w:t>
      </w:r>
      <w:r>
        <w:rPr>
          <w:rFonts w:hint="default" w:ascii="Times New Roman" w:hAnsi="Times New Roman" w:eastAsia="宋体" w:cs="Times New Roman"/>
          <w:color w:val="auto"/>
          <w:sz w:val="24"/>
          <w:szCs w:val="24"/>
          <w:highlight w:val="none"/>
        </w:rPr>
        <w:t>指挥</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部署防汛抢险工作；</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2.3.2 副总指挥：</w:t>
      </w:r>
      <w:r>
        <w:rPr>
          <w:rFonts w:hint="default" w:ascii="Times New Roman" w:hAnsi="Times New Roman" w:eastAsia="宋体" w:cs="Times New Roman"/>
          <w:color w:val="auto"/>
          <w:sz w:val="24"/>
          <w:szCs w:val="24"/>
          <w:highlight w:val="none"/>
        </w:rPr>
        <w:t>协助总指挥</w:t>
      </w:r>
      <w:r>
        <w:rPr>
          <w:rFonts w:hint="default" w:ascii="Times New Roman" w:hAnsi="Times New Roman" w:eastAsia="宋体" w:cs="Times New Roman"/>
          <w:color w:val="auto"/>
          <w:sz w:val="24"/>
          <w:szCs w:val="24"/>
          <w:highlight w:val="none"/>
          <w:lang w:val="en-US" w:eastAsia="zh-CN"/>
        </w:rPr>
        <w:t>落实防汛抢险工作的具体实施；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2.3.3 </w:t>
      </w:r>
      <w:r>
        <w:rPr>
          <w:rFonts w:hint="default" w:ascii="Times New Roman" w:hAnsi="Times New Roman" w:eastAsia="宋体" w:cs="Times New Roman"/>
          <w:color w:val="auto"/>
          <w:sz w:val="24"/>
          <w:szCs w:val="24"/>
        </w:rPr>
        <w:t>预警组：由客户</w:t>
      </w:r>
      <w:r>
        <w:rPr>
          <w:rFonts w:hint="default" w:ascii="Times New Roman" w:hAnsi="Times New Roman" w:eastAsia="宋体" w:cs="Times New Roman"/>
          <w:color w:val="auto"/>
          <w:sz w:val="24"/>
          <w:szCs w:val="24"/>
          <w:lang w:eastAsia="zh-CN"/>
        </w:rPr>
        <w:t>服务部</w:t>
      </w:r>
      <w:r>
        <w:rPr>
          <w:rFonts w:hint="default" w:ascii="Times New Roman" w:hAnsi="Times New Roman" w:eastAsia="宋体" w:cs="Times New Roman"/>
          <w:color w:val="auto"/>
          <w:sz w:val="24"/>
          <w:szCs w:val="24"/>
          <w:lang w:val="en-US" w:eastAsia="zh-CN"/>
        </w:rPr>
        <w:t>门安排专人</w:t>
      </w:r>
      <w:r>
        <w:rPr>
          <w:rFonts w:hint="default" w:ascii="Times New Roman" w:hAnsi="Times New Roman" w:eastAsia="宋体" w:cs="Times New Roman"/>
          <w:color w:val="auto"/>
          <w:sz w:val="24"/>
          <w:szCs w:val="24"/>
        </w:rPr>
        <w:t>负责，</w:t>
      </w:r>
      <w:r>
        <w:rPr>
          <w:rFonts w:hint="default" w:ascii="Times New Roman" w:hAnsi="Times New Roman" w:eastAsia="宋体" w:cs="Times New Roman"/>
          <w:color w:val="auto"/>
          <w:sz w:val="24"/>
          <w:szCs w:val="24"/>
          <w:lang w:val="en-US" w:eastAsia="zh-CN"/>
        </w:rPr>
        <w:t>及时掌握</w:t>
      </w:r>
      <w:r>
        <w:rPr>
          <w:rFonts w:hint="default" w:ascii="Times New Roman" w:hAnsi="Times New Roman" w:eastAsia="宋体" w:cs="Times New Roman"/>
          <w:color w:val="auto"/>
          <w:sz w:val="24"/>
          <w:szCs w:val="24"/>
        </w:rPr>
        <w:t>天气信息，发现险情立即报告预警；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2.3.4 </w:t>
      </w:r>
      <w:r>
        <w:rPr>
          <w:rFonts w:hint="default" w:ascii="Times New Roman" w:hAnsi="Times New Roman" w:eastAsia="宋体" w:cs="Times New Roman"/>
          <w:color w:val="auto"/>
          <w:sz w:val="24"/>
          <w:szCs w:val="24"/>
        </w:rPr>
        <w:t>警戒</w:t>
      </w:r>
      <w:r>
        <w:rPr>
          <w:rFonts w:hint="default" w:ascii="Times New Roman" w:hAnsi="Times New Roman" w:eastAsia="宋体" w:cs="Times New Roman"/>
          <w:color w:val="auto"/>
          <w:sz w:val="24"/>
          <w:szCs w:val="24"/>
          <w:lang w:val="en-US" w:eastAsia="zh-CN"/>
        </w:rPr>
        <w:t>疏散</w:t>
      </w:r>
      <w:r>
        <w:rPr>
          <w:rFonts w:hint="default" w:ascii="Times New Roman" w:hAnsi="Times New Roman" w:eastAsia="宋体" w:cs="Times New Roman"/>
          <w:color w:val="auto"/>
          <w:sz w:val="24"/>
          <w:szCs w:val="24"/>
        </w:rPr>
        <w:t>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由</w:t>
      </w:r>
      <w:r>
        <w:rPr>
          <w:rFonts w:hint="default" w:ascii="Times New Roman" w:hAnsi="Times New Roman" w:eastAsia="宋体" w:cs="Times New Roman"/>
          <w:color w:val="auto"/>
          <w:sz w:val="24"/>
          <w:szCs w:val="24"/>
          <w:lang w:eastAsia="zh-CN"/>
        </w:rPr>
        <w:t>公共秩序维护部</w:t>
      </w:r>
      <w:r>
        <w:rPr>
          <w:rFonts w:hint="default" w:ascii="Times New Roman" w:hAnsi="Times New Roman" w:eastAsia="宋体" w:cs="Times New Roman"/>
          <w:color w:val="auto"/>
          <w:sz w:val="24"/>
          <w:szCs w:val="24"/>
          <w:lang w:val="en-US" w:eastAsia="zh-CN"/>
        </w:rPr>
        <w:t>门</w:t>
      </w:r>
      <w:r>
        <w:rPr>
          <w:rFonts w:hint="default" w:ascii="Times New Roman" w:hAnsi="Times New Roman" w:eastAsia="宋体" w:cs="Times New Roman"/>
          <w:color w:val="auto"/>
          <w:sz w:val="24"/>
          <w:szCs w:val="24"/>
        </w:rPr>
        <w:t>负责</w:t>
      </w:r>
      <w:r>
        <w:rPr>
          <w:rFonts w:hint="default" w:ascii="Times New Roman" w:hAnsi="Times New Roman" w:eastAsia="宋体" w:cs="Times New Roman"/>
          <w:color w:val="auto"/>
          <w:sz w:val="24"/>
          <w:szCs w:val="24"/>
          <w:lang w:val="en-US" w:eastAsia="zh-CN"/>
        </w:rPr>
        <w:t>现场警戒，指挥人员、车辆疏散撤离；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 xml:space="preserve">2.3.5 </w:t>
      </w:r>
      <w:r>
        <w:rPr>
          <w:rFonts w:hint="default" w:ascii="Times New Roman" w:hAnsi="Times New Roman" w:eastAsia="宋体" w:cs="Times New Roman"/>
          <w:color w:val="auto"/>
          <w:sz w:val="24"/>
          <w:szCs w:val="24"/>
        </w:rPr>
        <w:t>通讯保障组：由监控中心负责协调联络各部门，确保防汛抢险救灾过程中的通讯畅通</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2.3.6 </w:t>
      </w:r>
      <w:r>
        <w:rPr>
          <w:rFonts w:hint="default" w:ascii="Times New Roman" w:hAnsi="Times New Roman" w:eastAsia="宋体" w:cs="Times New Roman"/>
          <w:color w:val="auto"/>
          <w:sz w:val="24"/>
          <w:szCs w:val="24"/>
        </w:rPr>
        <w:t>后勤保障组：由行政</w:t>
      </w:r>
      <w:r>
        <w:rPr>
          <w:rFonts w:hint="default" w:ascii="Times New Roman" w:hAnsi="Times New Roman" w:eastAsia="宋体" w:cs="Times New Roman"/>
          <w:color w:val="auto"/>
          <w:sz w:val="24"/>
          <w:szCs w:val="24"/>
          <w:lang w:val="en-US" w:eastAsia="zh-CN"/>
        </w:rPr>
        <w:t>部门</w:t>
      </w:r>
      <w:r>
        <w:rPr>
          <w:rFonts w:hint="default" w:ascii="Times New Roman" w:hAnsi="Times New Roman" w:eastAsia="宋体" w:cs="Times New Roman"/>
          <w:color w:val="auto"/>
          <w:sz w:val="24"/>
          <w:szCs w:val="24"/>
        </w:rPr>
        <w:t>负责应急救援人员的</w:t>
      </w:r>
      <w:r>
        <w:rPr>
          <w:rFonts w:hint="default" w:ascii="Times New Roman" w:hAnsi="Times New Roman" w:eastAsia="宋体" w:cs="Times New Roman"/>
          <w:color w:val="auto"/>
          <w:sz w:val="24"/>
          <w:szCs w:val="24"/>
          <w:lang w:val="en-US" w:eastAsia="zh-CN"/>
        </w:rPr>
        <w:t>物资保障、</w:t>
      </w:r>
      <w:r>
        <w:rPr>
          <w:rFonts w:hint="default" w:ascii="Times New Roman" w:hAnsi="Times New Roman" w:eastAsia="宋体" w:cs="Times New Roman"/>
          <w:color w:val="auto"/>
          <w:sz w:val="24"/>
          <w:szCs w:val="24"/>
        </w:rPr>
        <w:t xml:space="preserve">疏散人员的接待和安置工作；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2.3.7 </w:t>
      </w:r>
      <w:r>
        <w:rPr>
          <w:rFonts w:hint="default" w:ascii="Times New Roman" w:hAnsi="Times New Roman" w:eastAsia="宋体" w:cs="Times New Roman"/>
          <w:color w:val="auto"/>
          <w:sz w:val="24"/>
          <w:szCs w:val="24"/>
        </w:rPr>
        <w:t>应急抢险组：</w:t>
      </w:r>
      <w:r>
        <w:rPr>
          <w:rFonts w:hint="default" w:ascii="Times New Roman" w:hAnsi="Times New Roman" w:eastAsia="宋体" w:cs="Times New Roman"/>
          <w:color w:val="auto"/>
          <w:sz w:val="24"/>
          <w:szCs w:val="24"/>
          <w:lang w:val="en-US" w:eastAsia="zh-CN"/>
        </w:rPr>
        <w:t>由</w:t>
      </w:r>
      <w:r>
        <w:rPr>
          <w:rFonts w:hint="default" w:ascii="Times New Roman" w:hAnsi="Times New Roman" w:eastAsia="宋体" w:cs="Times New Roman"/>
          <w:color w:val="auto"/>
          <w:sz w:val="24"/>
          <w:szCs w:val="24"/>
          <w:lang w:eastAsia="zh-CN"/>
        </w:rPr>
        <w:t>共用设施设备维护部</w:t>
      </w:r>
      <w:r>
        <w:rPr>
          <w:rFonts w:hint="default" w:ascii="Times New Roman" w:hAnsi="Times New Roman" w:eastAsia="宋体" w:cs="Times New Roman"/>
          <w:color w:val="auto"/>
          <w:sz w:val="24"/>
          <w:szCs w:val="24"/>
          <w:lang w:val="en-US" w:eastAsia="zh-CN"/>
        </w:rPr>
        <w:t>门</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客户服务部</w:t>
      </w:r>
      <w:r>
        <w:rPr>
          <w:rFonts w:hint="default" w:ascii="Times New Roman" w:hAnsi="Times New Roman" w:eastAsia="宋体" w:cs="Times New Roman"/>
          <w:color w:val="auto"/>
          <w:sz w:val="24"/>
          <w:szCs w:val="24"/>
          <w:lang w:val="en-US" w:eastAsia="zh-CN"/>
        </w:rPr>
        <w:t>门</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保洁</w:t>
      </w:r>
      <w:r>
        <w:rPr>
          <w:rFonts w:hint="default" w:ascii="Times New Roman" w:hAnsi="Times New Roman" w:eastAsia="宋体" w:cs="Times New Roman"/>
          <w:color w:val="auto"/>
          <w:sz w:val="24"/>
          <w:szCs w:val="24"/>
          <w:lang w:eastAsia="zh-CN"/>
        </w:rPr>
        <w:t>维护部</w:t>
      </w:r>
      <w:r>
        <w:rPr>
          <w:rFonts w:hint="default" w:ascii="Times New Roman" w:hAnsi="Times New Roman" w:eastAsia="宋体" w:cs="Times New Roman"/>
          <w:color w:val="auto"/>
          <w:sz w:val="24"/>
          <w:szCs w:val="24"/>
          <w:lang w:val="en-US" w:eastAsia="zh-CN"/>
        </w:rPr>
        <w:t>门人员</w:t>
      </w:r>
      <w:r>
        <w:rPr>
          <w:rFonts w:hint="default" w:ascii="Times New Roman" w:hAnsi="Times New Roman" w:eastAsia="宋体" w:cs="Times New Roman"/>
          <w:color w:val="auto"/>
          <w:sz w:val="24"/>
          <w:szCs w:val="24"/>
        </w:rPr>
        <w:t>组成，负责</w:t>
      </w:r>
      <w:r>
        <w:rPr>
          <w:rFonts w:hint="default" w:ascii="Times New Roman" w:hAnsi="Times New Roman" w:eastAsia="宋体" w:cs="Times New Roman"/>
          <w:color w:val="auto"/>
          <w:sz w:val="24"/>
          <w:szCs w:val="24"/>
          <w:lang w:val="en-US" w:eastAsia="zh-CN"/>
        </w:rPr>
        <w:t>人员救援、现场排险，重要物资、设备、财产的转移，灾后</w:t>
      </w:r>
      <w:r>
        <w:rPr>
          <w:rFonts w:hint="default" w:ascii="Times New Roman" w:hAnsi="Times New Roman" w:eastAsia="宋体" w:cs="Times New Roman"/>
          <w:color w:val="auto"/>
          <w:sz w:val="24"/>
          <w:szCs w:val="24"/>
        </w:rPr>
        <w:t>的卫生、防疫工作等；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2.3.8 </w:t>
      </w:r>
      <w:r>
        <w:rPr>
          <w:rFonts w:hint="default" w:ascii="Times New Roman" w:hAnsi="Times New Roman" w:eastAsia="宋体" w:cs="Times New Roman"/>
          <w:color w:val="auto"/>
          <w:sz w:val="24"/>
          <w:szCs w:val="24"/>
        </w:rPr>
        <w:t>设备保障组：由</w:t>
      </w:r>
      <w:r>
        <w:rPr>
          <w:rFonts w:hint="default" w:ascii="Times New Roman" w:hAnsi="Times New Roman" w:eastAsia="宋体" w:cs="Times New Roman"/>
          <w:color w:val="auto"/>
          <w:sz w:val="24"/>
          <w:szCs w:val="24"/>
          <w:lang w:eastAsia="zh-CN"/>
        </w:rPr>
        <w:t>共用设施设备维护部</w:t>
      </w:r>
      <w:r>
        <w:rPr>
          <w:rFonts w:hint="default" w:ascii="Times New Roman" w:hAnsi="Times New Roman" w:eastAsia="宋体" w:cs="Times New Roman"/>
          <w:color w:val="auto"/>
          <w:sz w:val="24"/>
          <w:szCs w:val="24"/>
          <w:lang w:val="en-US" w:eastAsia="zh-CN"/>
        </w:rPr>
        <w:t>门负</w:t>
      </w:r>
      <w:r>
        <w:rPr>
          <w:rFonts w:hint="default" w:ascii="Times New Roman" w:hAnsi="Times New Roman" w:eastAsia="宋体" w:cs="Times New Roman"/>
          <w:color w:val="auto"/>
          <w:sz w:val="24"/>
          <w:szCs w:val="24"/>
        </w:rPr>
        <w:t>责设施设备正常运转，检查车库出入口排水</w:t>
      </w:r>
      <w:r>
        <w:rPr>
          <w:rFonts w:hint="default" w:ascii="Times New Roman" w:hAnsi="Times New Roman" w:eastAsia="宋体" w:cs="Times New Roman"/>
          <w:color w:val="auto"/>
          <w:sz w:val="24"/>
          <w:szCs w:val="24"/>
          <w:lang w:val="en-US" w:eastAsia="zh-CN"/>
        </w:rPr>
        <w:t>系统</w:t>
      </w:r>
      <w:r>
        <w:rPr>
          <w:rFonts w:hint="default" w:ascii="Times New Roman" w:hAnsi="Times New Roman" w:eastAsia="宋体" w:cs="Times New Roman"/>
          <w:color w:val="auto"/>
          <w:sz w:val="24"/>
          <w:szCs w:val="24"/>
        </w:rPr>
        <w:t>是否</w:t>
      </w:r>
      <w:r>
        <w:rPr>
          <w:rFonts w:hint="default" w:ascii="Times New Roman" w:hAnsi="Times New Roman" w:eastAsia="宋体" w:cs="Times New Roman"/>
          <w:color w:val="auto"/>
          <w:sz w:val="24"/>
          <w:szCs w:val="24"/>
          <w:lang w:val="en-US" w:eastAsia="zh-CN"/>
        </w:rPr>
        <w:t>畅通</w:t>
      </w:r>
      <w:r>
        <w:rPr>
          <w:rFonts w:hint="default" w:ascii="Times New Roman" w:hAnsi="Times New Roman" w:eastAsia="宋体" w:cs="Times New Roman"/>
          <w:color w:val="auto"/>
          <w:sz w:val="24"/>
          <w:szCs w:val="24"/>
        </w:rPr>
        <w:t>，保障其他防</w:t>
      </w:r>
      <w:r>
        <w:rPr>
          <w:rFonts w:hint="default" w:ascii="Times New Roman" w:hAnsi="Times New Roman" w:eastAsia="宋体" w:cs="Times New Roman"/>
          <w:color w:val="auto"/>
          <w:sz w:val="24"/>
          <w:szCs w:val="24"/>
          <w:lang w:val="en-US" w:eastAsia="zh-CN"/>
        </w:rPr>
        <w:t>汛设施</w:t>
      </w:r>
      <w:r>
        <w:rPr>
          <w:rFonts w:hint="default" w:ascii="Times New Roman" w:hAnsi="Times New Roman" w:eastAsia="宋体" w:cs="Times New Roman"/>
          <w:color w:val="auto"/>
          <w:sz w:val="24"/>
          <w:szCs w:val="24"/>
        </w:rPr>
        <w:t>设备正常启用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灾后检查恢复。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1"/>
        <w:rPr>
          <w:rFonts w:hint="default" w:ascii="Times New Roman" w:hAnsi="Times New Roman" w:eastAsia="宋体" w:cs="Times New Roman"/>
          <w:b/>
          <w:bCs/>
          <w:color w:val="auto"/>
          <w:sz w:val="24"/>
          <w:szCs w:val="24"/>
          <w:lang w:val="en-US" w:eastAsia="zh-CN"/>
        </w:rPr>
      </w:pPr>
      <w:bookmarkStart w:id="267" w:name="_Toc10855"/>
      <w:r>
        <w:rPr>
          <w:rFonts w:hint="default" w:ascii="Times New Roman" w:hAnsi="Times New Roman" w:eastAsia="宋体" w:cs="Times New Roman"/>
          <w:b/>
          <w:bCs/>
          <w:color w:val="auto"/>
          <w:sz w:val="24"/>
          <w:szCs w:val="24"/>
          <w:lang w:val="en-US" w:eastAsia="zh-CN"/>
        </w:rPr>
        <w:t xml:space="preserve">2.4   </w:t>
      </w:r>
      <w:r>
        <w:rPr>
          <w:rFonts w:hint="default" w:ascii="Times New Roman" w:hAnsi="Times New Roman" w:eastAsia="宋体" w:cs="Times New Roman"/>
          <w:b/>
          <w:bCs/>
          <w:color w:val="auto"/>
          <w:sz w:val="24"/>
          <w:szCs w:val="24"/>
        </w:rPr>
        <w:t>物资</w:t>
      </w:r>
      <w:r>
        <w:rPr>
          <w:rFonts w:hint="default" w:ascii="Times New Roman" w:hAnsi="Times New Roman" w:eastAsia="宋体" w:cs="Times New Roman"/>
          <w:b/>
          <w:bCs/>
          <w:color w:val="auto"/>
          <w:sz w:val="24"/>
          <w:szCs w:val="24"/>
          <w:lang w:val="en-US" w:eastAsia="zh-CN"/>
        </w:rPr>
        <w:t>保障</w:t>
      </w:r>
      <w:bookmarkEnd w:id="267"/>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防</w:t>
      </w:r>
      <w:r>
        <w:rPr>
          <w:rFonts w:hint="default" w:ascii="Times New Roman" w:hAnsi="Times New Roman" w:eastAsia="宋体" w:cs="Times New Roman"/>
          <w:color w:val="auto"/>
          <w:sz w:val="24"/>
          <w:szCs w:val="24"/>
          <w:lang w:val="en-US" w:eastAsia="zh-CN"/>
        </w:rPr>
        <w:t>汛</w:t>
      </w:r>
      <w:r>
        <w:rPr>
          <w:rFonts w:hint="default" w:ascii="Times New Roman" w:hAnsi="Times New Roman" w:eastAsia="宋体" w:cs="Times New Roman"/>
          <w:color w:val="auto"/>
          <w:sz w:val="24"/>
          <w:szCs w:val="24"/>
        </w:rPr>
        <w:t>物资</w:t>
      </w:r>
      <w:r>
        <w:rPr>
          <w:rFonts w:hint="default" w:ascii="Times New Roman" w:hAnsi="Times New Roman" w:eastAsia="宋体" w:cs="Times New Roman"/>
          <w:color w:val="auto"/>
          <w:sz w:val="24"/>
          <w:szCs w:val="24"/>
          <w:lang w:val="en-US" w:eastAsia="zh-CN"/>
        </w:rPr>
        <w:t>根据项目实际情况按需配备：</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87"/>
        <w:gridCol w:w="1188"/>
        <w:gridCol w:w="803"/>
        <w:gridCol w:w="1827"/>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物资名称</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单位</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数量</w:t>
            </w: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存放地点</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雨衣</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件</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雨鞋</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双</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防汛</w:t>
            </w:r>
            <w:r>
              <w:rPr>
                <w:rFonts w:hint="default" w:ascii="Times New Roman" w:hAnsi="Times New Roman" w:eastAsia="宋体" w:cs="Times New Roman"/>
                <w:color w:val="auto"/>
                <w:sz w:val="18"/>
                <w:szCs w:val="18"/>
              </w:rPr>
              <w:t>沙袋</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袋</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水桶</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个</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铁锹</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把</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井盖钩</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个</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强光手电</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支</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警戒带</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盘</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急救箱</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个</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担架</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副</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11</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路锥</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个</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水泵</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台</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13</w:t>
            </w:r>
          </w:p>
        </w:tc>
        <w:tc>
          <w:tcPr>
            <w:tcW w:w="158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水带</w:t>
            </w:r>
          </w:p>
        </w:tc>
        <w:tc>
          <w:tcPr>
            <w:tcW w:w="1188"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根</w:t>
            </w:r>
          </w:p>
        </w:tc>
        <w:tc>
          <w:tcPr>
            <w:tcW w:w="803"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c>
          <w:tcPr>
            <w:tcW w:w="1827"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现场制定存放区</w:t>
            </w:r>
          </w:p>
        </w:tc>
        <w:tc>
          <w:tcPr>
            <w:tcW w:w="1055" w:type="dxa"/>
            <w:tcBorders>
              <w:tl2br w:val="nil"/>
              <w:tr2bl w:val="nil"/>
            </w:tcBorders>
            <w:vAlign w:val="top"/>
          </w:tcPr>
          <w:p>
            <w:pPr>
              <w:pageBreakBefore w:val="0"/>
              <w:kinsoku/>
              <w:overflowPunct/>
              <w:topLinePunct w:val="0"/>
              <w:autoSpaceDE/>
              <w:autoSpaceDN/>
              <w:bidi w:val="0"/>
              <w:adjustRightInd/>
              <w:snapToGrid/>
              <w:spacing w:line="240" w:lineRule="auto"/>
              <w:ind w:left="0" w:leftChars="0" w:right="0"/>
              <w:jc w:val="center"/>
              <w:rPr>
                <w:rFonts w:hint="default" w:ascii="Times New Roman" w:hAnsi="Times New Roman" w:eastAsia="宋体" w:cs="Times New Roman"/>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1"/>
        <w:rPr>
          <w:rFonts w:hint="default" w:ascii="Times New Roman" w:hAnsi="Times New Roman" w:eastAsia="宋体" w:cs="Times New Roman"/>
          <w:b/>
          <w:bCs/>
          <w:color w:val="auto"/>
          <w:sz w:val="24"/>
          <w:szCs w:val="24"/>
          <w:lang w:val="en-US"/>
        </w:rPr>
      </w:pPr>
      <w:bookmarkStart w:id="268" w:name="_Toc7253"/>
      <w:r>
        <w:rPr>
          <w:rFonts w:hint="default" w:ascii="Times New Roman" w:hAnsi="Times New Roman" w:eastAsia="宋体" w:cs="Times New Roman"/>
          <w:b/>
          <w:bCs/>
          <w:color w:val="auto"/>
          <w:sz w:val="24"/>
          <w:szCs w:val="24"/>
          <w:lang w:val="en-US" w:eastAsia="zh-CN"/>
        </w:rPr>
        <w:t>2.5  处置流程</w:t>
      </w:r>
      <w:bookmarkEnd w:id="268"/>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险情报警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根据预警信息、</w:t>
      </w:r>
      <w:r>
        <w:rPr>
          <w:rFonts w:hint="default" w:ascii="Times New Roman" w:hAnsi="Times New Roman" w:eastAsia="宋体" w:cs="Times New Roman"/>
          <w:color w:val="auto"/>
          <w:sz w:val="24"/>
          <w:szCs w:val="24"/>
        </w:rPr>
        <w:t>降雨</w:t>
      </w:r>
      <w:r>
        <w:rPr>
          <w:rFonts w:hint="default" w:ascii="Times New Roman" w:hAnsi="Times New Roman" w:eastAsia="宋体" w:cs="Times New Roman"/>
          <w:color w:val="auto"/>
          <w:sz w:val="24"/>
          <w:szCs w:val="24"/>
          <w:lang w:val="en-US" w:eastAsia="zh-CN"/>
        </w:rPr>
        <w:t>情况</w:t>
      </w:r>
      <w:r>
        <w:rPr>
          <w:rFonts w:hint="default" w:ascii="Times New Roman" w:hAnsi="Times New Roman" w:eastAsia="宋体" w:cs="Times New Roman"/>
          <w:color w:val="auto"/>
          <w:sz w:val="24"/>
          <w:szCs w:val="24"/>
        </w:rPr>
        <w:t>，向</w:t>
      </w:r>
      <w:r>
        <w:rPr>
          <w:rFonts w:hint="default" w:ascii="Times New Roman" w:hAnsi="Times New Roman" w:eastAsia="宋体" w:cs="Times New Roman"/>
          <w:color w:val="auto"/>
          <w:sz w:val="24"/>
          <w:szCs w:val="24"/>
          <w:lang w:val="en-US" w:eastAsia="zh-CN"/>
        </w:rPr>
        <w:t>总</w:t>
      </w:r>
      <w:r>
        <w:rPr>
          <w:rFonts w:hint="default" w:ascii="Times New Roman" w:hAnsi="Times New Roman" w:eastAsia="宋体" w:cs="Times New Roman"/>
          <w:color w:val="auto"/>
          <w:sz w:val="24"/>
          <w:szCs w:val="24"/>
        </w:rPr>
        <w:t>指挥报告</w:t>
      </w:r>
      <w:r>
        <w:rPr>
          <w:rFonts w:hint="default" w:ascii="Times New Roman" w:hAnsi="Times New Roman" w:eastAsia="宋体" w:cs="Times New Roman"/>
          <w:color w:val="auto"/>
          <w:sz w:val="24"/>
          <w:szCs w:val="24"/>
          <w:lang w:val="en-US" w:eastAsia="zh-CN"/>
        </w:rPr>
        <w:t>，做好启动</w:t>
      </w:r>
      <w:r>
        <w:rPr>
          <w:rFonts w:hint="default" w:ascii="Times New Roman" w:hAnsi="Times New Roman" w:eastAsia="宋体" w:cs="Times New Roman"/>
          <w:color w:val="auto"/>
          <w:sz w:val="24"/>
          <w:szCs w:val="24"/>
        </w:rPr>
        <w:t>《防</w:t>
      </w:r>
      <w:r>
        <w:rPr>
          <w:rFonts w:hint="default" w:ascii="Times New Roman" w:hAnsi="Times New Roman" w:eastAsia="宋体" w:cs="Times New Roman"/>
          <w:color w:val="auto"/>
          <w:sz w:val="24"/>
          <w:szCs w:val="24"/>
          <w:lang w:val="en-US" w:eastAsia="zh-CN"/>
        </w:rPr>
        <w:t>汛</w:t>
      </w:r>
      <w:r>
        <w:rPr>
          <w:rFonts w:hint="default" w:ascii="Times New Roman" w:hAnsi="Times New Roman" w:eastAsia="宋体" w:cs="Times New Roman"/>
          <w:color w:val="auto"/>
          <w:sz w:val="24"/>
          <w:szCs w:val="24"/>
        </w:rPr>
        <w:t>应急预案》</w:t>
      </w:r>
      <w:r>
        <w:rPr>
          <w:rFonts w:hint="default" w:ascii="Times New Roman" w:hAnsi="Times New Roman" w:eastAsia="宋体" w:cs="Times New Roman"/>
          <w:color w:val="auto"/>
          <w:sz w:val="24"/>
          <w:szCs w:val="24"/>
          <w:lang w:val="en-US" w:eastAsia="zh-CN"/>
        </w:rPr>
        <w:t>准备。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2.5.2 </w:t>
      </w:r>
      <w:r>
        <w:rPr>
          <w:rFonts w:hint="default" w:ascii="Times New Roman" w:hAnsi="Times New Roman" w:eastAsia="宋体" w:cs="Times New Roman"/>
          <w:color w:val="auto"/>
          <w:sz w:val="24"/>
          <w:szCs w:val="24"/>
        </w:rPr>
        <w:t>险情救援</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2.5.2.1 启动</w:t>
      </w:r>
      <w:r>
        <w:rPr>
          <w:rFonts w:hint="default" w:ascii="Times New Roman" w:hAnsi="Times New Roman" w:eastAsia="宋体" w:cs="Times New Roman"/>
          <w:color w:val="auto"/>
          <w:sz w:val="24"/>
          <w:szCs w:val="24"/>
        </w:rPr>
        <w:t>《防</w:t>
      </w:r>
      <w:r>
        <w:rPr>
          <w:rFonts w:hint="default" w:ascii="Times New Roman" w:hAnsi="Times New Roman" w:eastAsia="宋体" w:cs="Times New Roman"/>
          <w:color w:val="auto"/>
          <w:sz w:val="24"/>
          <w:szCs w:val="24"/>
          <w:lang w:val="en-US" w:eastAsia="zh-CN"/>
        </w:rPr>
        <w:t>汛</w:t>
      </w:r>
      <w:r>
        <w:rPr>
          <w:rFonts w:hint="default" w:ascii="Times New Roman" w:hAnsi="Times New Roman" w:eastAsia="宋体" w:cs="Times New Roman"/>
          <w:color w:val="auto"/>
          <w:sz w:val="24"/>
          <w:szCs w:val="24"/>
        </w:rPr>
        <w:t>应急预案》</w:t>
      </w:r>
      <w:r>
        <w:rPr>
          <w:rFonts w:hint="default" w:ascii="Times New Roman" w:hAnsi="Times New Roman" w:eastAsia="宋体" w:cs="Times New Roman"/>
          <w:color w:val="auto"/>
          <w:sz w:val="24"/>
          <w:szCs w:val="24"/>
          <w:lang w:val="en-US" w:eastAsia="zh-CN"/>
        </w:rPr>
        <w:t>时，及时告知</w:t>
      </w:r>
      <w:r>
        <w:rPr>
          <w:rFonts w:hint="default" w:ascii="Times New Roman" w:hAnsi="Times New Roman" w:eastAsia="宋体" w:cs="Times New Roman"/>
          <w:color w:val="auto"/>
          <w:sz w:val="24"/>
          <w:szCs w:val="24"/>
        </w:rPr>
        <w:t>业主/</w:t>
      </w:r>
      <w:r>
        <w:rPr>
          <w:rFonts w:hint="default" w:ascii="Times New Roman" w:hAnsi="Times New Roman" w:eastAsia="宋体" w:cs="Times New Roman"/>
          <w:color w:val="auto"/>
          <w:sz w:val="24"/>
          <w:szCs w:val="24"/>
          <w:lang w:val="en-US" w:eastAsia="zh-CN"/>
        </w:rPr>
        <w:t>住户；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2.5.2.2 预案启动后</w:t>
      </w:r>
      <w:r>
        <w:rPr>
          <w:rFonts w:hint="default" w:ascii="Times New Roman" w:hAnsi="Times New Roman" w:eastAsia="宋体" w:cs="Times New Roman"/>
          <w:color w:val="auto"/>
          <w:sz w:val="24"/>
          <w:szCs w:val="24"/>
        </w:rPr>
        <w:t>，通讯</w:t>
      </w:r>
      <w:r>
        <w:rPr>
          <w:rFonts w:hint="default" w:ascii="Times New Roman" w:hAnsi="Times New Roman" w:eastAsia="宋体" w:cs="Times New Roman"/>
          <w:color w:val="auto"/>
          <w:sz w:val="24"/>
          <w:szCs w:val="24"/>
          <w:lang w:val="en-US" w:eastAsia="zh-CN"/>
        </w:rPr>
        <w:t>保障</w:t>
      </w:r>
      <w:r>
        <w:rPr>
          <w:rFonts w:hint="default" w:ascii="Times New Roman" w:hAnsi="Times New Roman" w:eastAsia="宋体" w:cs="Times New Roman"/>
          <w:color w:val="auto"/>
          <w:sz w:val="24"/>
          <w:szCs w:val="24"/>
        </w:rPr>
        <w:t>组及时</w:t>
      </w:r>
      <w:r>
        <w:rPr>
          <w:rFonts w:hint="default" w:ascii="Times New Roman" w:hAnsi="Times New Roman" w:eastAsia="宋体" w:cs="Times New Roman"/>
          <w:color w:val="auto"/>
          <w:sz w:val="24"/>
          <w:szCs w:val="24"/>
          <w:lang w:val="en-US" w:eastAsia="zh-CN"/>
        </w:rPr>
        <w:t>联络</w:t>
      </w:r>
      <w:r>
        <w:rPr>
          <w:rFonts w:hint="default" w:ascii="Times New Roman" w:hAnsi="Times New Roman" w:eastAsia="宋体" w:cs="Times New Roman"/>
          <w:color w:val="auto"/>
          <w:sz w:val="24"/>
          <w:szCs w:val="24"/>
        </w:rPr>
        <w:t>各组负责人迅速组织人员赶往现场；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2.5.2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3 应急</w:t>
      </w:r>
      <w:r>
        <w:rPr>
          <w:rFonts w:hint="default" w:ascii="Times New Roman" w:hAnsi="Times New Roman" w:eastAsia="宋体" w:cs="Times New Roman"/>
          <w:color w:val="auto"/>
          <w:sz w:val="24"/>
          <w:szCs w:val="24"/>
        </w:rPr>
        <w:t>抢险组迅速抢救</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转移</w:t>
      </w:r>
      <w:r>
        <w:rPr>
          <w:rFonts w:hint="default" w:ascii="Times New Roman" w:hAnsi="Times New Roman" w:eastAsia="宋体" w:cs="Times New Roman"/>
          <w:color w:val="auto"/>
          <w:sz w:val="24"/>
          <w:szCs w:val="24"/>
        </w:rPr>
        <w:t>受伤人员</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同时</w:t>
      </w:r>
      <w:r>
        <w:rPr>
          <w:rFonts w:hint="default" w:ascii="Times New Roman" w:hAnsi="Times New Roman" w:eastAsia="宋体" w:cs="Times New Roman"/>
          <w:color w:val="auto"/>
          <w:sz w:val="24"/>
          <w:szCs w:val="24"/>
        </w:rPr>
        <w:t>利用防</w:t>
      </w:r>
      <w:r>
        <w:rPr>
          <w:rFonts w:hint="default" w:ascii="Times New Roman" w:hAnsi="Times New Roman" w:eastAsia="宋体" w:cs="Times New Roman"/>
          <w:color w:val="auto"/>
          <w:sz w:val="24"/>
          <w:szCs w:val="24"/>
          <w:lang w:val="en-US" w:eastAsia="zh-CN"/>
        </w:rPr>
        <w:t>汛</w:t>
      </w:r>
      <w:r>
        <w:rPr>
          <w:rFonts w:hint="default" w:ascii="Times New Roman" w:hAnsi="Times New Roman" w:eastAsia="宋体" w:cs="Times New Roman"/>
          <w:color w:val="auto"/>
          <w:sz w:val="24"/>
          <w:szCs w:val="24"/>
        </w:rPr>
        <w:t>沙袋阻挡雨水从车道流入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清除杂物堵塞下水渠道</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利用水泵抽、排积水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抢运重要</w:t>
      </w:r>
      <w:r>
        <w:rPr>
          <w:rFonts w:hint="default" w:ascii="Times New Roman" w:hAnsi="Times New Roman" w:eastAsia="宋体" w:cs="Times New Roman"/>
          <w:color w:val="auto"/>
          <w:sz w:val="24"/>
          <w:szCs w:val="24"/>
        </w:rPr>
        <w:t>物资</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2.5.2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4 </w:t>
      </w:r>
      <w:r>
        <w:rPr>
          <w:rFonts w:hint="default" w:ascii="Times New Roman" w:hAnsi="Times New Roman" w:eastAsia="宋体" w:cs="Times New Roman"/>
          <w:color w:val="auto"/>
          <w:sz w:val="24"/>
          <w:szCs w:val="24"/>
        </w:rPr>
        <w:t>警戒</w:t>
      </w:r>
      <w:r>
        <w:rPr>
          <w:rFonts w:hint="default" w:ascii="Times New Roman" w:hAnsi="Times New Roman" w:eastAsia="宋体" w:cs="Times New Roman"/>
          <w:color w:val="auto"/>
          <w:sz w:val="24"/>
          <w:szCs w:val="24"/>
          <w:lang w:val="en-US" w:eastAsia="zh-CN"/>
        </w:rPr>
        <w:t>疏散</w:t>
      </w:r>
      <w:r>
        <w:rPr>
          <w:rFonts w:hint="default" w:ascii="Times New Roman" w:hAnsi="Times New Roman" w:eastAsia="宋体" w:cs="Times New Roman"/>
          <w:color w:val="auto"/>
          <w:sz w:val="24"/>
          <w:szCs w:val="24"/>
        </w:rPr>
        <w:t>组负责</w:t>
      </w:r>
      <w:r>
        <w:rPr>
          <w:rFonts w:hint="default" w:ascii="Times New Roman" w:hAnsi="Times New Roman" w:eastAsia="宋体" w:cs="Times New Roman"/>
          <w:color w:val="auto"/>
          <w:sz w:val="24"/>
          <w:szCs w:val="24"/>
          <w:lang w:val="en-US" w:eastAsia="zh-CN"/>
        </w:rPr>
        <w:t>现场</w:t>
      </w:r>
      <w:r>
        <w:rPr>
          <w:rFonts w:hint="default" w:ascii="Times New Roman" w:hAnsi="Times New Roman" w:eastAsia="宋体" w:cs="Times New Roman"/>
          <w:color w:val="auto"/>
          <w:sz w:val="24"/>
          <w:szCs w:val="24"/>
        </w:rPr>
        <w:t>警戒</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阻止无关</w:t>
      </w:r>
      <w:r>
        <w:rPr>
          <w:rFonts w:hint="default" w:ascii="Times New Roman" w:hAnsi="Times New Roman" w:eastAsia="宋体" w:cs="Times New Roman"/>
          <w:color w:val="auto"/>
          <w:sz w:val="24"/>
          <w:szCs w:val="24"/>
        </w:rPr>
        <w:t>人员</w:t>
      </w:r>
      <w:r>
        <w:rPr>
          <w:rFonts w:hint="default" w:ascii="Times New Roman" w:hAnsi="Times New Roman" w:eastAsia="宋体" w:cs="Times New Roman"/>
          <w:color w:val="auto"/>
          <w:sz w:val="24"/>
          <w:szCs w:val="24"/>
          <w:lang w:val="en-US" w:eastAsia="zh-CN"/>
        </w:rPr>
        <w:t>及车辆</w:t>
      </w:r>
      <w:r>
        <w:rPr>
          <w:rFonts w:hint="default" w:ascii="Times New Roman" w:hAnsi="Times New Roman" w:eastAsia="宋体" w:cs="Times New Roman"/>
          <w:color w:val="auto"/>
          <w:sz w:val="24"/>
          <w:szCs w:val="24"/>
        </w:rPr>
        <w:t>进入危险区域</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加强救灾现场治安警戒和安全管理；组织</w:t>
      </w:r>
      <w:r>
        <w:rPr>
          <w:rFonts w:hint="default" w:ascii="Times New Roman" w:hAnsi="Times New Roman" w:eastAsia="宋体" w:cs="Times New Roman"/>
          <w:color w:val="auto"/>
          <w:sz w:val="24"/>
          <w:szCs w:val="24"/>
          <w:lang w:val="en-US" w:eastAsia="zh-CN"/>
        </w:rPr>
        <w:t>人员撤离、引导</w:t>
      </w:r>
      <w:r>
        <w:rPr>
          <w:rFonts w:hint="default" w:ascii="Times New Roman" w:hAnsi="Times New Roman" w:eastAsia="宋体" w:cs="Times New Roman"/>
          <w:color w:val="auto"/>
          <w:sz w:val="24"/>
          <w:szCs w:val="24"/>
        </w:rPr>
        <w:t>车辆</w:t>
      </w:r>
      <w:r>
        <w:rPr>
          <w:rFonts w:hint="default" w:ascii="Times New Roman" w:hAnsi="Times New Roman" w:eastAsia="宋体" w:cs="Times New Roman"/>
          <w:color w:val="auto"/>
          <w:sz w:val="24"/>
          <w:szCs w:val="24"/>
          <w:lang w:val="en-US" w:eastAsia="zh-CN"/>
        </w:rPr>
        <w:t>转移；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2.5.2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5 </w:t>
      </w:r>
      <w:r>
        <w:rPr>
          <w:rFonts w:hint="default" w:ascii="Times New Roman" w:hAnsi="Times New Roman" w:eastAsia="宋体" w:cs="Times New Roman"/>
          <w:color w:val="auto"/>
          <w:sz w:val="24"/>
          <w:szCs w:val="24"/>
          <w:lang w:eastAsia="zh-CN"/>
        </w:rPr>
        <w:t>设备</w:t>
      </w:r>
      <w:r>
        <w:rPr>
          <w:rFonts w:hint="default" w:ascii="Times New Roman" w:hAnsi="Times New Roman" w:eastAsia="宋体" w:cs="Times New Roman"/>
          <w:color w:val="auto"/>
          <w:sz w:val="24"/>
          <w:szCs w:val="24"/>
        </w:rPr>
        <w:t>保障</w:t>
      </w:r>
      <w:r>
        <w:rPr>
          <w:rFonts w:hint="default" w:ascii="Times New Roman" w:hAnsi="Times New Roman" w:eastAsia="宋体" w:cs="Times New Roman"/>
          <w:color w:val="auto"/>
          <w:sz w:val="24"/>
          <w:szCs w:val="24"/>
          <w:lang w:val="en-US" w:eastAsia="zh-CN"/>
        </w:rPr>
        <w:t>组负责</w:t>
      </w:r>
      <w:r>
        <w:rPr>
          <w:rFonts w:hint="default" w:ascii="Times New Roman" w:hAnsi="Times New Roman" w:eastAsia="宋体" w:cs="Times New Roman"/>
          <w:color w:val="auto"/>
          <w:sz w:val="24"/>
          <w:szCs w:val="24"/>
        </w:rPr>
        <w:t>各防</w:t>
      </w:r>
      <w:r>
        <w:rPr>
          <w:rFonts w:hint="default" w:ascii="Times New Roman" w:hAnsi="Times New Roman" w:eastAsia="宋体" w:cs="Times New Roman"/>
          <w:color w:val="auto"/>
          <w:sz w:val="24"/>
          <w:szCs w:val="24"/>
          <w:lang w:val="en-US" w:eastAsia="zh-CN"/>
        </w:rPr>
        <w:t>汛</w:t>
      </w:r>
      <w:r>
        <w:rPr>
          <w:rFonts w:hint="default" w:ascii="Times New Roman" w:hAnsi="Times New Roman" w:eastAsia="宋体" w:cs="Times New Roman"/>
          <w:color w:val="auto"/>
          <w:sz w:val="24"/>
          <w:szCs w:val="24"/>
        </w:rPr>
        <w:t>设备的运转，配合现场抢救工作的开展；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2.5.2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6 </w:t>
      </w:r>
      <w:r>
        <w:rPr>
          <w:rFonts w:hint="default" w:ascii="Times New Roman" w:hAnsi="Times New Roman" w:eastAsia="宋体" w:cs="Times New Roman"/>
          <w:color w:val="auto"/>
          <w:sz w:val="24"/>
          <w:szCs w:val="24"/>
        </w:rPr>
        <w:t>通讯保障组</w:t>
      </w:r>
      <w:r>
        <w:rPr>
          <w:rFonts w:hint="default" w:ascii="Times New Roman" w:hAnsi="Times New Roman" w:eastAsia="宋体" w:cs="Times New Roman"/>
          <w:color w:val="auto"/>
          <w:sz w:val="24"/>
          <w:szCs w:val="24"/>
          <w:lang w:val="en-US" w:eastAsia="zh-CN"/>
        </w:rPr>
        <w:t>保障通讯设备完好，信息传达通畅、准确、有效；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2.5.2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7 </w:t>
      </w:r>
      <w:r>
        <w:rPr>
          <w:rFonts w:hint="default" w:ascii="Times New Roman" w:hAnsi="Times New Roman" w:eastAsia="宋体" w:cs="Times New Roman"/>
          <w:color w:val="auto"/>
          <w:sz w:val="24"/>
          <w:szCs w:val="24"/>
        </w:rPr>
        <w:t>后勤保障组</w:t>
      </w:r>
      <w:r>
        <w:rPr>
          <w:rFonts w:hint="default" w:ascii="Times New Roman" w:hAnsi="Times New Roman" w:eastAsia="宋体" w:cs="Times New Roman"/>
          <w:color w:val="auto"/>
          <w:sz w:val="24"/>
          <w:szCs w:val="24"/>
          <w:lang w:val="en-US" w:eastAsia="zh-CN"/>
        </w:rPr>
        <w:t>负责</w:t>
      </w:r>
      <w:r>
        <w:rPr>
          <w:rFonts w:hint="default" w:ascii="Times New Roman" w:hAnsi="Times New Roman" w:eastAsia="宋体" w:cs="Times New Roman"/>
          <w:color w:val="auto"/>
          <w:sz w:val="24"/>
          <w:szCs w:val="24"/>
        </w:rPr>
        <w:t>被救人员的接待</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安抚工作，负责抢险物资、抢险人员后勤物资的供应；</w:t>
      </w:r>
      <w:r>
        <w:rPr>
          <w:rFonts w:hint="default" w:ascii="Times New Roman" w:hAnsi="Times New Roman" w:eastAsia="宋体" w:cs="Times New Roman"/>
          <w:color w:val="auto"/>
          <w:sz w:val="24"/>
          <w:szCs w:val="24"/>
        </w:rPr>
        <w:t>事后</w:t>
      </w:r>
      <w:r>
        <w:rPr>
          <w:rFonts w:hint="default" w:ascii="Times New Roman" w:hAnsi="Times New Roman" w:eastAsia="宋体" w:cs="Times New Roman"/>
          <w:color w:val="auto"/>
          <w:sz w:val="24"/>
          <w:szCs w:val="24"/>
          <w:lang w:val="en-US" w:eastAsia="zh-CN"/>
        </w:rPr>
        <w:t>组织</w:t>
      </w:r>
      <w:r>
        <w:rPr>
          <w:rFonts w:hint="default" w:ascii="Times New Roman" w:hAnsi="Times New Roman" w:eastAsia="宋体" w:cs="Times New Roman"/>
          <w:color w:val="auto"/>
          <w:sz w:val="24"/>
          <w:szCs w:val="24"/>
        </w:rPr>
        <w:t>人员迅速清理现场，做好防疫</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消杀</w:t>
      </w:r>
      <w:r>
        <w:rPr>
          <w:rFonts w:hint="default" w:ascii="Times New Roman" w:hAnsi="Times New Roman" w:eastAsia="宋体" w:cs="Times New Roman"/>
          <w:color w:val="auto"/>
          <w:sz w:val="24"/>
          <w:szCs w:val="24"/>
        </w:rPr>
        <w:t>工作</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2.5.3 记录存档</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对造成的损失情况作记录，并拍照备案</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1"/>
        <w:rPr>
          <w:rFonts w:hint="default" w:ascii="Times New Roman" w:hAnsi="Times New Roman" w:eastAsia="宋体" w:cs="Times New Roman"/>
          <w:b/>
          <w:bCs/>
          <w:color w:val="auto"/>
          <w:sz w:val="24"/>
          <w:szCs w:val="24"/>
          <w:lang w:val="en-US" w:eastAsia="zh-CN"/>
        </w:rPr>
      </w:pPr>
      <w:bookmarkStart w:id="269" w:name="_Toc24653"/>
      <w:r>
        <w:rPr>
          <w:rFonts w:hint="default" w:ascii="Times New Roman" w:hAnsi="Times New Roman" w:eastAsia="宋体" w:cs="Times New Roman"/>
          <w:b/>
          <w:bCs/>
          <w:color w:val="auto"/>
          <w:sz w:val="24"/>
          <w:szCs w:val="24"/>
          <w:lang w:val="en-US" w:eastAsia="zh-CN"/>
        </w:rPr>
        <w:t>3.0   防汛总结</w:t>
      </w:r>
      <w:bookmarkEnd w:id="269"/>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分析抢险过程、总结经验、记录完整。</w:t>
      </w:r>
    </w:p>
    <w:p>
      <w:pPr>
        <w:pageBreakBefore w:val="0"/>
        <w:kinsoku/>
        <w:overflowPunct/>
        <w:topLinePunct w:val="0"/>
        <w:autoSpaceDE/>
        <w:autoSpaceDN/>
        <w:bidi w:val="0"/>
        <w:adjustRightInd/>
        <w:snapToGrid/>
        <w:spacing w:line="240" w:lineRule="auto"/>
        <w:ind w:right="0"/>
        <w:rPr>
          <w:rFonts w:hint="default" w:ascii="Times New Roman" w:hAnsi="Times New Roman" w:eastAsia="宋体"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hint="default" w:ascii="Times New Roman" w:hAnsi="Times New Roman" w:eastAsia="方正黑体简体" w:cs="Times New Roman"/>
          <w:b w:val="0"/>
          <w:bCs/>
          <w:color w:val="auto"/>
          <w:kern w:val="2"/>
          <w:sz w:val="24"/>
          <w:szCs w:val="24"/>
          <w:u w:val="none"/>
          <w:lang w:val="en-US" w:eastAsia="zh-CN" w:bidi="ar-SA"/>
        </w:rPr>
      </w:pPr>
      <w:bookmarkStart w:id="270" w:name="_Toc3534"/>
      <w:r>
        <w:rPr>
          <w:rFonts w:hint="default" w:ascii="Times New Roman" w:hAnsi="Times New Roman" w:eastAsia="方正黑体简体" w:cs="Times New Roman"/>
          <w:b w:val="0"/>
          <w:bCs/>
          <w:color w:val="auto"/>
          <w:kern w:val="2"/>
          <w:sz w:val="24"/>
          <w:szCs w:val="24"/>
          <w:u w:val="none"/>
          <w:lang w:val="en-US" w:eastAsia="zh-CN" w:bidi="ar-SA"/>
        </w:rPr>
        <w:t>第二节  防汛管理要点</w:t>
      </w:r>
      <w:bookmarkEnd w:id="270"/>
    </w:p>
    <w:p>
      <w:pPr>
        <w:pStyle w:val="2"/>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1.0   防汛管理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1.1 </w:t>
      </w:r>
      <w:r>
        <w:rPr>
          <w:rFonts w:hint="default" w:ascii="Times New Roman" w:hAnsi="Times New Roman" w:eastAsia="宋体" w:cs="Times New Roman"/>
          <w:color w:val="auto"/>
          <w:sz w:val="24"/>
          <w:szCs w:val="24"/>
        </w:rPr>
        <w:t>落实责任制，完善规章制度，明确职责</w:t>
      </w:r>
      <w:r>
        <w:rPr>
          <w:rFonts w:hint="default" w:ascii="Times New Roman" w:hAnsi="Times New Roman" w:eastAsia="宋体" w:cs="Times New Roman"/>
          <w:color w:val="auto"/>
          <w:sz w:val="24"/>
          <w:szCs w:val="24"/>
          <w:lang w:val="en-US" w:eastAsia="zh-CN"/>
        </w:rPr>
        <w:t>分工</w:t>
      </w:r>
      <w:r>
        <w:rPr>
          <w:rFonts w:hint="default" w:ascii="Times New Roman" w:hAnsi="Times New Roman" w:eastAsia="宋体" w:cs="Times New Roman"/>
          <w:color w:val="auto"/>
          <w:sz w:val="24"/>
          <w:szCs w:val="24"/>
        </w:rPr>
        <w:t>，责任落实到⼈</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1.2 </w:t>
      </w:r>
      <w:r>
        <w:rPr>
          <w:rFonts w:hint="default" w:ascii="Times New Roman" w:hAnsi="Times New Roman" w:eastAsia="宋体" w:cs="Times New Roman"/>
          <w:color w:val="auto"/>
          <w:sz w:val="24"/>
          <w:szCs w:val="24"/>
        </w:rPr>
        <w:t>制定防汛应急预案</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组织培训及实施，每年不少于一次防汛演练，记录存档；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1.3 根据项目实际情况，配备必要的防汛物资；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1.4 建立值班制度，应对</w:t>
      </w:r>
      <w:r>
        <w:rPr>
          <w:rFonts w:hint="default" w:ascii="Times New Roman" w:hAnsi="Times New Roman" w:eastAsia="宋体" w:cs="Times New Roman"/>
          <w:color w:val="auto"/>
          <w:sz w:val="24"/>
          <w:szCs w:val="24"/>
        </w:rPr>
        <w:t>突发事件</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 xml:space="preserve">1.5 </w:t>
      </w:r>
      <w:r>
        <w:rPr>
          <w:rFonts w:hint="default" w:ascii="Times New Roman" w:hAnsi="Times New Roman" w:eastAsia="宋体" w:cs="Times New Roman"/>
          <w:color w:val="auto"/>
          <w:kern w:val="0"/>
          <w:sz w:val="24"/>
          <w:szCs w:val="24"/>
          <w:lang w:eastAsia="zh-CN" w:bidi="ar"/>
        </w:rPr>
        <w:t>做好</w:t>
      </w:r>
      <w:r>
        <w:rPr>
          <w:rFonts w:hint="default" w:ascii="Times New Roman" w:hAnsi="Times New Roman" w:eastAsia="宋体" w:cs="Times New Roman"/>
          <w:color w:val="auto"/>
          <w:kern w:val="0"/>
          <w:sz w:val="24"/>
          <w:szCs w:val="24"/>
          <w:lang w:bidi="ar"/>
        </w:rPr>
        <w:t>汛期汛情</w:t>
      </w:r>
      <w:r>
        <w:rPr>
          <w:rFonts w:hint="default" w:ascii="Times New Roman" w:hAnsi="Times New Roman" w:eastAsia="宋体" w:cs="Times New Roman"/>
          <w:color w:val="auto"/>
          <w:kern w:val="0"/>
          <w:sz w:val="24"/>
          <w:szCs w:val="24"/>
          <w:lang w:eastAsia="zh-CN" w:bidi="ar"/>
        </w:rPr>
        <w:t>信息收集、统计和</w:t>
      </w:r>
      <w:r>
        <w:rPr>
          <w:rFonts w:hint="default" w:ascii="Times New Roman" w:hAnsi="Times New Roman" w:eastAsia="宋体" w:cs="Times New Roman"/>
          <w:color w:val="auto"/>
          <w:kern w:val="0"/>
          <w:sz w:val="24"/>
          <w:szCs w:val="24"/>
          <w:lang w:bidi="ar"/>
        </w:rPr>
        <w:t>汇报</w:t>
      </w:r>
      <w:r>
        <w:rPr>
          <w:rFonts w:hint="default" w:ascii="Times New Roman" w:hAnsi="Times New Roman" w:eastAsia="宋体" w:cs="Times New Roman"/>
          <w:color w:val="auto"/>
          <w:kern w:val="0"/>
          <w:sz w:val="24"/>
          <w:szCs w:val="24"/>
          <w:lang w:eastAsia="zh-CN" w:bidi="ar"/>
        </w:rPr>
        <w:t>，</w:t>
      </w:r>
      <w:r>
        <w:rPr>
          <w:rFonts w:hint="default" w:ascii="Times New Roman" w:hAnsi="Times New Roman" w:eastAsia="宋体" w:cs="Times New Roman"/>
          <w:color w:val="auto"/>
          <w:sz w:val="24"/>
          <w:szCs w:val="24"/>
          <w:lang w:val="en-US" w:eastAsia="zh-CN"/>
        </w:rPr>
        <w:t>完善防汛总结报告。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482" w:firstLineChars="200"/>
        <w:jc w:val="both"/>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2.0   巡检点位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 xml:space="preserve">2.1 </w:t>
      </w:r>
      <w:r>
        <w:rPr>
          <w:rFonts w:hint="default" w:ascii="Times New Roman" w:hAnsi="Times New Roman" w:eastAsia="宋体" w:cs="Times New Roman"/>
          <w:b/>
          <w:bCs/>
          <w:color w:val="auto"/>
          <w:sz w:val="24"/>
          <w:szCs w:val="24"/>
        </w:rPr>
        <w:t>地下车库出入口、地下室及人防设施</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检查地下车库、地下室及人防、首层出入口，对低于室外地面易发生雨水倒灌的部位，应配备挡水板、防汛沙袋等，有条件的可砌筑防水台。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1"/>
        <w:rPr>
          <w:rFonts w:hint="default" w:ascii="Times New Roman" w:hAnsi="Times New Roman" w:eastAsia="宋体" w:cs="Times New Roman"/>
          <w:b/>
          <w:bCs/>
          <w:color w:val="auto"/>
          <w:sz w:val="24"/>
          <w:szCs w:val="24"/>
        </w:rPr>
      </w:pPr>
      <w:bookmarkStart w:id="271" w:name="_Toc1277"/>
      <w:r>
        <w:rPr>
          <w:rFonts w:hint="default" w:ascii="Times New Roman" w:hAnsi="Times New Roman" w:eastAsia="宋体" w:cs="Times New Roman"/>
          <w:b/>
          <w:bCs/>
          <w:color w:val="auto"/>
          <w:sz w:val="24"/>
          <w:szCs w:val="24"/>
          <w:lang w:val="en-US" w:eastAsia="zh-CN"/>
        </w:rPr>
        <w:t xml:space="preserve">2.2 </w:t>
      </w:r>
      <w:r>
        <w:rPr>
          <w:rFonts w:hint="default" w:ascii="Times New Roman" w:hAnsi="Times New Roman" w:eastAsia="宋体" w:cs="Times New Roman"/>
          <w:b/>
          <w:bCs/>
          <w:color w:val="auto"/>
          <w:sz w:val="24"/>
          <w:szCs w:val="24"/>
        </w:rPr>
        <w:t>外围排水管线</w:t>
      </w:r>
      <w:bookmarkEnd w:id="271"/>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对所有污水井、</w:t>
      </w:r>
      <w:r>
        <w:rPr>
          <w:rFonts w:hint="default" w:ascii="Times New Roman" w:hAnsi="Times New Roman" w:eastAsia="宋体" w:cs="Times New Roman"/>
          <w:color w:val="auto"/>
          <w:sz w:val="24"/>
          <w:szCs w:val="24"/>
          <w:lang w:eastAsia="zh-CN"/>
        </w:rPr>
        <w:t>积水</w:t>
      </w:r>
      <w:r>
        <w:rPr>
          <w:rFonts w:hint="default" w:ascii="Times New Roman" w:hAnsi="Times New Roman" w:eastAsia="宋体" w:cs="Times New Roman"/>
          <w:color w:val="auto"/>
          <w:sz w:val="24"/>
          <w:szCs w:val="24"/>
        </w:rPr>
        <w:t>坑、化粪池、雨水井及其附属管线进行检查，并检查排水管线与周边市政排水管网的接口，发现井盖和井篦破损、管线堵塞（例如：管线坍塌、有积水、有杂物等），及时维修或清理。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1"/>
        <w:rPr>
          <w:rFonts w:hint="default" w:ascii="Times New Roman" w:hAnsi="Times New Roman" w:eastAsia="宋体" w:cs="Times New Roman"/>
          <w:b/>
          <w:bCs/>
          <w:color w:val="auto"/>
          <w:sz w:val="24"/>
          <w:szCs w:val="24"/>
          <w:lang w:val="en-US"/>
        </w:rPr>
      </w:pPr>
      <w:bookmarkStart w:id="272" w:name="_Toc7308"/>
      <w:r>
        <w:rPr>
          <w:rFonts w:hint="default" w:ascii="Times New Roman" w:hAnsi="Times New Roman" w:eastAsia="宋体" w:cs="Times New Roman"/>
          <w:b/>
          <w:bCs/>
          <w:color w:val="auto"/>
          <w:sz w:val="24"/>
          <w:szCs w:val="24"/>
          <w:lang w:val="en-US" w:eastAsia="zh-CN"/>
        </w:rPr>
        <w:t>2.3 排水设施</w:t>
      </w:r>
      <w:bookmarkEnd w:id="272"/>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对污水井、</w:t>
      </w:r>
      <w:r>
        <w:rPr>
          <w:rFonts w:hint="default" w:ascii="Times New Roman" w:hAnsi="Times New Roman" w:eastAsia="宋体" w:cs="Times New Roman"/>
          <w:color w:val="auto"/>
          <w:sz w:val="24"/>
          <w:szCs w:val="24"/>
          <w:lang w:val="en-US" w:eastAsia="zh-CN"/>
        </w:rPr>
        <w:t>积</w:t>
      </w:r>
      <w:r>
        <w:rPr>
          <w:rFonts w:hint="default" w:ascii="Times New Roman" w:hAnsi="Times New Roman" w:eastAsia="宋体" w:cs="Times New Roman"/>
          <w:color w:val="auto"/>
          <w:sz w:val="24"/>
          <w:szCs w:val="24"/>
        </w:rPr>
        <w:t>水坑</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水泵、控制柜等进行</w:t>
      </w:r>
      <w:r>
        <w:rPr>
          <w:rFonts w:hint="default" w:ascii="Times New Roman" w:hAnsi="Times New Roman" w:eastAsia="宋体" w:cs="Times New Roman"/>
          <w:color w:val="auto"/>
          <w:sz w:val="24"/>
          <w:szCs w:val="24"/>
        </w:rPr>
        <w:t>检查，重点检查运转及排水情况。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1"/>
        <w:rPr>
          <w:rFonts w:hint="default" w:ascii="Times New Roman" w:hAnsi="Times New Roman" w:eastAsia="宋体" w:cs="Times New Roman"/>
          <w:b/>
          <w:bCs/>
          <w:color w:val="auto"/>
          <w:sz w:val="24"/>
          <w:szCs w:val="24"/>
        </w:rPr>
      </w:pPr>
      <w:bookmarkStart w:id="273" w:name="_Toc10746"/>
      <w:r>
        <w:rPr>
          <w:rFonts w:hint="default" w:ascii="Times New Roman" w:hAnsi="Times New Roman" w:eastAsia="宋体" w:cs="Times New Roman"/>
          <w:b/>
          <w:bCs/>
          <w:color w:val="auto"/>
          <w:sz w:val="24"/>
          <w:szCs w:val="24"/>
          <w:lang w:val="en-US" w:eastAsia="zh-CN"/>
        </w:rPr>
        <w:t xml:space="preserve">2.4 </w:t>
      </w:r>
      <w:r>
        <w:rPr>
          <w:rFonts w:hint="default" w:ascii="Times New Roman" w:hAnsi="Times New Roman" w:eastAsia="宋体" w:cs="Times New Roman"/>
          <w:b/>
          <w:bCs/>
          <w:color w:val="auto"/>
          <w:sz w:val="24"/>
          <w:szCs w:val="24"/>
        </w:rPr>
        <w:t>屋面雨水排放</w:t>
      </w:r>
      <w:bookmarkEnd w:id="273"/>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对屋面的雨水落水口、落水管进行检查，清理屋面的杂物，确保雨水落水口无堵塞，管线畅通。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1"/>
        <w:rPr>
          <w:rFonts w:hint="default" w:ascii="Times New Roman" w:hAnsi="Times New Roman" w:eastAsia="宋体" w:cs="Times New Roman"/>
          <w:b/>
          <w:bCs/>
          <w:color w:val="auto"/>
          <w:sz w:val="24"/>
          <w:szCs w:val="24"/>
        </w:rPr>
      </w:pPr>
      <w:bookmarkStart w:id="274" w:name="_Toc25356"/>
      <w:r>
        <w:rPr>
          <w:rFonts w:hint="default" w:ascii="Times New Roman" w:hAnsi="Times New Roman" w:eastAsia="宋体" w:cs="Times New Roman"/>
          <w:b/>
          <w:bCs/>
          <w:color w:val="auto"/>
          <w:sz w:val="24"/>
          <w:szCs w:val="24"/>
          <w:lang w:val="en-US" w:eastAsia="zh-CN"/>
        </w:rPr>
        <w:t xml:space="preserve">2.5 </w:t>
      </w:r>
      <w:r>
        <w:rPr>
          <w:rFonts w:hint="default" w:ascii="Times New Roman" w:hAnsi="Times New Roman" w:eastAsia="宋体" w:cs="Times New Roman"/>
          <w:b/>
          <w:bCs/>
          <w:color w:val="auto"/>
          <w:sz w:val="24"/>
          <w:szCs w:val="24"/>
        </w:rPr>
        <w:t>道路、散水、围墙、人造景观</w:t>
      </w:r>
      <w:bookmarkEnd w:id="274"/>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发现塌陷、倾斜、沉降、裂缝等问题，应及时修补。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1"/>
        <w:rPr>
          <w:rFonts w:hint="default" w:ascii="Times New Roman" w:hAnsi="Times New Roman" w:eastAsia="宋体" w:cs="Times New Roman"/>
          <w:b/>
          <w:bCs/>
          <w:color w:val="auto"/>
          <w:sz w:val="24"/>
          <w:szCs w:val="24"/>
        </w:rPr>
      </w:pPr>
      <w:bookmarkStart w:id="275" w:name="_Toc15024"/>
      <w:r>
        <w:rPr>
          <w:rFonts w:hint="default" w:ascii="Times New Roman" w:hAnsi="Times New Roman" w:eastAsia="宋体" w:cs="Times New Roman"/>
          <w:b/>
          <w:bCs/>
          <w:color w:val="auto"/>
          <w:sz w:val="24"/>
          <w:szCs w:val="24"/>
          <w:lang w:val="en-US" w:eastAsia="zh-CN"/>
        </w:rPr>
        <w:t xml:space="preserve">2.6 </w:t>
      </w:r>
      <w:r>
        <w:rPr>
          <w:rFonts w:hint="default" w:ascii="Times New Roman" w:hAnsi="Times New Roman" w:eastAsia="宋体" w:cs="Times New Roman"/>
          <w:b/>
          <w:bCs/>
          <w:color w:val="auto"/>
          <w:sz w:val="24"/>
          <w:szCs w:val="24"/>
        </w:rPr>
        <w:t>避雷设施</w:t>
      </w:r>
      <w:bookmarkEnd w:id="275"/>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汛期前对避雷设施进行专业检测</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及时</w:t>
      </w:r>
      <w:r>
        <w:rPr>
          <w:rFonts w:hint="default" w:ascii="Times New Roman" w:hAnsi="Times New Roman" w:eastAsia="宋体" w:cs="Times New Roman"/>
          <w:color w:val="auto"/>
          <w:sz w:val="24"/>
          <w:szCs w:val="24"/>
        </w:rPr>
        <w:t>整改。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1"/>
        <w:rPr>
          <w:rFonts w:hint="default" w:ascii="Times New Roman" w:hAnsi="Times New Roman" w:eastAsia="宋体" w:cs="Times New Roman"/>
          <w:b/>
          <w:bCs/>
          <w:color w:val="auto"/>
          <w:sz w:val="24"/>
          <w:szCs w:val="24"/>
        </w:rPr>
      </w:pPr>
      <w:bookmarkStart w:id="276" w:name="_Toc30315"/>
      <w:r>
        <w:rPr>
          <w:rFonts w:hint="default" w:ascii="Times New Roman" w:hAnsi="Times New Roman" w:eastAsia="宋体" w:cs="Times New Roman"/>
          <w:b/>
          <w:bCs/>
          <w:color w:val="auto"/>
          <w:sz w:val="24"/>
          <w:szCs w:val="24"/>
          <w:lang w:val="en-US" w:eastAsia="zh-CN"/>
        </w:rPr>
        <w:t xml:space="preserve">3.0   </w:t>
      </w:r>
      <w:r>
        <w:rPr>
          <w:rFonts w:hint="default" w:ascii="Times New Roman" w:hAnsi="Times New Roman" w:eastAsia="宋体" w:cs="Times New Roman"/>
          <w:b/>
          <w:bCs/>
          <w:color w:val="auto"/>
          <w:sz w:val="24"/>
          <w:szCs w:val="24"/>
        </w:rPr>
        <w:t>相关</w:t>
      </w:r>
      <w:r>
        <w:rPr>
          <w:rFonts w:hint="default" w:ascii="Times New Roman" w:hAnsi="Times New Roman" w:eastAsia="宋体" w:cs="Times New Roman"/>
          <w:b/>
          <w:bCs/>
          <w:color w:val="auto"/>
          <w:sz w:val="24"/>
          <w:szCs w:val="24"/>
          <w:lang w:val="en-US" w:eastAsia="zh-Hans"/>
        </w:rPr>
        <w:t>附件</w:t>
      </w:r>
      <w:bookmarkEnd w:id="276"/>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防汛安全（日常）检查记录表</w:t>
      </w:r>
      <w:r>
        <w:rPr>
          <w:rFonts w:hint="default"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outlineLvl w:val="1"/>
        <w:rPr>
          <w:rFonts w:hint="default" w:ascii="Times New Roman" w:hAnsi="Times New Roman" w:eastAsia="宋体" w:cs="Times New Roman"/>
          <w:color w:val="auto"/>
          <w:sz w:val="24"/>
          <w:szCs w:val="24"/>
        </w:rPr>
      </w:pPr>
      <w:bookmarkStart w:id="277" w:name="_Toc22971"/>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2 </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防汛安全（专项）检查记录表</w:t>
      </w:r>
      <w:r>
        <w:rPr>
          <w:rFonts w:hint="default" w:ascii="Times New Roman" w:hAnsi="Times New Roman" w:eastAsia="宋体" w:cs="Times New Roman"/>
          <w:color w:val="auto"/>
          <w:sz w:val="24"/>
          <w:szCs w:val="24"/>
        </w:rPr>
        <w:t>》</w:t>
      </w:r>
      <w:bookmarkEnd w:id="277"/>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cs="Times New Roman"/>
          <w:color w:val="auto"/>
          <w:sz w:val="24"/>
          <w:szCs w:val="24"/>
          <w:lang w:val="en-US" w:eastAsia="zh-CN"/>
        </w:rPr>
        <w:sectPr>
          <w:footerReference r:id="rId75" w:type="default"/>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7" w:charSpace="0"/>
        </w:sectPr>
      </w:pPr>
    </w:p>
    <w:p>
      <w:pP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br w:type="page"/>
      </w:r>
    </w:p>
    <w:p>
      <w:pPr>
        <w:pageBreakBefore w:val="0"/>
        <w:kinsoku/>
        <w:overflowPunct/>
        <w:topLinePunct w:val="0"/>
        <w:autoSpaceDE/>
        <w:autoSpaceDN/>
        <w:bidi w:val="0"/>
        <w:adjustRightInd/>
        <w:snapToGrid/>
        <w:spacing w:line="240" w:lineRule="auto"/>
        <w:ind w:left="0" w:leftChars="0" w:right="0"/>
        <w:rPr>
          <w:rFonts w:hint="default" w:ascii="Times New Roman" w:hAnsi="Times New Roman" w:eastAsia="宋体" w:cs="Times New Roman"/>
          <w:color w:val="auto"/>
          <w:sz w:val="21"/>
          <w:szCs w:val="21"/>
          <w:lang w:val="en-US" w:eastAsia="zh-CN"/>
        </w:rPr>
        <w:sectPr>
          <w:footerReference r:id="rId76" w:type="default"/>
          <w:type w:val="continuous"/>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7" w:charSpace="0"/>
        </w:sectPr>
      </w:pP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278" w:name="_Toc4341"/>
      <w:r>
        <w:rPr>
          <w:rFonts w:hint="default" w:ascii="Times New Roman" w:hAnsi="Times New Roman" w:eastAsia="方正黑体简体" w:cs="Times New Roman"/>
          <w:b w:val="0"/>
          <w:bCs w:val="0"/>
          <w:color w:val="auto"/>
          <w:kern w:val="2"/>
          <w:sz w:val="28"/>
          <w:szCs w:val="28"/>
          <w:highlight w:val="none"/>
          <w:lang w:val="en-US" w:eastAsia="zh-CN" w:bidi="ar-SA"/>
        </w:rPr>
        <w:t>附件3.1</w:t>
      </w:r>
      <w:bookmarkEnd w:id="278"/>
    </w:p>
    <w:p>
      <w:pPr>
        <w:pStyle w:val="2"/>
        <w:jc w:val="center"/>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防汛安全（日常）检查记录表</w:t>
      </w:r>
    </w:p>
    <w:tbl>
      <w:tblPr>
        <w:tblStyle w:val="10"/>
        <w:tblW w:w="11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5"/>
        <w:gridCol w:w="4547"/>
        <w:gridCol w:w="650"/>
        <w:gridCol w:w="715"/>
        <w:gridCol w:w="2408"/>
        <w:gridCol w:w="149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jc w:val="center"/>
        </w:trPr>
        <w:tc>
          <w:tcPr>
            <w:tcW w:w="565"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序号</w:t>
            </w:r>
          </w:p>
        </w:tc>
        <w:tc>
          <w:tcPr>
            <w:tcW w:w="454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检查内容</w:t>
            </w:r>
          </w:p>
        </w:tc>
        <w:tc>
          <w:tcPr>
            <w:tcW w:w="6202" w:type="dxa"/>
            <w:gridSpan w:val="5"/>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jc w:val="center"/>
        </w:trPr>
        <w:tc>
          <w:tcPr>
            <w:tcW w:w="565"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jc w:val="center"/>
              <w:rPr>
                <w:rFonts w:hint="default" w:ascii="Times New Roman" w:hAnsi="Times New Roman" w:eastAsia="宋体" w:cs="Times New Roman"/>
                <w:i w:val="0"/>
                <w:iCs w:val="0"/>
                <w:color w:val="auto"/>
                <w:sz w:val="18"/>
                <w:szCs w:val="18"/>
                <w:u w:val="none"/>
              </w:rPr>
            </w:pPr>
          </w:p>
        </w:tc>
        <w:tc>
          <w:tcPr>
            <w:tcW w:w="454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jc w:val="center"/>
              <w:rPr>
                <w:rFonts w:hint="default" w:ascii="Times New Roman" w:hAnsi="Times New Roman" w:eastAsia="宋体" w:cs="Times New Roman"/>
                <w:i w:val="0"/>
                <w:iCs w:val="0"/>
                <w:color w:val="auto"/>
                <w:sz w:val="18"/>
                <w:szCs w:val="18"/>
                <w:u w:val="none"/>
              </w:rPr>
            </w:pPr>
          </w:p>
        </w:tc>
        <w:tc>
          <w:tcPr>
            <w:tcW w:w="6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正常</w:t>
            </w:r>
          </w:p>
        </w:tc>
        <w:tc>
          <w:tcPr>
            <w:tcW w:w="7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异常</w:t>
            </w:r>
          </w:p>
        </w:tc>
        <w:tc>
          <w:tcPr>
            <w:tcW w:w="240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发现问题部位及描述</w:t>
            </w:r>
          </w:p>
        </w:tc>
        <w:tc>
          <w:tcPr>
            <w:tcW w:w="14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发现隐患数量</w:t>
            </w:r>
          </w:p>
        </w:tc>
        <w:tc>
          <w:tcPr>
            <w:tcW w:w="93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地下车库出入口是否配备防汛挡板、防汛沙袋</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污水井、积水坑、化粪池、雨水井及其附属管线，</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排水管网与市政管网接口是否畅通</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井盖、雨篦子、排水沟渠是否坍塌、积水、有杂物</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排水泵及其控制柜是否运行正常，控制柜开关是否为“自动”位置</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屋面防水是否存在鼓包、破损、裂纹、接口开裂的现象</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屋面雨水排放系统，落水口、落水管地漏是否存在堵塞，管网是否存在开裂、脱落、渗水等现象</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公共照明，路灯，草坪灯，景观照明，灯箱及相关配电柜（箱）是否存在松动，箱体破损，线路裸露等现象</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防雷设施是否存在断裂、损坏、锈蚀等现象</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地面是否存在坍塌、倾斜、沉降、裂缝等现象</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楼体外立面外墙、空调板、防护栏和其他悬挂物是否存在渗漏，安装不牢固，锈蚀，开裂，风化脱落等现象</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防汛物资的配备数量标准是否满足项目实际需要</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防汛物资的存放位置是否合理</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jc w:val="center"/>
        </w:trPr>
        <w:tc>
          <w:tcPr>
            <w:tcW w:w="5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center"/>
              <w:textAlignment w:val="center"/>
              <w:rPr>
                <w:rFonts w:hint="default" w:ascii="Times New Roman" w:hAnsi="Times New Roman" w:eastAsia="宋体" w:cs="Times New Roman"/>
                <w:i w:val="0"/>
                <w:iCs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13</w:t>
            </w:r>
          </w:p>
        </w:tc>
        <w:tc>
          <w:tcPr>
            <w:tcW w:w="45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大型树木是否存在安全隐患</w:t>
            </w:r>
          </w:p>
        </w:tc>
        <w:tc>
          <w:tcPr>
            <w:tcW w:w="65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71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2408"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149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c>
          <w:tcPr>
            <w:tcW w:w="93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112"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 xml:space="preserve">检查：                   </w:t>
            </w:r>
          </w:p>
        </w:tc>
        <w:tc>
          <w:tcPr>
            <w:tcW w:w="3773" w:type="dxa"/>
            <w:gridSpan w:val="3"/>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检查日期：                                     </w:t>
            </w:r>
          </w:p>
        </w:tc>
        <w:tc>
          <w:tcPr>
            <w:tcW w:w="2429"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部门负责人：</w:t>
            </w:r>
          </w:p>
        </w:tc>
      </w:tr>
    </w:tbl>
    <w:p>
      <w:pPr>
        <w:pageBreakBefore w:val="0"/>
        <w:kinsoku/>
        <w:overflowPunct/>
        <w:topLinePunct w:val="0"/>
        <w:autoSpaceDE/>
        <w:autoSpaceDN/>
        <w:bidi w:val="0"/>
        <w:adjustRightInd/>
        <w:snapToGrid/>
        <w:spacing w:line="240" w:lineRule="auto"/>
        <w:ind w:left="0" w:leftChars="0" w:right="0"/>
        <w:jc w:val="both"/>
        <w:rPr>
          <w:rFonts w:hint="default" w:ascii="Times New Roman" w:hAnsi="Times New Roman" w:eastAsia="宋体" w:cs="Times New Roman"/>
          <w:color w:val="auto"/>
          <w:sz w:val="21"/>
          <w:szCs w:val="21"/>
          <w:lang w:val="en-US" w:eastAsia="zh-CN"/>
        </w:rPr>
        <w:sectPr>
          <w:type w:val="continuous"/>
          <w:pgSz w:w="14173" w:h="9978" w:orient="landscape"/>
          <w:pgMar w:top="1361" w:right="170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9" w:charSpace="0"/>
        </w:sectPr>
      </w:pP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279" w:name="_Toc6579"/>
      <w:r>
        <w:rPr>
          <w:rFonts w:hint="default" w:ascii="Times New Roman" w:hAnsi="Times New Roman" w:eastAsia="方正黑体简体" w:cs="Times New Roman"/>
          <w:b w:val="0"/>
          <w:bCs w:val="0"/>
          <w:color w:val="auto"/>
          <w:kern w:val="2"/>
          <w:sz w:val="28"/>
          <w:szCs w:val="28"/>
          <w:highlight w:val="none"/>
          <w:lang w:val="en-US" w:eastAsia="zh-CN" w:bidi="ar-SA"/>
        </w:rPr>
        <w:t>附件3.2</w:t>
      </w:r>
      <w:bookmarkEnd w:id="279"/>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bookmarkStart w:id="280" w:name="_Toc15971"/>
      <w:r>
        <w:rPr>
          <w:rFonts w:hint="default" w:ascii="Times New Roman" w:hAnsi="Times New Roman" w:eastAsia="方正小标宋简体" w:cs="Times New Roman"/>
          <w:b w:val="0"/>
          <w:bCs/>
          <w:color w:val="auto"/>
          <w:kern w:val="2"/>
          <w:sz w:val="36"/>
          <w:szCs w:val="36"/>
          <w:lang w:val="en-US" w:eastAsia="zh-CN" w:bidi="ar-SA"/>
        </w:rPr>
        <w:t>防汛安全（专项）检查记录表</w:t>
      </w:r>
      <w:bookmarkEnd w:id="280"/>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6"/>
        <w:gridCol w:w="855"/>
        <w:gridCol w:w="422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1371" w:type="dxa"/>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检查项目</w:t>
            </w:r>
          </w:p>
        </w:tc>
        <w:tc>
          <w:tcPr>
            <w:tcW w:w="5999" w:type="dxa"/>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516"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85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内容</w:t>
            </w: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检查标准</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85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应急</w:t>
            </w: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准备</w:t>
            </w: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制订防汛应急预案</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组织防汛指挥部，确定后勤、抢险等工作责任人</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建立抢险队伍</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汛期应落实值班制度</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指定专人关注气象信息，随时发布汛情</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值班人员应熟悉汛情上报方式</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汛期前应组织相关人员学习防汛预案</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防汛应急预案进行演练</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防汛重点区域</w:t>
            </w:r>
            <w:r>
              <w:rPr>
                <w:rFonts w:hint="default" w:ascii="Times New Roman" w:hAnsi="Times New Roman" w:eastAsia="宋体" w:cs="Times New Roman"/>
                <w:color w:val="auto"/>
                <w:sz w:val="18"/>
                <w:szCs w:val="18"/>
                <w:lang w:eastAsia="zh-CN"/>
              </w:rPr>
              <w:t>有</w:t>
            </w:r>
            <w:r>
              <w:rPr>
                <w:rFonts w:hint="default" w:ascii="Times New Roman" w:hAnsi="Times New Roman" w:eastAsia="宋体" w:cs="Times New Roman"/>
                <w:color w:val="auto"/>
                <w:sz w:val="18"/>
                <w:szCs w:val="18"/>
              </w:rPr>
              <w:t>日常检查</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应急小组成员</w:t>
            </w:r>
            <w:r>
              <w:rPr>
                <w:rFonts w:hint="default" w:ascii="Times New Roman" w:hAnsi="Times New Roman" w:eastAsia="宋体" w:cs="Times New Roman"/>
                <w:color w:val="auto"/>
                <w:sz w:val="18"/>
                <w:szCs w:val="18"/>
              </w:rPr>
              <w:t>汛期保持通讯畅</w:t>
            </w:r>
            <w:r>
              <w:rPr>
                <w:rFonts w:hint="default" w:ascii="Times New Roman" w:hAnsi="Times New Roman" w:eastAsia="宋体" w:cs="Times New Roman"/>
                <w:color w:val="auto"/>
                <w:sz w:val="18"/>
                <w:szCs w:val="18"/>
                <w:lang w:val="en-US" w:eastAsia="zh-CN"/>
              </w:rPr>
              <w:t>通</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抢险通道应畅通无阻</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人员逃生通道应畅通</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应急照明设施应完好</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防汛重点区域排水沟渠应完好畅通</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电</w:t>
            </w:r>
            <w:r>
              <w:rPr>
                <w:rFonts w:hint="default" w:ascii="Times New Roman" w:hAnsi="Times New Roman" w:eastAsia="宋体" w:cs="Times New Roman"/>
                <w:color w:val="auto"/>
                <w:sz w:val="18"/>
                <w:szCs w:val="18"/>
                <w:lang w:val="en-US" w:eastAsia="zh-CN"/>
              </w:rPr>
              <w:t>梯井</w:t>
            </w:r>
            <w:r>
              <w:rPr>
                <w:rFonts w:hint="default" w:ascii="Times New Roman" w:hAnsi="Times New Roman" w:eastAsia="宋体" w:cs="Times New Roman"/>
                <w:color w:val="auto"/>
                <w:sz w:val="18"/>
                <w:szCs w:val="18"/>
              </w:rPr>
              <w:t>内</w:t>
            </w:r>
            <w:r>
              <w:rPr>
                <w:rFonts w:hint="default" w:ascii="Times New Roman" w:hAnsi="Times New Roman" w:eastAsia="宋体" w:cs="Times New Roman"/>
                <w:color w:val="auto"/>
                <w:sz w:val="18"/>
                <w:szCs w:val="18"/>
                <w:lang w:val="en-US" w:eastAsia="zh-CN"/>
              </w:rPr>
              <w:t>是否有</w:t>
            </w:r>
            <w:r>
              <w:rPr>
                <w:rFonts w:hint="default" w:ascii="Times New Roman" w:hAnsi="Times New Roman" w:eastAsia="宋体" w:cs="Times New Roman"/>
                <w:color w:val="auto"/>
                <w:sz w:val="18"/>
                <w:szCs w:val="18"/>
              </w:rPr>
              <w:t>大量积水</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是否配备应急抽</w:t>
            </w:r>
            <w:r>
              <w:rPr>
                <w:rFonts w:hint="default" w:ascii="Times New Roman" w:hAnsi="Times New Roman" w:eastAsia="宋体" w:cs="Times New Roman"/>
                <w:color w:val="auto"/>
                <w:sz w:val="18"/>
                <w:szCs w:val="18"/>
              </w:rPr>
              <w:t>水泵</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516"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w:t>
            </w:r>
          </w:p>
        </w:tc>
        <w:tc>
          <w:tcPr>
            <w:tcW w:w="85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防汛装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备、设施</w:t>
            </w: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4"/>
                <w:sz w:val="18"/>
                <w:szCs w:val="18"/>
              </w:rPr>
              <w:t>抢险器材、物料</w:t>
            </w:r>
            <w:r>
              <w:rPr>
                <w:rFonts w:hint="default" w:ascii="Times New Roman" w:hAnsi="Times New Roman" w:eastAsia="宋体" w:cs="Times New Roman"/>
                <w:color w:val="auto"/>
                <w:spacing w:val="-4"/>
                <w:sz w:val="18"/>
                <w:szCs w:val="18"/>
                <w:lang w:val="en-US" w:eastAsia="zh-CN"/>
              </w:rPr>
              <w:t>是否</w:t>
            </w:r>
            <w:r>
              <w:rPr>
                <w:rFonts w:hint="default" w:ascii="Times New Roman" w:hAnsi="Times New Roman" w:eastAsia="宋体" w:cs="Times New Roman"/>
                <w:color w:val="auto"/>
                <w:spacing w:val="-4"/>
                <w:sz w:val="18"/>
                <w:szCs w:val="18"/>
              </w:rPr>
              <w:t>合理保管，保证完好，账、物相符</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重要抢险器材</w:t>
            </w:r>
            <w:r>
              <w:rPr>
                <w:rFonts w:hint="default" w:ascii="Times New Roman" w:hAnsi="Times New Roman" w:eastAsia="宋体" w:cs="Times New Roman"/>
                <w:color w:val="auto"/>
                <w:sz w:val="18"/>
                <w:szCs w:val="18"/>
                <w:lang w:val="en-US" w:eastAsia="zh-CN"/>
              </w:rPr>
              <w:t>是否</w:t>
            </w:r>
            <w:r>
              <w:rPr>
                <w:rFonts w:hint="default" w:ascii="Times New Roman" w:hAnsi="Times New Roman" w:eastAsia="宋体" w:cs="Times New Roman"/>
                <w:color w:val="auto"/>
                <w:sz w:val="18"/>
                <w:szCs w:val="18"/>
              </w:rPr>
              <w:t>于汛期前试验</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16"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85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p>
        </w:tc>
        <w:tc>
          <w:tcPr>
            <w:tcW w:w="4221"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抢险</w:t>
            </w:r>
            <w:r>
              <w:rPr>
                <w:rFonts w:hint="default" w:ascii="Times New Roman" w:hAnsi="Times New Roman" w:eastAsia="宋体" w:cs="Times New Roman"/>
                <w:color w:val="auto"/>
                <w:sz w:val="18"/>
                <w:szCs w:val="18"/>
                <w:lang w:eastAsia="zh-CN"/>
              </w:rPr>
              <w:t>车</w:t>
            </w:r>
            <w:r>
              <w:rPr>
                <w:rFonts w:hint="default" w:ascii="Times New Roman" w:hAnsi="Times New Roman" w:eastAsia="宋体" w:cs="Times New Roman"/>
                <w:color w:val="auto"/>
                <w:sz w:val="18"/>
                <w:szCs w:val="18"/>
              </w:rPr>
              <w:t>车况良好，抢险车司机应能随时执行任务</w:t>
            </w:r>
          </w:p>
        </w:tc>
        <w:tc>
          <w:tcPr>
            <w:tcW w:w="177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 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370" w:type="dxa"/>
            <w:gridSpan w:val="4"/>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 xml:space="preserve">巡检人签名：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5400" w:firstLineChars="3000"/>
              <w:jc w:val="left"/>
              <w:textAlignment w:val="auto"/>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370" w:type="dxa"/>
            <w:gridSpan w:val="4"/>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 xml:space="preserve">部门负责人签名：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5400" w:firstLineChars="3000"/>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日期：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outlineLvl w:val="0"/>
        <w:rPr>
          <w:rFonts w:hint="default" w:ascii="Times New Roman" w:hAnsi="Times New Roman" w:eastAsia="方正小标宋简体" w:cs="Times New Roman"/>
          <w:b w:val="0"/>
          <w:bCs/>
          <w:color w:val="auto"/>
          <w:spacing w:val="-6"/>
          <w:w w:val="95"/>
          <w:kern w:val="2"/>
          <w:sz w:val="36"/>
          <w:szCs w:val="36"/>
          <w:lang w:val="en-US" w:eastAsia="zh-CN" w:bidi="ar-SA"/>
        </w:rPr>
      </w:pPr>
      <w:bookmarkStart w:id="281" w:name="_Toc12181"/>
      <w:r>
        <w:rPr>
          <w:rFonts w:hint="default" w:ascii="Times New Roman" w:hAnsi="Times New Roman" w:eastAsia="方正小标宋简体" w:cs="Times New Roman"/>
          <w:b w:val="0"/>
          <w:bCs/>
          <w:color w:val="auto"/>
          <w:spacing w:val="-6"/>
          <w:w w:val="95"/>
          <w:kern w:val="2"/>
          <w:sz w:val="36"/>
          <w:szCs w:val="36"/>
          <w:lang w:val="en-US" w:eastAsia="zh-CN" w:bidi="ar-SA"/>
        </w:rPr>
        <w:t>第九章  住宅物业共用设施设备维修养护服务规范</w:t>
      </w:r>
    </w:p>
    <w:p>
      <w:pPr>
        <w:pStyle w:val="2"/>
        <w:keepNext w:val="0"/>
        <w:keepLines w:val="0"/>
        <w:pageBreakBefore w:val="0"/>
        <w:widowControl w:val="0"/>
        <w:kinsoku/>
        <w:wordWrap/>
        <w:overflowPunct/>
        <w:topLinePunct w:val="0"/>
        <w:bidi w:val="0"/>
        <w:snapToGrid/>
        <w:spacing w:line="400" w:lineRule="exact"/>
        <w:ind w:firstLine="480" w:firstLineChars="200"/>
        <w:jc w:val="both"/>
        <w:rPr>
          <w:rFonts w:hint="default" w:ascii="Times New Roman" w:hAnsi="Times New Roman" w:cs="Times New Roman"/>
          <w:color w:val="auto"/>
          <w:sz w:val="24"/>
          <w:szCs w:val="24"/>
          <w:lang w:val="en-US" w:eastAsia="zh-CN"/>
        </w:rPr>
      </w:pPr>
    </w:p>
    <w:p>
      <w:pPr>
        <w:pStyle w:val="19"/>
        <w:keepNext w:val="0"/>
        <w:keepLines w:val="0"/>
        <w:pageBreakBefore w:val="0"/>
        <w:widowControl w:val="0"/>
        <w:kinsoku/>
        <w:wordWrap/>
        <w:overflowPunct/>
        <w:topLinePunct w:val="0"/>
        <w:bidi w:val="0"/>
        <w:snapToGrid/>
        <w:spacing w:line="390" w:lineRule="exact"/>
        <w:ind w:left="0" w:leftChars="0" w:right="0" w:firstLine="482" w:firstLineChars="200"/>
        <w:jc w:val="both"/>
        <w:outlineLvl w:val="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1.0   目的</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rPr>
        <w:t>规范</w:t>
      </w:r>
      <w:r>
        <w:rPr>
          <w:rFonts w:hint="default" w:ascii="Times New Roman" w:hAnsi="Times New Roman" w:eastAsia="宋体" w:cs="Times New Roman"/>
          <w:color w:val="auto"/>
          <w:sz w:val="24"/>
          <w:szCs w:val="24"/>
          <w:lang w:val="en-US" w:eastAsia="zh-CN"/>
        </w:rPr>
        <w:t>项目共用设施设备维修养护服务工作，确保小区共用设施设备正常运行。</w:t>
      </w:r>
    </w:p>
    <w:p>
      <w:pPr>
        <w:keepNext w:val="0"/>
        <w:keepLines w:val="0"/>
        <w:pageBreakBefore w:val="0"/>
        <w:widowControl w:val="0"/>
        <w:kinsoku/>
        <w:wordWrap/>
        <w:overflowPunct/>
        <w:topLinePunct w:val="0"/>
        <w:bidi w:val="0"/>
        <w:snapToGrid/>
        <w:spacing w:line="390" w:lineRule="exact"/>
        <w:ind w:right="0" w:firstLine="482" w:firstLineChars="200"/>
        <w:jc w:val="both"/>
        <w:outlineLvl w:val="0"/>
        <w:rPr>
          <w:rFonts w:hint="default" w:ascii="Times New Roman" w:hAnsi="Times New Roman" w:eastAsia="宋体" w:cs="Times New Roman"/>
          <w:b/>
          <w:bCs/>
          <w:color w:val="auto"/>
          <w:sz w:val="24"/>
          <w:szCs w:val="24"/>
        </w:rPr>
      </w:pPr>
      <w:bookmarkStart w:id="282" w:name="_Toc19442"/>
      <w:bookmarkStart w:id="283" w:name="_Toc23758"/>
      <w:r>
        <w:rPr>
          <w:rFonts w:hint="default" w:ascii="Times New Roman" w:hAnsi="Times New Roman" w:eastAsia="宋体" w:cs="Times New Roman"/>
          <w:b/>
          <w:bCs/>
          <w:color w:val="auto"/>
          <w:sz w:val="24"/>
          <w:szCs w:val="24"/>
          <w:lang w:val="en-US" w:eastAsia="zh-CN"/>
        </w:rPr>
        <w:t>2.0   适用范围</w:t>
      </w:r>
      <w:bookmarkEnd w:id="282"/>
      <w:bookmarkEnd w:id="283"/>
    </w:p>
    <w:p>
      <w:pPr>
        <w:keepNext w:val="0"/>
        <w:keepLines w:val="0"/>
        <w:pageBreakBefore w:val="0"/>
        <w:widowControl w:val="0"/>
        <w:kinsoku/>
        <w:wordWrap/>
        <w:overflowPunct/>
        <w:topLinePunct w:val="0"/>
        <w:bidi w:val="0"/>
        <w:snapToGrid/>
        <w:spacing w:line="390" w:lineRule="exact"/>
        <w:ind w:right="0" w:firstLine="480" w:firstLineChars="200"/>
        <w:jc w:val="both"/>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color w:val="auto"/>
          <w:sz w:val="24"/>
          <w:szCs w:val="24"/>
          <w:lang w:val="en-US" w:eastAsia="zh-CN"/>
        </w:rPr>
        <w:t>眉山市</w:t>
      </w:r>
      <w:r>
        <w:rPr>
          <w:rFonts w:hint="default" w:ascii="Times New Roman" w:hAnsi="Times New Roman" w:eastAsia="宋体" w:cs="Times New Roman"/>
          <w:color w:val="auto"/>
          <w:sz w:val="24"/>
          <w:szCs w:val="24"/>
        </w:rPr>
        <w:t>物业</w:t>
      </w:r>
      <w:r>
        <w:rPr>
          <w:rFonts w:hint="default" w:ascii="Times New Roman" w:hAnsi="Times New Roman" w:eastAsia="宋体" w:cs="Times New Roman"/>
          <w:color w:val="auto"/>
          <w:sz w:val="24"/>
          <w:szCs w:val="24"/>
          <w:lang w:val="en-US" w:eastAsia="zh-CN"/>
        </w:rPr>
        <w:t>服务企业及管理</w:t>
      </w:r>
      <w:r>
        <w:rPr>
          <w:rFonts w:hint="default" w:ascii="Times New Roman" w:hAnsi="Times New Roman" w:eastAsia="宋体" w:cs="Times New Roman"/>
          <w:color w:val="auto"/>
          <w:sz w:val="24"/>
          <w:szCs w:val="24"/>
        </w:rPr>
        <w:t>项目。</w:t>
      </w:r>
    </w:p>
    <w:p>
      <w:pPr>
        <w:pStyle w:val="19"/>
        <w:keepNext w:val="0"/>
        <w:keepLines w:val="0"/>
        <w:pageBreakBefore w:val="0"/>
        <w:widowControl w:val="0"/>
        <w:numPr>
          <w:ilvl w:val="0"/>
          <w:numId w:val="0"/>
        </w:numPr>
        <w:kinsoku/>
        <w:wordWrap/>
        <w:overflowPunct/>
        <w:topLinePunct w:val="0"/>
        <w:bidi w:val="0"/>
        <w:snapToGrid/>
        <w:spacing w:line="390" w:lineRule="exact"/>
        <w:ind w:left="0" w:leftChars="0" w:right="0" w:firstLine="482" w:firstLineChars="200"/>
        <w:jc w:val="both"/>
        <w:outlineLvl w:val="0"/>
        <w:rPr>
          <w:rFonts w:hint="default" w:ascii="Times New Roman" w:hAnsi="Times New Roman" w:eastAsia="宋体" w:cs="Times New Roman"/>
          <w:b/>
          <w:bCs/>
          <w:i w:val="0"/>
          <w:iCs w:val="0"/>
          <w:color w:val="auto"/>
          <w:kern w:val="0"/>
          <w:sz w:val="24"/>
          <w:szCs w:val="24"/>
          <w:u w:val="none"/>
          <w:lang w:val="en-US" w:eastAsia="zh-CN" w:bidi="ar"/>
        </w:rPr>
      </w:pPr>
      <w:bookmarkStart w:id="284" w:name="_Toc25161"/>
      <w:bookmarkStart w:id="285" w:name="_Toc28788"/>
      <w:r>
        <w:rPr>
          <w:rFonts w:hint="default" w:ascii="Times New Roman" w:hAnsi="Times New Roman" w:eastAsia="宋体" w:cs="Times New Roman"/>
          <w:b/>
          <w:bCs/>
          <w:i w:val="0"/>
          <w:iCs w:val="0"/>
          <w:color w:val="auto"/>
          <w:kern w:val="0"/>
          <w:sz w:val="24"/>
          <w:szCs w:val="24"/>
          <w:u w:val="none"/>
          <w:lang w:val="en-US" w:eastAsia="zh-CN" w:bidi="ar"/>
        </w:rPr>
        <w:t>3.0   服务内容</w:t>
      </w:r>
      <w:bookmarkEnd w:id="284"/>
      <w:bookmarkEnd w:id="285"/>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制定项目共用设施设备维修养护管理制度，对共用设施设备进行日常管理和维修养护，针对消防、电梯等特种设备由专业维保单位负责的做好监督管理，建立共用设施设备档案（设备台账），做好运行、检修等记录，属于大、中修范围的按程序动用专项维修资金进行维修，容易危及人身安全的设施设备有明显警示标志和防范措施，对可能发生的各种突发设备故障有应急方案。</w:t>
      </w:r>
    </w:p>
    <w:p>
      <w:pPr>
        <w:keepNext w:val="0"/>
        <w:keepLines w:val="0"/>
        <w:pageBreakBefore w:val="0"/>
        <w:widowControl w:val="0"/>
        <w:numPr>
          <w:ilvl w:val="0"/>
          <w:numId w:val="0"/>
        </w:numPr>
        <w:kinsoku/>
        <w:wordWrap/>
        <w:overflowPunct/>
        <w:topLinePunct w:val="0"/>
        <w:bidi w:val="0"/>
        <w:snapToGrid/>
        <w:spacing w:line="390" w:lineRule="exact"/>
        <w:ind w:left="0" w:leftChars="0" w:right="0" w:rightChars="0" w:firstLine="482" w:firstLineChars="200"/>
        <w:jc w:val="both"/>
        <w:outlineLvl w:val="0"/>
        <w:rPr>
          <w:rFonts w:hint="default" w:ascii="Times New Roman" w:hAnsi="Times New Roman" w:eastAsia="宋体" w:cs="Times New Roman"/>
          <w:b/>
          <w:bCs/>
          <w:i w:val="0"/>
          <w:iCs w:val="0"/>
          <w:color w:val="auto"/>
          <w:kern w:val="0"/>
          <w:sz w:val="24"/>
          <w:szCs w:val="24"/>
          <w:u w:val="none"/>
          <w:lang w:val="en-US" w:eastAsia="zh-CN" w:bidi="ar"/>
        </w:rPr>
      </w:pPr>
      <w:bookmarkStart w:id="286" w:name="_Toc27301"/>
      <w:bookmarkStart w:id="287" w:name="_Toc25458"/>
      <w:r>
        <w:rPr>
          <w:rFonts w:hint="default" w:ascii="Times New Roman" w:hAnsi="Times New Roman" w:eastAsia="宋体" w:cs="Times New Roman"/>
          <w:b/>
          <w:bCs/>
          <w:i w:val="0"/>
          <w:iCs w:val="0"/>
          <w:color w:val="auto"/>
          <w:kern w:val="0"/>
          <w:sz w:val="24"/>
          <w:szCs w:val="24"/>
          <w:u w:val="none"/>
          <w:lang w:val="en-US" w:eastAsia="zh-CN" w:bidi="ar"/>
        </w:rPr>
        <w:t>3.1   共用设施设备维护管理</w:t>
      </w:r>
      <w:bookmarkEnd w:id="286"/>
      <w:bookmarkEnd w:id="287"/>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3.1.1 </w:t>
      </w:r>
      <w:r>
        <w:rPr>
          <w:rFonts w:hint="default" w:ascii="Times New Roman" w:hAnsi="Times New Roman" w:eastAsia="宋体" w:cs="Times New Roman"/>
          <w:color w:val="auto"/>
          <w:sz w:val="24"/>
          <w:szCs w:val="24"/>
          <w:lang w:eastAsia="zh-CN"/>
        </w:rPr>
        <w:t>电梯</w:t>
      </w:r>
      <w:r>
        <w:rPr>
          <w:rFonts w:hint="default" w:ascii="Times New Roman" w:hAnsi="Times New Roman" w:eastAsia="宋体" w:cs="Times New Roman"/>
          <w:color w:val="auto"/>
          <w:sz w:val="24"/>
          <w:szCs w:val="24"/>
          <w:lang w:val="en-US" w:eastAsia="zh-CN"/>
        </w:rPr>
        <w:t>维护管理、故障应急处理参照《眉山市物业电梯维护管理规范指引》执行；</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3.1.2 消防维护管理、故障应急处理参照《眉山市物业消防管理规范指引》执行；</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3.1.3 供配电系统管理：制定供配电系统管理制度、操作规程，实现制度上墙；配备相应操作工具并按规定定期检测；做好日常系统运行巡查、维修养护并做好相关记录；</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3.1.4 给排水系统管理：制定给排水系统管理制度、操作规程，实现制度上墙；配备相应操作工具；做好日常系统运行巡查、维修养护并做好相关记录；有二次供水水箱的，需定期进行水质检测；定期清理排水沟、疏通管道、清掏化粪池；</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3.1.5 弱电安防系统管理：制定弱电安防系统管理制度、操作规程，实现制度上墙；配备相应操作工具；做好日常系统运行巡查、维修养护并做好相关记录。</w:t>
      </w:r>
    </w:p>
    <w:p>
      <w:pPr>
        <w:pStyle w:val="19"/>
        <w:keepNext w:val="0"/>
        <w:keepLines w:val="0"/>
        <w:pageBreakBefore w:val="0"/>
        <w:widowControl w:val="0"/>
        <w:numPr>
          <w:ilvl w:val="0"/>
          <w:numId w:val="0"/>
        </w:numPr>
        <w:kinsoku/>
        <w:wordWrap/>
        <w:overflowPunct/>
        <w:topLinePunct w:val="0"/>
        <w:bidi w:val="0"/>
        <w:snapToGrid/>
        <w:spacing w:line="390" w:lineRule="exact"/>
        <w:ind w:left="0" w:leftChars="0" w:right="0" w:firstLine="482" w:firstLineChars="200"/>
        <w:jc w:val="both"/>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4.0   操作规程</w:t>
      </w:r>
    </w:p>
    <w:p>
      <w:pPr>
        <w:keepNext w:val="0"/>
        <w:keepLines w:val="0"/>
        <w:pageBreakBefore w:val="0"/>
        <w:widowControl w:val="0"/>
        <w:numPr>
          <w:ilvl w:val="0"/>
          <w:numId w:val="0"/>
        </w:numPr>
        <w:suppressLineNumbers w:val="0"/>
        <w:kinsoku/>
        <w:wordWrap/>
        <w:overflowPunct/>
        <w:topLinePunct w:val="0"/>
        <w:bidi w:val="0"/>
        <w:snapToGrid/>
        <w:spacing w:line="390" w:lineRule="exact"/>
        <w:ind w:left="0" w:leftChars="0" w:right="0" w:rightChars="0" w:firstLine="482" w:firstLineChars="200"/>
        <w:jc w:val="both"/>
        <w:textAlignment w:val="center"/>
        <w:rPr>
          <w:rFonts w:hint="default" w:ascii="Times New Roman" w:hAnsi="Times New Roman" w:eastAsia="宋体" w:cs="Times New Roman"/>
          <w:b/>
          <w:bCs/>
          <w:i w:val="0"/>
          <w:iCs w:val="0"/>
          <w:color w:val="auto"/>
          <w:sz w:val="24"/>
          <w:szCs w:val="24"/>
          <w:u w:val="none"/>
          <w:lang w:eastAsia="zh-CN"/>
        </w:rPr>
      </w:pPr>
      <w:r>
        <w:rPr>
          <w:rFonts w:hint="default" w:ascii="Times New Roman" w:hAnsi="Times New Roman" w:eastAsia="宋体" w:cs="Times New Roman"/>
          <w:b/>
          <w:bCs/>
          <w:color w:val="auto"/>
          <w:sz w:val="24"/>
          <w:szCs w:val="24"/>
          <w:lang w:val="en-US" w:eastAsia="zh-CN"/>
        </w:rPr>
        <w:t xml:space="preserve">4.1   </w:t>
      </w:r>
      <w:r>
        <w:rPr>
          <w:rFonts w:hint="default" w:ascii="Times New Roman" w:hAnsi="Times New Roman" w:eastAsia="宋体" w:cs="Times New Roman"/>
          <w:b/>
          <w:bCs/>
          <w:i w:val="0"/>
          <w:iCs w:val="0"/>
          <w:color w:val="auto"/>
          <w:sz w:val="24"/>
          <w:szCs w:val="24"/>
          <w:u w:val="none"/>
          <w:lang w:eastAsia="zh-CN"/>
        </w:rPr>
        <w:t>断送电操作规程</w:t>
      </w:r>
    </w:p>
    <w:p>
      <w:pPr>
        <w:keepNext w:val="0"/>
        <w:keepLines w:val="0"/>
        <w:pageBreakBefore w:val="0"/>
        <w:widowControl w:val="0"/>
        <w:kinsoku/>
        <w:wordWrap/>
        <w:overflowPunct/>
        <w:topLinePunct w:val="0"/>
        <w:bidi w:val="0"/>
        <w:snapToGrid/>
        <w:spacing w:line="390" w:lineRule="exact"/>
        <w:ind w:firstLine="482" w:firstLineChars="200"/>
        <w:jc w:val="both"/>
        <w:outlineLvl w:val="1"/>
        <w:rPr>
          <w:rFonts w:hint="default" w:ascii="Times New Roman" w:hAnsi="Times New Roman" w:eastAsia="宋体" w:cs="Times New Roman"/>
          <w:b/>
          <w:bCs/>
          <w:color w:val="auto"/>
          <w:sz w:val="24"/>
          <w:szCs w:val="24"/>
          <w:lang w:val="en-US" w:eastAsia="zh-CN"/>
        </w:rPr>
      </w:pPr>
      <w:bookmarkStart w:id="288" w:name="_Toc16153"/>
      <w:r>
        <w:rPr>
          <w:rFonts w:hint="default" w:ascii="Times New Roman" w:hAnsi="Times New Roman" w:eastAsia="宋体" w:cs="Times New Roman"/>
          <w:b/>
          <w:bCs/>
          <w:color w:val="auto"/>
          <w:sz w:val="24"/>
          <w:szCs w:val="24"/>
          <w:lang w:val="en-US" w:eastAsia="zh-CN"/>
        </w:rPr>
        <w:t>4.1.1 配电变压器停电操作</w:t>
      </w:r>
      <w:bookmarkEnd w:id="288"/>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初始状态：正常供电状态；</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4.1.1.1 分各低压配电柜出线开关；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4.1.1.2 分各低压配电柜低压总开关；</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4.1.1.3 分配电变压器高压侧开关；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4.1.1.4 验电，确认三相无电；</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4.1.1.5 挂“禁止合闸”、“备用”停运标识。</w:t>
      </w:r>
    </w:p>
    <w:p>
      <w:pPr>
        <w:keepNext w:val="0"/>
        <w:keepLines w:val="0"/>
        <w:pageBreakBefore w:val="0"/>
        <w:widowControl w:val="0"/>
        <w:kinsoku/>
        <w:wordWrap/>
        <w:overflowPunct/>
        <w:topLinePunct w:val="0"/>
        <w:bidi w:val="0"/>
        <w:snapToGrid/>
        <w:spacing w:line="390" w:lineRule="exact"/>
        <w:ind w:firstLine="482" w:firstLineChars="200"/>
        <w:jc w:val="both"/>
        <w:outlineLvl w:val="1"/>
        <w:rPr>
          <w:rFonts w:hint="default" w:ascii="Times New Roman" w:hAnsi="Times New Roman" w:eastAsia="宋体" w:cs="Times New Roman"/>
          <w:b/>
          <w:bCs/>
          <w:color w:val="auto"/>
          <w:sz w:val="24"/>
          <w:szCs w:val="24"/>
          <w:lang w:val="en-US" w:eastAsia="zh-CN"/>
        </w:rPr>
      </w:pPr>
      <w:bookmarkStart w:id="289" w:name="_Toc1067"/>
      <w:bookmarkStart w:id="290" w:name="_Toc4437"/>
      <w:r>
        <w:rPr>
          <w:rFonts w:hint="default" w:ascii="Times New Roman" w:hAnsi="Times New Roman" w:eastAsia="宋体" w:cs="Times New Roman"/>
          <w:b/>
          <w:bCs/>
          <w:color w:val="auto"/>
          <w:sz w:val="24"/>
          <w:szCs w:val="24"/>
          <w:lang w:val="en-US" w:eastAsia="zh-CN"/>
        </w:rPr>
        <w:t>4.1.2 配电变压器停电检修的操作</w:t>
      </w:r>
      <w:bookmarkEnd w:id="289"/>
      <w:bookmarkEnd w:id="290"/>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初始状态：正常供电状态；</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4.1.2.1 分各低压配电柜出线开关；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4.1.2.2 分各低压配电柜低压总开关；</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4.1.2.3 分配电变压器高压侧开关；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4.1.2.4 验电，确认三相无电；</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4.1.2.5 合高压开关接地刀闸；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4.1.2.6 高低压两侧分别挂三相短路临时接地线；</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4.1.2.7 挂“禁止合闸”、“备用”停运标识于高、低压开关处。</w:t>
      </w:r>
    </w:p>
    <w:p>
      <w:pPr>
        <w:keepNext w:val="0"/>
        <w:keepLines w:val="0"/>
        <w:pageBreakBefore w:val="0"/>
        <w:widowControl w:val="0"/>
        <w:kinsoku/>
        <w:wordWrap/>
        <w:overflowPunct/>
        <w:topLinePunct w:val="0"/>
        <w:bidi w:val="0"/>
        <w:snapToGrid/>
        <w:spacing w:line="390" w:lineRule="exact"/>
        <w:ind w:firstLine="482" w:firstLineChars="200"/>
        <w:jc w:val="both"/>
        <w:outlineLvl w:val="1"/>
        <w:rPr>
          <w:rFonts w:hint="default" w:ascii="Times New Roman" w:hAnsi="Times New Roman" w:eastAsia="宋体" w:cs="Times New Roman"/>
          <w:b/>
          <w:bCs/>
          <w:color w:val="auto"/>
          <w:sz w:val="24"/>
          <w:szCs w:val="24"/>
          <w:lang w:val="en-US" w:eastAsia="zh-CN"/>
        </w:rPr>
      </w:pPr>
      <w:bookmarkStart w:id="291" w:name="_Toc8741"/>
      <w:bookmarkStart w:id="292" w:name="_Toc9033"/>
      <w:r>
        <w:rPr>
          <w:rFonts w:hint="default" w:ascii="Times New Roman" w:hAnsi="Times New Roman" w:eastAsia="宋体" w:cs="Times New Roman"/>
          <w:b/>
          <w:bCs/>
          <w:color w:val="auto"/>
          <w:sz w:val="24"/>
          <w:szCs w:val="24"/>
          <w:lang w:val="en-US" w:eastAsia="zh-CN"/>
        </w:rPr>
        <w:t>4.1.3 配电柜开关检修操作</w:t>
      </w:r>
      <w:bookmarkEnd w:id="291"/>
      <w:bookmarkEnd w:id="292"/>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4.1.3.1 拉开开关有明显的开路点；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4.1.3.2 验电，确认三相无电；</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4.1.3.3 挂三相短路临时接地线；</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4.1.3.4 设置绝缘隔板（与邻近带电体距离在6cm以下）；</w:t>
      </w:r>
    </w:p>
    <w:p>
      <w:pPr>
        <w:keepNext w:val="0"/>
        <w:keepLines w:val="0"/>
        <w:pageBreakBefore w:val="0"/>
        <w:widowControl w:val="0"/>
        <w:kinsoku/>
        <w:wordWrap/>
        <w:overflowPunct/>
        <w:topLinePunct w:val="0"/>
        <w:bidi w:val="0"/>
        <w:snapToGrid/>
        <w:spacing w:line="390" w:lineRule="exact"/>
        <w:ind w:firstLine="480" w:firstLineChars="200"/>
        <w:jc w:val="both"/>
        <w:outlineLvl w:val="2"/>
        <w:rPr>
          <w:rFonts w:hint="default" w:ascii="Times New Roman" w:hAnsi="Times New Roman" w:eastAsia="宋体" w:cs="Times New Roman"/>
          <w:color w:val="auto"/>
          <w:sz w:val="24"/>
          <w:szCs w:val="24"/>
          <w:lang w:val="en-US" w:eastAsia="zh-CN"/>
        </w:rPr>
      </w:pPr>
      <w:bookmarkStart w:id="293" w:name="_Toc11550"/>
      <w:r>
        <w:rPr>
          <w:rFonts w:hint="default" w:ascii="Times New Roman" w:hAnsi="Times New Roman" w:eastAsia="宋体" w:cs="Times New Roman"/>
          <w:color w:val="auto"/>
          <w:sz w:val="24"/>
          <w:szCs w:val="24"/>
          <w:lang w:val="en-US" w:eastAsia="zh-CN"/>
        </w:rPr>
        <w:t>4.1.3.5 挂“禁止合闸”标示牌于停电开关处。</w:t>
      </w:r>
      <w:bookmarkEnd w:id="293"/>
    </w:p>
    <w:p>
      <w:pPr>
        <w:keepNext w:val="0"/>
        <w:keepLines w:val="0"/>
        <w:pageBreakBefore w:val="0"/>
        <w:widowControl w:val="0"/>
        <w:kinsoku/>
        <w:wordWrap/>
        <w:overflowPunct/>
        <w:topLinePunct w:val="0"/>
        <w:bidi w:val="0"/>
        <w:snapToGrid/>
        <w:spacing w:line="390" w:lineRule="exact"/>
        <w:ind w:firstLine="482" w:firstLineChars="200"/>
        <w:jc w:val="both"/>
        <w:outlineLvl w:val="1"/>
        <w:rPr>
          <w:rFonts w:hint="default" w:ascii="Times New Roman" w:hAnsi="Times New Roman" w:eastAsia="宋体" w:cs="Times New Roman"/>
          <w:b/>
          <w:bCs/>
          <w:color w:val="auto"/>
          <w:sz w:val="24"/>
          <w:szCs w:val="24"/>
          <w:lang w:val="en-US" w:eastAsia="zh-CN"/>
        </w:rPr>
      </w:pPr>
      <w:bookmarkStart w:id="294" w:name="_Toc896"/>
      <w:bookmarkStart w:id="295" w:name="_Toc19506"/>
      <w:r>
        <w:rPr>
          <w:rFonts w:hint="default" w:ascii="Times New Roman" w:hAnsi="Times New Roman" w:eastAsia="宋体" w:cs="Times New Roman"/>
          <w:b/>
          <w:bCs/>
          <w:color w:val="auto"/>
          <w:sz w:val="24"/>
          <w:szCs w:val="24"/>
          <w:lang w:val="en-US" w:eastAsia="zh-CN"/>
        </w:rPr>
        <w:t>4.1.4 配电变压器送电操作</w:t>
      </w:r>
      <w:bookmarkEnd w:id="294"/>
      <w:bookmarkEnd w:id="295"/>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初始状态：市电来电，柴油发电机已停机状态；</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4.1.4.1 合配电变压器高压侧开关；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4.1.4.2 合低压配电柜总开关；</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4.1.4.3 验电，确认三相有电；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4.1.4.4 合各低压配电柜出线开关；</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4.1.4.5 确认用电终端有电送电完成。</w:t>
      </w:r>
    </w:p>
    <w:p>
      <w:pPr>
        <w:keepNext w:val="0"/>
        <w:keepLines w:val="0"/>
        <w:pageBreakBefore w:val="0"/>
        <w:widowControl w:val="0"/>
        <w:kinsoku/>
        <w:wordWrap/>
        <w:overflowPunct/>
        <w:topLinePunct w:val="0"/>
        <w:bidi w:val="0"/>
        <w:snapToGrid/>
        <w:spacing w:line="390" w:lineRule="exact"/>
        <w:ind w:firstLine="482" w:firstLineChars="200"/>
        <w:jc w:val="both"/>
        <w:outlineLvl w:val="1"/>
        <w:rPr>
          <w:rFonts w:hint="default" w:ascii="Times New Roman" w:hAnsi="Times New Roman" w:eastAsia="宋体" w:cs="Times New Roman"/>
          <w:b/>
          <w:bCs/>
          <w:color w:val="auto"/>
          <w:sz w:val="24"/>
          <w:szCs w:val="24"/>
          <w:lang w:val="en-US" w:eastAsia="zh-CN"/>
        </w:rPr>
      </w:pPr>
      <w:bookmarkStart w:id="296" w:name="_Toc28173"/>
      <w:bookmarkStart w:id="297" w:name="_Toc19433"/>
      <w:r>
        <w:rPr>
          <w:rFonts w:hint="default" w:ascii="Times New Roman" w:hAnsi="Times New Roman" w:eastAsia="宋体" w:cs="Times New Roman"/>
          <w:b/>
          <w:bCs/>
          <w:color w:val="auto"/>
          <w:sz w:val="24"/>
          <w:szCs w:val="24"/>
          <w:lang w:val="en-US" w:eastAsia="zh-CN"/>
        </w:rPr>
        <w:t>4.1.5 柴油发电机发电送电的操作</w:t>
      </w:r>
      <w:bookmarkEnd w:id="296"/>
      <w:bookmarkEnd w:id="297"/>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初始状态：市电停电状态；</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4.1.5.1 分各低压配电柜出线开关；</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4.1.5.2 检查高压侧开关、低压配电柜总开关处于分状态；</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4.1.5.3 合发电机控制电源；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4.1.5.4 合发电机配电柜总开关；</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4.1.5.5 低压配电柜双电源开关自动切换；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4.1.5.6 验电，确认三相有电；</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4.1.5.7 合各低压配电柜出线开关；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4.1.5.8 确认用电终端有电，送电完成。</w:t>
      </w:r>
    </w:p>
    <w:p>
      <w:pPr>
        <w:keepNext w:val="0"/>
        <w:keepLines w:val="0"/>
        <w:pageBreakBefore w:val="0"/>
        <w:widowControl w:val="0"/>
        <w:kinsoku/>
        <w:wordWrap/>
        <w:overflowPunct/>
        <w:topLinePunct w:val="0"/>
        <w:bidi w:val="0"/>
        <w:snapToGrid/>
        <w:spacing w:line="390" w:lineRule="exact"/>
        <w:ind w:firstLine="482" w:firstLineChars="200"/>
        <w:jc w:val="both"/>
        <w:outlineLvl w:val="1"/>
        <w:rPr>
          <w:rFonts w:hint="default" w:ascii="Times New Roman" w:hAnsi="Times New Roman" w:eastAsia="宋体" w:cs="Times New Roman"/>
          <w:b/>
          <w:bCs/>
          <w:color w:val="auto"/>
          <w:sz w:val="24"/>
          <w:szCs w:val="24"/>
          <w:lang w:val="en-US" w:eastAsia="zh-CN"/>
        </w:rPr>
      </w:pPr>
      <w:bookmarkStart w:id="298" w:name="_Toc23152"/>
      <w:bookmarkStart w:id="299" w:name="_Toc25767"/>
      <w:r>
        <w:rPr>
          <w:rFonts w:hint="default" w:ascii="Times New Roman" w:hAnsi="Times New Roman" w:eastAsia="宋体" w:cs="Times New Roman"/>
          <w:b/>
          <w:bCs/>
          <w:color w:val="auto"/>
          <w:sz w:val="24"/>
          <w:szCs w:val="24"/>
          <w:lang w:val="en-US" w:eastAsia="zh-CN"/>
        </w:rPr>
        <w:t>4.1.6 柴油发电机停电操作</w:t>
      </w:r>
      <w:bookmarkEnd w:id="298"/>
      <w:bookmarkEnd w:id="299"/>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初始状态：柴油发电机正常供电，市电来电状态；</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4.1.6.1 市电来电后，低压配电柜双电源开关自动切换；</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4.1.6.2 分发电机配电柜总开关；</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4.1.6.3 关掉发电机控制电源柴油发电机停机。</w:t>
      </w:r>
    </w:p>
    <w:p>
      <w:pPr>
        <w:keepNext w:val="0"/>
        <w:keepLines w:val="0"/>
        <w:pageBreakBefore w:val="0"/>
        <w:widowControl w:val="0"/>
        <w:kinsoku/>
        <w:wordWrap/>
        <w:overflowPunct/>
        <w:topLinePunct w:val="0"/>
        <w:bidi w:val="0"/>
        <w:snapToGrid/>
        <w:spacing w:line="390" w:lineRule="exact"/>
        <w:ind w:firstLine="482" w:firstLineChars="200"/>
        <w:jc w:val="both"/>
        <w:outlineLvl w:val="1"/>
        <w:rPr>
          <w:rFonts w:hint="default" w:ascii="Times New Roman" w:hAnsi="Times New Roman" w:eastAsia="宋体" w:cs="Times New Roman"/>
          <w:b/>
          <w:bCs/>
          <w:color w:val="auto"/>
          <w:sz w:val="24"/>
          <w:szCs w:val="24"/>
          <w:lang w:val="en-US" w:eastAsia="zh-CN"/>
        </w:rPr>
      </w:pPr>
      <w:bookmarkStart w:id="300" w:name="_Toc30662"/>
      <w:bookmarkStart w:id="301" w:name="_Toc22600"/>
      <w:r>
        <w:rPr>
          <w:rFonts w:hint="default" w:ascii="Times New Roman" w:hAnsi="Times New Roman" w:eastAsia="宋体" w:cs="Times New Roman"/>
          <w:b/>
          <w:bCs/>
          <w:color w:val="auto"/>
          <w:sz w:val="24"/>
          <w:szCs w:val="24"/>
          <w:lang w:val="en-US" w:eastAsia="zh-CN"/>
        </w:rPr>
        <w:t>4.1.7 配电变压器主备用切换操作</w:t>
      </w:r>
      <w:bookmarkEnd w:id="300"/>
      <w:bookmarkEnd w:id="301"/>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初始状态：主、备用变压器处正常供电状态；</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4.1.7.1 分主备用变压器列各低压配电柜出线开关；</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4.1.7.2 分主备用变压器列低压配电柜总开关于调试状态；</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4.1.7.3 分主变压器列高压侧开关；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4.1.7.4 验电，确认三相无电；</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4.1.7.5 合备用变压器列低压配电柜总开关； </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4.1.7.6 合低压配电联络柜总开关；</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4.1.7.7 验电，确认三相有电；</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4.1.7.8 合主备用变压器各低压配电柜出线开关；</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4.1.7.9 用电终端确认三相有电；</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4.1.7.10 挂“禁止合闸”、“备用”停运标识于高低压开关处。</w:t>
      </w:r>
    </w:p>
    <w:p>
      <w:pPr>
        <w:keepNext w:val="0"/>
        <w:keepLines w:val="0"/>
        <w:pageBreakBefore w:val="0"/>
        <w:widowControl w:val="0"/>
        <w:kinsoku/>
        <w:wordWrap/>
        <w:overflowPunct/>
        <w:topLinePunct w:val="0"/>
        <w:bidi w:val="0"/>
        <w:snapToGrid/>
        <w:spacing w:line="390" w:lineRule="exact"/>
        <w:ind w:firstLine="482"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4.1.8 所有电梯等用电设备已做好停电准备的情况下再进行断送电操作</w:t>
      </w:r>
    </w:p>
    <w:p>
      <w:pPr>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outlineLvl w:val="0"/>
        <w:rPr>
          <w:rFonts w:hint="default" w:ascii="Times New Roman" w:hAnsi="Times New Roman" w:eastAsia="宋体" w:cs="Times New Roman"/>
          <w:b/>
          <w:bCs/>
          <w:color w:val="auto"/>
          <w:sz w:val="24"/>
          <w:szCs w:val="24"/>
          <w:lang w:val="en-US" w:eastAsia="zh-CN"/>
        </w:rPr>
      </w:pPr>
      <w:bookmarkStart w:id="302" w:name="_Toc30550"/>
      <w:bookmarkStart w:id="303" w:name="_Toc101"/>
      <w:r>
        <w:rPr>
          <w:rFonts w:hint="default" w:ascii="Times New Roman" w:hAnsi="Times New Roman" w:eastAsia="宋体" w:cs="Times New Roman"/>
          <w:b/>
          <w:bCs/>
          <w:color w:val="auto"/>
          <w:sz w:val="24"/>
          <w:szCs w:val="24"/>
          <w:lang w:val="en-US" w:eastAsia="zh-CN"/>
        </w:rPr>
        <w:t>4.2</w:t>
      </w:r>
      <w:bookmarkEnd w:id="302"/>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发电机操作规程</w:t>
      </w:r>
      <w:bookmarkEnd w:id="303"/>
    </w:p>
    <w:p>
      <w:pPr>
        <w:pStyle w:val="2"/>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outlineLvl w:val="1"/>
        <w:rPr>
          <w:rFonts w:hint="default" w:ascii="Times New Roman" w:hAnsi="Times New Roman" w:eastAsia="宋体" w:cs="Times New Roman"/>
          <w:b/>
          <w:bCs/>
          <w:color w:val="auto"/>
          <w:sz w:val="24"/>
          <w:szCs w:val="24"/>
          <w:lang w:val="en-US" w:eastAsia="zh-CN"/>
        </w:rPr>
      </w:pPr>
      <w:bookmarkStart w:id="304" w:name="_Toc13519"/>
      <w:bookmarkStart w:id="305" w:name="_Toc2387"/>
      <w:r>
        <w:rPr>
          <w:rFonts w:hint="default" w:ascii="Times New Roman" w:hAnsi="Times New Roman" w:eastAsia="宋体" w:cs="Times New Roman"/>
          <w:b/>
          <w:bCs/>
          <w:color w:val="auto"/>
          <w:sz w:val="24"/>
          <w:szCs w:val="24"/>
          <w:lang w:val="en-US" w:eastAsia="zh-CN"/>
        </w:rPr>
        <w:t>4.2.1 启动前检查</w:t>
      </w:r>
      <w:bookmarkEnd w:id="304"/>
      <w:bookmarkEnd w:id="305"/>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4.2.1.1 检查机油油位是否在标示刻度线以内，不够则加同型号机油至标线以内位置；</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4.2.1.2 检查冷却液是否在水箱盖以下8cm左右，如不够则加蒸馏水至上述位置；</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4.2.1.3 检查电池液液位是否在极板面上15mm左右，不够则加蒸馏水至上述位置；</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4.2.1.4 检查电池电压是否在24伏左右，如偏低则更换新电池；</w:t>
      </w:r>
    </w:p>
    <w:p>
      <w:pPr>
        <w:keepNext w:val="0"/>
        <w:keepLines w:val="0"/>
        <w:pageBreakBefore w:val="0"/>
        <w:widowControl w:val="0"/>
        <w:kinsoku/>
        <w:wordWrap/>
        <w:overflowPunct/>
        <w:topLinePunct w:val="0"/>
        <w:bidi w:val="0"/>
        <w:snapToGrid/>
        <w:spacing w:line="390" w:lineRule="exact"/>
        <w:ind w:firstLine="480" w:firstLineChars="200"/>
        <w:jc w:val="both"/>
        <w:outlineLvl w:val="2"/>
        <w:rPr>
          <w:rFonts w:hint="default" w:ascii="Times New Roman" w:hAnsi="Times New Roman" w:eastAsia="宋体" w:cs="Times New Roman"/>
          <w:color w:val="auto"/>
          <w:sz w:val="24"/>
          <w:szCs w:val="24"/>
          <w:lang w:val="en-US" w:eastAsia="zh-CN"/>
        </w:rPr>
      </w:pPr>
      <w:bookmarkStart w:id="306" w:name="_Toc30763"/>
      <w:r>
        <w:rPr>
          <w:rFonts w:hint="default" w:ascii="Times New Roman" w:hAnsi="Times New Roman" w:eastAsia="宋体" w:cs="Times New Roman"/>
          <w:color w:val="auto"/>
          <w:sz w:val="24"/>
          <w:szCs w:val="24"/>
          <w:lang w:val="en-US" w:eastAsia="zh-CN"/>
        </w:rPr>
        <w:t>4.2.1.5 检查空气滤清器阻塞指示器；</w:t>
      </w:r>
      <w:bookmarkEnd w:id="306"/>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4.2.1.6 确保柴油发电机组总空气开关在OFF（关）状态；</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4.2.1.7 按钮或钥匙启动控制屏柴油发电机启动、停机操作。</w:t>
      </w:r>
    </w:p>
    <w:p>
      <w:pPr>
        <w:keepNext w:val="0"/>
        <w:keepLines w:val="0"/>
        <w:pageBreakBefore w:val="0"/>
        <w:widowControl w:val="0"/>
        <w:kinsoku/>
        <w:wordWrap/>
        <w:overflowPunct/>
        <w:topLinePunct w:val="0"/>
        <w:bidi w:val="0"/>
        <w:snapToGrid/>
        <w:spacing w:line="390" w:lineRule="exact"/>
        <w:ind w:firstLine="482" w:firstLineChars="200"/>
        <w:jc w:val="both"/>
        <w:outlineLvl w:val="1"/>
        <w:rPr>
          <w:rFonts w:hint="default" w:ascii="Times New Roman" w:hAnsi="Times New Roman" w:eastAsia="宋体" w:cs="Times New Roman"/>
          <w:b/>
          <w:bCs/>
          <w:color w:val="auto"/>
          <w:sz w:val="24"/>
          <w:szCs w:val="24"/>
          <w:lang w:val="en-US" w:eastAsia="zh-CN"/>
        </w:rPr>
      </w:pPr>
      <w:bookmarkStart w:id="307" w:name="_Toc9835"/>
      <w:r>
        <w:rPr>
          <w:rFonts w:hint="default" w:ascii="Times New Roman" w:hAnsi="Times New Roman" w:eastAsia="宋体" w:cs="Times New Roman"/>
          <w:b/>
          <w:bCs/>
          <w:color w:val="auto"/>
          <w:sz w:val="24"/>
          <w:szCs w:val="24"/>
          <w:lang w:val="en-US" w:eastAsia="zh-CN"/>
        </w:rPr>
        <w:t>4.2.2 启动运行</w:t>
      </w:r>
      <w:bookmarkEnd w:id="307"/>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4.2.2.1 油机运行前，对于冷引擎状态下的油机，首先应接通电源启动加热器；在控制箱面板上，将控制面板上的钥匙开关从“0FF”打到“ON”位置，按下黄色预热按钮，持续时间不超过50秒（在常温下预热时间5—10秒）；</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4.2.2.2 按下绿色启动按钮，持续时间最长不超过40秒，一旦启动成功，即可释放启动按钮，油机进入运行状态（一次启动时间应控制在5秒左右，一次启动不成功，可停顿相应的时间再进入第二次启动程序）；</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4.2.2.3 柴油发电机启动后，应马上检查有无异常噪音及震动，有无漏油、漏水、漏气现象，控制屏有无异常显示；在开机10～15秒内，油压是否达到正常范围（0.3MP—0.6MP</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4.2.2.4 如果有不正常现象，则应做出相应整改处理，等一切正常后将柴油发电机总控器开关合上（ON位置），开始供电；</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4.2.2.5 发电机投入正常运行后，运行人员做好运行记录，并注意观察控制盘仪表指示；油压（0.3MP—0.6MP）、水温（95度以下）、电压（400V）频率（50Hz）；</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4.2.2.6 中性点</w:t>
      </w:r>
      <w:r>
        <w:rPr>
          <w:rFonts w:hint="default" w:ascii="Times New Roman" w:hAnsi="Times New Roman" w:eastAsia="宋体" w:cs="Times New Roman"/>
          <w:color w:val="auto"/>
          <w:sz w:val="24"/>
          <w:szCs w:val="24"/>
          <w:lang w:val="en-GB" w:eastAsia="zh-CN"/>
        </w:rPr>
        <w:t>未</w:t>
      </w:r>
      <w:r>
        <w:rPr>
          <w:rFonts w:hint="default" w:ascii="Times New Roman" w:hAnsi="Times New Roman" w:eastAsia="宋体" w:cs="Times New Roman"/>
          <w:color w:val="auto"/>
          <w:sz w:val="24"/>
          <w:szCs w:val="24"/>
          <w:lang w:val="en-US" w:eastAsia="zh-CN"/>
        </w:rPr>
        <w:t>接地的发电机投入正常运行后，</w:t>
      </w:r>
      <w:r>
        <w:rPr>
          <w:rFonts w:hint="default" w:ascii="Times New Roman" w:hAnsi="Times New Roman" w:eastAsia="宋体" w:cs="Times New Roman"/>
          <w:color w:val="auto"/>
          <w:sz w:val="24"/>
          <w:szCs w:val="24"/>
          <w:lang w:val="en-GB" w:eastAsia="zh-CN"/>
        </w:rPr>
        <w:t>零</w:t>
      </w:r>
      <w:r>
        <w:rPr>
          <w:rFonts w:hint="default" w:ascii="Times New Roman" w:hAnsi="Times New Roman" w:eastAsia="宋体" w:cs="Times New Roman"/>
          <w:color w:val="auto"/>
          <w:sz w:val="24"/>
          <w:szCs w:val="24"/>
          <w:lang w:val="en-US" w:eastAsia="zh-CN"/>
        </w:rPr>
        <w:t>线可能带电；因为火线与中性点之间的电容电压无法消除；操作人员必须视</w:t>
      </w:r>
      <w:r>
        <w:rPr>
          <w:rFonts w:hint="default" w:ascii="Times New Roman" w:hAnsi="Times New Roman" w:eastAsia="宋体" w:cs="Times New Roman"/>
          <w:color w:val="auto"/>
          <w:sz w:val="24"/>
          <w:szCs w:val="24"/>
          <w:lang w:val="en-GB" w:eastAsia="zh-CN"/>
        </w:rPr>
        <w:t>零</w:t>
      </w:r>
      <w:r>
        <w:rPr>
          <w:rFonts w:hint="default" w:ascii="Times New Roman" w:hAnsi="Times New Roman" w:eastAsia="宋体" w:cs="Times New Roman"/>
          <w:color w:val="auto"/>
          <w:sz w:val="24"/>
          <w:szCs w:val="24"/>
          <w:lang w:val="en-US" w:eastAsia="zh-CN"/>
        </w:rPr>
        <w:t>线为带电体；不能按市电习惯处理。</w:t>
      </w:r>
    </w:p>
    <w:p>
      <w:pPr>
        <w:keepNext w:val="0"/>
        <w:keepLines w:val="0"/>
        <w:pageBreakBefore w:val="0"/>
        <w:widowControl w:val="0"/>
        <w:kinsoku/>
        <w:wordWrap/>
        <w:overflowPunct/>
        <w:topLinePunct w:val="0"/>
        <w:bidi w:val="0"/>
        <w:snapToGrid/>
        <w:spacing w:line="390" w:lineRule="exact"/>
        <w:ind w:firstLine="482" w:firstLineChars="200"/>
        <w:jc w:val="both"/>
        <w:outlineLvl w:val="1"/>
        <w:rPr>
          <w:rFonts w:hint="default" w:ascii="Times New Roman" w:hAnsi="Times New Roman" w:eastAsia="宋体" w:cs="Times New Roman"/>
          <w:b/>
          <w:bCs/>
          <w:color w:val="auto"/>
          <w:sz w:val="24"/>
          <w:szCs w:val="24"/>
          <w:lang w:val="en-US" w:eastAsia="zh-CN"/>
        </w:rPr>
      </w:pPr>
      <w:bookmarkStart w:id="308" w:name="_Toc21273"/>
      <w:bookmarkStart w:id="309" w:name="_Toc9281"/>
      <w:r>
        <w:rPr>
          <w:rFonts w:hint="default" w:ascii="Times New Roman" w:hAnsi="Times New Roman" w:eastAsia="宋体" w:cs="Times New Roman"/>
          <w:b/>
          <w:bCs/>
          <w:color w:val="auto"/>
          <w:sz w:val="24"/>
          <w:szCs w:val="24"/>
          <w:lang w:val="en-US" w:eastAsia="zh-CN"/>
        </w:rPr>
        <w:t>4.2.3 停机</w:t>
      </w:r>
      <w:bookmarkEnd w:id="308"/>
      <w:bookmarkEnd w:id="309"/>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4.2.3.1 把柴油发电机出口空气开关扳至（OFF）位置，在发电机空载运行5分钟后，按下停机按钮或把钥匙转到“OFF”位置，关闭发动机；</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4.2.3.2 如果有紧急情况需停机，可以在不切断负载的情况下把钥匙到“OFF”位置或直接按下红色急停按钮（旋转复位）。</w:t>
      </w:r>
    </w:p>
    <w:p>
      <w:pPr>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outlineLvl w:val="0"/>
        <w:rPr>
          <w:rFonts w:hint="default" w:ascii="Times New Roman" w:hAnsi="Times New Roman" w:eastAsia="宋体" w:cs="Times New Roman"/>
          <w:b/>
          <w:bCs/>
          <w:color w:val="auto"/>
          <w:sz w:val="24"/>
          <w:szCs w:val="24"/>
          <w:lang w:val="en-US" w:eastAsia="zh-CN"/>
        </w:rPr>
      </w:pPr>
      <w:bookmarkStart w:id="310" w:name="_Toc4749"/>
      <w:bookmarkStart w:id="311" w:name="_Toc26163"/>
      <w:r>
        <w:rPr>
          <w:rFonts w:hint="default" w:ascii="Times New Roman" w:hAnsi="Times New Roman" w:eastAsia="宋体" w:cs="Times New Roman"/>
          <w:b/>
          <w:bCs/>
          <w:color w:val="auto"/>
          <w:sz w:val="24"/>
          <w:szCs w:val="24"/>
          <w:lang w:val="en-US" w:eastAsia="zh-CN"/>
        </w:rPr>
        <w:t>4.3</w:t>
      </w:r>
      <w:bookmarkEnd w:id="310"/>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二次供水操作规程</w:t>
      </w:r>
      <w:bookmarkEnd w:id="311"/>
    </w:p>
    <w:p>
      <w:pPr>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outlineLvl w:val="1"/>
        <w:rPr>
          <w:rFonts w:hint="default" w:ascii="Times New Roman" w:hAnsi="Times New Roman" w:eastAsia="宋体" w:cs="Times New Roman"/>
          <w:b/>
          <w:bCs/>
          <w:color w:val="auto"/>
          <w:sz w:val="24"/>
          <w:szCs w:val="24"/>
          <w:lang w:val="en-US" w:eastAsia="zh-CN"/>
        </w:rPr>
      </w:pPr>
      <w:bookmarkStart w:id="312" w:name="_Toc27116"/>
      <w:bookmarkStart w:id="313" w:name="_Toc11884"/>
      <w:r>
        <w:rPr>
          <w:rFonts w:hint="default" w:ascii="Times New Roman" w:hAnsi="Times New Roman" w:eastAsia="宋体" w:cs="Times New Roman"/>
          <w:b/>
          <w:bCs/>
          <w:color w:val="auto"/>
          <w:sz w:val="24"/>
          <w:szCs w:val="24"/>
          <w:lang w:val="en-US" w:eastAsia="zh-CN"/>
        </w:rPr>
        <w:t xml:space="preserve">4.3.1 </w:t>
      </w:r>
      <w:r>
        <w:rPr>
          <w:rFonts w:hint="default" w:ascii="Times New Roman" w:hAnsi="Times New Roman" w:eastAsia="宋体" w:cs="Times New Roman"/>
          <w:b/>
          <w:bCs/>
          <w:color w:val="auto"/>
          <w:sz w:val="24"/>
          <w:szCs w:val="24"/>
        </w:rPr>
        <w:t>工作职责</w:t>
      </w:r>
      <w:bookmarkEnd w:id="312"/>
      <w:bookmarkEnd w:id="313"/>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4.3.1.1 </w:t>
      </w:r>
      <w:r>
        <w:rPr>
          <w:rFonts w:hint="default" w:ascii="Times New Roman" w:hAnsi="Times New Roman" w:eastAsia="宋体" w:cs="Times New Roman"/>
          <w:color w:val="auto"/>
          <w:sz w:val="24"/>
          <w:szCs w:val="24"/>
        </w:rPr>
        <w:t>设施设备维护部负责定时检查二次供水管理工作的实施情况；</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outlineLvl w:val="2"/>
        <w:rPr>
          <w:rFonts w:hint="default" w:ascii="Times New Roman" w:hAnsi="Times New Roman" w:eastAsia="宋体" w:cs="Times New Roman"/>
          <w:b/>
          <w:bCs/>
          <w:color w:val="auto"/>
          <w:sz w:val="24"/>
          <w:szCs w:val="24"/>
        </w:rPr>
      </w:pPr>
      <w:bookmarkStart w:id="314" w:name="_Toc10819"/>
      <w:r>
        <w:rPr>
          <w:rFonts w:hint="default" w:ascii="Times New Roman" w:hAnsi="Times New Roman" w:eastAsia="宋体" w:cs="Times New Roman"/>
          <w:color w:val="auto"/>
          <w:sz w:val="24"/>
          <w:szCs w:val="24"/>
          <w:lang w:val="en-US" w:eastAsia="zh-CN"/>
        </w:rPr>
        <w:t>4.3.1.</w:t>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设施设备维护部具体负责二次供水的管理。</w:t>
      </w:r>
      <w:bookmarkEnd w:id="314"/>
    </w:p>
    <w:p>
      <w:pPr>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outlineLvl w:val="1"/>
        <w:rPr>
          <w:rFonts w:hint="default" w:ascii="Times New Roman" w:hAnsi="Times New Roman" w:eastAsia="宋体" w:cs="Times New Roman"/>
          <w:b/>
          <w:bCs/>
          <w:color w:val="auto"/>
          <w:sz w:val="24"/>
          <w:szCs w:val="24"/>
          <w:lang w:val="en-US" w:eastAsia="zh-CN"/>
        </w:rPr>
      </w:pPr>
      <w:bookmarkStart w:id="315" w:name="_Toc32044"/>
      <w:r>
        <w:rPr>
          <w:rFonts w:hint="default" w:ascii="Times New Roman" w:hAnsi="Times New Roman" w:eastAsia="宋体" w:cs="Times New Roman"/>
          <w:b/>
          <w:bCs/>
          <w:color w:val="auto"/>
          <w:sz w:val="24"/>
          <w:szCs w:val="24"/>
          <w:lang w:val="en-US" w:eastAsia="zh-CN"/>
        </w:rPr>
        <w:t xml:space="preserve">4.3.2 </w:t>
      </w:r>
      <w:r>
        <w:rPr>
          <w:rFonts w:hint="default" w:ascii="Times New Roman" w:hAnsi="Times New Roman" w:eastAsia="宋体" w:cs="Times New Roman"/>
          <w:b/>
          <w:bCs/>
          <w:color w:val="auto"/>
          <w:sz w:val="24"/>
          <w:szCs w:val="24"/>
        </w:rPr>
        <w:t>二次供水管理要求</w:t>
      </w:r>
      <w:bookmarkEnd w:id="315"/>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4.3.2.</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每月检查一次</w:t>
      </w:r>
      <w:r>
        <w:rPr>
          <w:rFonts w:hint="default" w:ascii="Times New Roman" w:hAnsi="Times New Roman" w:eastAsia="宋体" w:cs="Times New Roman"/>
          <w:color w:val="auto"/>
          <w:sz w:val="24"/>
          <w:szCs w:val="24"/>
          <w:lang w:eastAsia="zh-CN"/>
        </w:rPr>
        <w:t>管理区域</w:t>
      </w:r>
      <w:r>
        <w:rPr>
          <w:rFonts w:hint="default" w:ascii="Times New Roman" w:hAnsi="Times New Roman" w:eastAsia="宋体" w:cs="Times New Roman"/>
          <w:color w:val="auto"/>
          <w:sz w:val="24"/>
          <w:szCs w:val="24"/>
        </w:rPr>
        <w:t>二次供水池</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并将检查记录在自己的工作日记上；</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outlineLvl w:val="2"/>
        <w:rPr>
          <w:rFonts w:hint="default" w:ascii="Times New Roman" w:hAnsi="Times New Roman" w:eastAsia="宋体" w:cs="Times New Roman"/>
          <w:color w:val="auto"/>
          <w:sz w:val="24"/>
          <w:szCs w:val="24"/>
        </w:rPr>
      </w:pPr>
      <w:bookmarkStart w:id="316" w:name="_Toc13453"/>
      <w:bookmarkStart w:id="317" w:name="_Toc9555"/>
      <w:r>
        <w:rPr>
          <w:rFonts w:hint="default" w:ascii="Times New Roman" w:hAnsi="Times New Roman" w:eastAsia="宋体" w:cs="Times New Roman"/>
          <w:color w:val="auto"/>
          <w:sz w:val="24"/>
          <w:szCs w:val="24"/>
          <w:lang w:val="en-US" w:eastAsia="zh-CN"/>
        </w:rPr>
        <w:t>4.3.2.</w:t>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二次供水有专人负责并持有经卫生防疫站认可的健康证；</w:t>
      </w:r>
      <w:bookmarkEnd w:id="316"/>
      <w:bookmarkEnd w:id="317"/>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4.3.2.</w:t>
      </w: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每个水池结构完好，无渗漏。检查窗应加盖上锁，水池周围及顶盖应清洁干净；</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lang w:val="en-US" w:eastAsia="zh-CN"/>
        </w:rPr>
        <w:t>4.3.2.</w:t>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水池应每6个月清洗、消毒一次，清洗员应持有经卫生防疫站认可的健康证。</w:t>
      </w:r>
    </w:p>
    <w:p>
      <w:pPr>
        <w:pStyle w:val="2"/>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outlineLvl w:val="1"/>
        <w:rPr>
          <w:rFonts w:hint="default" w:ascii="Times New Roman" w:hAnsi="Times New Roman" w:eastAsia="宋体" w:cs="Times New Roman"/>
          <w:b/>
          <w:bCs/>
          <w:color w:val="auto"/>
          <w:sz w:val="24"/>
          <w:szCs w:val="24"/>
          <w:lang w:val="en-US" w:eastAsia="zh-CN"/>
        </w:rPr>
      </w:pPr>
      <w:bookmarkStart w:id="318" w:name="_Toc27811"/>
      <w:r>
        <w:rPr>
          <w:rFonts w:hint="default" w:ascii="Times New Roman" w:hAnsi="Times New Roman" w:eastAsia="宋体" w:cs="Times New Roman"/>
          <w:b/>
          <w:bCs/>
          <w:color w:val="auto"/>
          <w:sz w:val="24"/>
          <w:szCs w:val="24"/>
          <w:lang w:val="en-US" w:eastAsia="zh-CN"/>
        </w:rPr>
        <w:t xml:space="preserve">4.3.3 </w:t>
      </w:r>
      <w:r>
        <w:rPr>
          <w:rFonts w:hint="default" w:ascii="Times New Roman" w:hAnsi="Times New Roman" w:eastAsia="宋体" w:cs="Times New Roman"/>
          <w:b/>
          <w:bCs/>
          <w:color w:val="auto"/>
          <w:sz w:val="24"/>
          <w:szCs w:val="24"/>
        </w:rPr>
        <w:t>水池清洗消毒安全注意事项</w:t>
      </w:r>
      <w:bookmarkEnd w:id="318"/>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4.3.3.</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在水池内作业时，电源采用36伏以下安全电压，最好选用手电筒或应急灯；</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4.3.3.</w:t>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水池消毒人员需带防护眼镜和口罩，如在水池内感到头晕、气喘，则马上离开水池到外面呼吸新鲜空气；</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outlineLvl w:val="2"/>
        <w:rPr>
          <w:rFonts w:hint="default" w:ascii="Times New Roman" w:hAnsi="Times New Roman" w:eastAsia="宋体" w:cs="Times New Roman"/>
          <w:color w:val="auto"/>
          <w:sz w:val="24"/>
          <w:szCs w:val="24"/>
        </w:rPr>
      </w:pPr>
      <w:bookmarkStart w:id="319" w:name="_Toc10233"/>
      <w:r>
        <w:rPr>
          <w:rFonts w:hint="default" w:ascii="Times New Roman" w:hAnsi="Times New Roman" w:eastAsia="宋体" w:cs="Times New Roman"/>
          <w:color w:val="auto"/>
          <w:sz w:val="24"/>
          <w:szCs w:val="24"/>
          <w:lang w:val="en-US" w:eastAsia="zh-CN"/>
        </w:rPr>
        <w:t>4.3.3.</w:t>
      </w: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下水池时应把紧扶手、踩稳梯子，严防跌落。</w:t>
      </w:r>
      <w:bookmarkEnd w:id="319"/>
    </w:p>
    <w:p>
      <w:pPr>
        <w:pStyle w:val="2"/>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outlineLvl w:val="1"/>
        <w:rPr>
          <w:rFonts w:hint="default" w:ascii="Times New Roman" w:hAnsi="Times New Roman" w:eastAsia="宋体" w:cs="Times New Roman"/>
          <w:b/>
          <w:bCs/>
          <w:color w:val="auto"/>
          <w:sz w:val="24"/>
          <w:szCs w:val="24"/>
          <w:lang w:val="en-US" w:eastAsia="zh-CN"/>
        </w:rPr>
      </w:pPr>
      <w:bookmarkStart w:id="320" w:name="_Toc32256"/>
      <w:r>
        <w:rPr>
          <w:rFonts w:hint="default" w:ascii="Times New Roman" w:hAnsi="Times New Roman" w:eastAsia="宋体" w:cs="Times New Roman"/>
          <w:b/>
          <w:bCs/>
          <w:color w:val="auto"/>
          <w:sz w:val="24"/>
          <w:szCs w:val="24"/>
          <w:lang w:val="en-US" w:eastAsia="zh-CN"/>
        </w:rPr>
        <w:t xml:space="preserve">4.3.4 </w:t>
      </w:r>
      <w:r>
        <w:rPr>
          <w:rFonts w:hint="default" w:ascii="Times New Roman" w:hAnsi="Times New Roman" w:eastAsia="宋体" w:cs="Times New Roman"/>
          <w:b/>
          <w:bCs/>
          <w:color w:val="auto"/>
          <w:sz w:val="24"/>
          <w:szCs w:val="24"/>
        </w:rPr>
        <w:t>水池清洗消毒前的准备工作</w:t>
      </w:r>
      <w:bookmarkEnd w:id="320"/>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4.3.4.</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100灭菌静水溶液或市卫生防疫站配置的消毒液；</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outlineLvl w:val="2"/>
        <w:rPr>
          <w:rFonts w:hint="default" w:ascii="Times New Roman" w:hAnsi="Times New Roman" w:eastAsia="宋体" w:cs="Times New Roman"/>
          <w:color w:val="auto"/>
          <w:sz w:val="24"/>
          <w:szCs w:val="24"/>
        </w:rPr>
      </w:pPr>
      <w:bookmarkStart w:id="321" w:name="_Toc28725"/>
      <w:r>
        <w:rPr>
          <w:rFonts w:hint="default" w:ascii="Times New Roman" w:hAnsi="Times New Roman" w:eastAsia="宋体" w:cs="Times New Roman"/>
          <w:color w:val="auto"/>
          <w:sz w:val="24"/>
          <w:szCs w:val="24"/>
          <w:lang w:val="en-US" w:eastAsia="zh-CN"/>
        </w:rPr>
        <w:t>4.3.4.</w:t>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应急灯、手电筒；</w:t>
      </w:r>
      <w:bookmarkEnd w:id="321"/>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4.3.4.</w:t>
      </w: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扫把、尼龙刷、尼龙绳、胶桶、胶手套、口罩、眼镜。</w:t>
      </w:r>
    </w:p>
    <w:p>
      <w:pPr>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outlineLvl w:val="1"/>
        <w:rPr>
          <w:rFonts w:hint="default" w:ascii="Times New Roman" w:hAnsi="Times New Roman" w:eastAsia="宋体" w:cs="Times New Roman"/>
          <w:b/>
          <w:bCs/>
          <w:color w:val="auto"/>
          <w:sz w:val="24"/>
          <w:szCs w:val="24"/>
          <w:lang w:val="en-US" w:eastAsia="zh-CN"/>
        </w:rPr>
      </w:pPr>
      <w:bookmarkStart w:id="322" w:name="_Toc13095"/>
      <w:r>
        <w:rPr>
          <w:rFonts w:hint="default" w:ascii="Times New Roman" w:hAnsi="Times New Roman" w:eastAsia="宋体" w:cs="Times New Roman"/>
          <w:b/>
          <w:bCs/>
          <w:color w:val="auto"/>
          <w:sz w:val="24"/>
          <w:szCs w:val="24"/>
          <w:lang w:val="en-US" w:eastAsia="zh-CN"/>
        </w:rPr>
        <w:t xml:space="preserve">4.3.5 </w:t>
      </w:r>
      <w:r>
        <w:rPr>
          <w:rFonts w:hint="default" w:ascii="Times New Roman" w:hAnsi="Times New Roman" w:eastAsia="宋体" w:cs="Times New Roman"/>
          <w:b/>
          <w:bCs/>
          <w:color w:val="auto"/>
          <w:sz w:val="24"/>
          <w:szCs w:val="24"/>
        </w:rPr>
        <w:t>水池清洗消毒程序</w:t>
      </w:r>
      <w:bookmarkEnd w:id="322"/>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outlineLvl w:val="2"/>
        <w:rPr>
          <w:rFonts w:hint="default" w:ascii="Times New Roman" w:hAnsi="Times New Roman" w:eastAsia="宋体" w:cs="Times New Roman"/>
          <w:b w:val="0"/>
          <w:bCs w:val="0"/>
          <w:color w:val="auto"/>
          <w:sz w:val="24"/>
          <w:szCs w:val="24"/>
          <w:lang w:eastAsia="zh-CN"/>
        </w:rPr>
      </w:pPr>
      <w:bookmarkStart w:id="323" w:name="_Toc31314"/>
      <w:r>
        <w:rPr>
          <w:rFonts w:hint="default" w:ascii="Times New Roman" w:hAnsi="Times New Roman" w:eastAsia="宋体" w:cs="Times New Roman"/>
          <w:b w:val="0"/>
          <w:bCs w:val="0"/>
          <w:color w:val="auto"/>
          <w:sz w:val="24"/>
          <w:szCs w:val="24"/>
          <w:lang w:val="en-US" w:eastAsia="zh-CN"/>
        </w:rPr>
        <w:t>4.3.5.</w:t>
      </w:r>
      <w:r>
        <w:rPr>
          <w:rFonts w:hint="default" w:ascii="Times New Roman" w:hAnsi="Times New Roman" w:eastAsia="宋体" w:cs="Times New Roman"/>
          <w:b w:val="0"/>
          <w:bCs w:val="0"/>
          <w:color w:val="auto"/>
          <w:sz w:val="24"/>
          <w:szCs w:val="24"/>
        </w:rPr>
        <w:t>1</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排放水</w:t>
      </w:r>
      <w:bookmarkEnd w:id="323"/>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4.3.5.1.1 </w:t>
      </w:r>
      <w:r>
        <w:rPr>
          <w:rFonts w:hint="default" w:ascii="Times New Roman" w:hAnsi="Times New Roman" w:eastAsia="宋体" w:cs="Times New Roman"/>
          <w:color w:val="auto"/>
          <w:sz w:val="24"/>
          <w:szCs w:val="24"/>
        </w:rPr>
        <w:t>排放水时应提前关闭水池的进水阀，让水池水位接近到消防用水位，以免浪费；</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4.3.5.1.2 </w:t>
      </w:r>
      <w:r>
        <w:rPr>
          <w:rFonts w:hint="default" w:ascii="Times New Roman" w:hAnsi="Times New Roman" w:eastAsia="宋体" w:cs="Times New Roman"/>
          <w:color w:val="auto"/>
          <w:sz w:val="24"/>
          <w:szCs w:val="24"/>
        </w:rPr>
        <w:t>为确保用户正常用水，排放时间应控制在1.5小时内。</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outlineLvl w:val="2"/>
        <w:rPr>
          <w:rFonts w:hint="default" w:ascii="Times New Roman" w:hAnsi="Times New Roman" w:eastAsia="宋体" w:cs="Times New Roman"/>
          <w:b/>
          <w:bCs/>
          <w:color w:val="auto"/>
          <w:sz w:val="24"/>
          <w:szCs w:val="24"/>
          <w:lang w:eastAsia="zh-CN"/>
        </w:rPr>
      </w:pPr>
      <w:bookmarkStart w:id="324" w:name="_Toc7651"/>
      <w:bookmarkStart w:id="325" w:name="_Toc7868"/>
      <w:r>
        <w:rPr>
          <w:rFonts w:hint="default" w:ascii="Times New Roman" w:hAnsi="Times New Roman" w:eastAsia="宋体" w:cs="Times New Roman"/>
          <w:b w:val="0"/>
          <w:bCs w:val="0"/>
          <w:color w:val="auto"/>
          <w:sz w:val="24"/>
          <w:szCs w:val="24"/>
          <w:lang w:val="en-US" w:eastAsia="zh-CN"/>
        </w:rPr>
        <w:t>4.3.5.</w:t>
      </w:r>
      <w:r>
        <w:rPr>
          <w:rFonts w:hint="default" w:ascii="Times New Roman" w:hAnsi="Times New Roman" w:eastAsia="宋体" w:cs="Times New Roman"/>
          <w:b w:val="0"/>
          <w:bCs w:val="0"/>
          <w:color w:val="auto"/>
          <w:sz w:val="24"/>
          <w:szCs w:val="24"/>
        </w:rPr>
        <w:t>2</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清洗消毒</w:t>
      </w:r>
      <w:bookmarkEnd w:id="324"/>
      <w:bookmarkEnd w:id="325"/>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 xml:space="preserve">4.3.5.2.1 </w:t>
      </w:r>
      <w:r>
        <w:rPr>
          <w:rFonts w:hint="default" w:ascii="Times New Roman" w:hAnsi="Times New Roman" w:eastAsia="宋体" w:cs="Times New Roman"/>
          <w:color w:val="auto"/>
          <w:sz w:val="24"/>
          <w:szCs w:val="24"/>
        </w:rPr>
        <w:t>清洗</w:t>
      </w:r>
      <w:r>
        <w:rPr>
          <w:rFonts w:hint="default" w:ascii="Times New Roman" w:hAnsi="Times New Roman" w:eastAsia="宋体" w:cs="Times New Roman"/>
          <w:color w:val="auto"/>
          <w:sz w:val="24"/>
          <w:szCs w:val="24"/>
          <w:lang w:eastAsia="zh-CN"/>
        </w:rPr>
        <w:t>：铲除</w:t>
      </w:r>
      <w:r>
        <w:rPr>
          <w:rFonts w:hint="default" w:ascii="Times New Roman" w:hAnsi="Times New Roman" w:eastAsia="宋体" w:cs="Times New Roman"/>
          <w:color w:val="auto"/>
          <w:sz w:val="24"/>
          <w:szCs w:val="24"/>
        </w:rPr>
        <w:t>泥沙及各种沉底物；用扫把或尼龙刷从水池顶部、四周墙壁、顶部依次反复刷洗</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如仍未洗干净应再进行刷洗直至干净为止</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 xml:space="preserve">4.3.5.2.2 </w:t>
      </w:r>
      <w:r>
        <w:rPr>
          <w:rFonts w:hint="default" w:ascii="Times New Roman" w:hAnsi="Times New Roman" w:eastAsia="宋体" w:cs="Times New Roman"/>
          <w:color w:val="auto"/>
          <w:sz w:val="24"/>
          <w:szCs w:val="24"/>
        </w:rPr>
        <w:t>消毒：用扫把或尼龙刷蘸取1：100灭菌静水溶液或市卫生防疫站配置的消毒液</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以此反复消毒处理，之后将水池盖好封存半小时；用清水冲洗整个消毒水池一遍，并排出消毒水溶液；重复用清水冲洗整个消毒水池一遍，并排出消毒水溶液</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4.3.5.2.3 </w:t>
      </w:r>
      <w:r>
        <w:rPr>
          <w:rFonts w:hint="default" w:ascii="Times New Roman" w:hAnsi="Times New Roman" w:eastAsia="宋体" w:cs="Times New Roman"/>
          <w:color w:val="auto"/>
          <w:sz w:val="24"/>
          <w:szCs w:val="24"/>
        </w:rPr>
        <w:t>注水：清洗消毒工作结束后，清理收拾好所有工具，打开进水阀向水池注水，达到限定水位后加盖上锁。</w:t>
      </w:r>
    </w:p>
    <w:p>
      <w:pPr>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outlineLvl w:val="1"/>
        <w:rPr>
          <w:rFonts w:hint="default" w:ascii="Times New Roman" w:hAnsi="Times New Roman" w:eastAsia="宋体" w:cs="Times New Roman"/>
          <w:b/>
          <w:bCs/>
          <w:color w:val="auto"/>
          <w:sz w:val="24"/>
          <w:szCs w:val="24"/>
          <w:lang w:val="en-US" w:eastAsia="zh-CN"/>
        </w:rPr>
      </w:pPr>
      <w:bookmarkStart w:id="326" w:name="_Toc1518"/>
      <w:bookmarkStart w:id="327" w:name="_Toc22857"/>
      <w:r>
        <w:rPr>
          <w:rFonts w:hint="default" w:ascii="Times New Roman" w:hAnsi="Times New Roman" w:eastAsia="宋体" w:cs="Times New Roman"/>
          <w:b/>
          <w:bCs/>
          <w:color w:val="auto"/>
          <w:sz w:val="24"/>
          <w:szCs w:val="24"/>
          <w:lang w:val="en-US" w:eastAsia="zh-CN"/>
        </w:rPr>
        <w:t xml:space="preserve">4.3.6 </w:t>
      </w:r>
      <w:r>
        <w:rPr>
          <w:rFonts w:hint="default" w:ascii="Times New Roman" w:hAnsi="Times New Roman" w:eastAsia="宋体" w:cs="Times New Roman"/>
          <w:b/>
          <w:bCs/>
          <w:color w:val="auto"/>
          <w:sz w:val="24"/>
          <w:szCs w:val="24"/>
        </w:rPr>
        <w:t>取样送检</w:t>
      </w:r>
      <w:bookmarkEnd w:id="326"/>
      <w:bookmarkEnd w:id="327"/>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4.3.6.</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用干净的矿泉水瓶从水池中提取500ml水并在瓶子中部贴上标签</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标签上应写明送检单位及送检日期；</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4.3.6.</w:t>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水样当天由设施设备维护部安排专人送至市卫生防疫站进行检测，如果不合格，则应重新清洗消毒，直至合格为止。</w:t>
      </w:r>
    </w:p>
    <w:p>
      <w:pPr>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outlineLvl w:val="1"/>
        <w:rPr>
          <w:rFonts w:hint="default" w:ascii="Times New Roman" w:hAnsi="Times New Roman" w:eastAsia="宋体" w:cs="Times New Roman"/>
          <w:b/>
          <w:bCs/>
          <w:color w:val="auto"/>
          <w:sz w:val="24"/>
          <w:szCs w:val="24"/>
          <w:lang w:val="en-US" w:eastAsia="zh-CN"/>
        </w:rPr>
      </w:pPr>
      <w:bookmarkStart w:id="328" w:name="_Toc19576"/>
      <w:bookmarkStart w:id="329" w:name="_Toc26260"/>
      <w:r>
        <w:rPr>
          <w:rFonts w:hint="default" w:ascii="Times New Roman" w:hAnsi="Times New Roman" w:eastAsia="宋体" w:cs="Times New Roman"/>
          <w:b/>
          <w:bCs/>
          <w:color w:val="auto"/>
          <w:sz w:val="24"/>
          <w:szCs w:val="24"/>
          <w:lang w:val="en-US" w:eastAsia="zh-CN"/>
        </w:rPr>
        <w:t xml:space="preserve">4.3.7 </w:t>
      </w:r>
      <w:r>
        <w:rPr>
          <w:rFonts w:hint="default" w:ascii="Times New Roman" w:hAnsi="Times New Roman" w:eastAsia="宋体" w:cs="Times New Roman"/>
          <w:b/>
          <w:bCs/>
          <w:color w:val="auto"/>
          <w:sz w:val="24"/>
          <w:szCs w:val="24"/>
        </w:rPr>
        <w:t>记录归档</w:t>
      </w:r>
      <w:bookmarkEnd w:id="328"/>
      <w:bookmarkEnd w:id="329"/>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4.3.7.</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水池清洗消毒工作全部检束后，应完整、规范、清洗地把情况记录在《水池清洗消毒记录表》上；</w:t>
      </w:r>
    </w:p>
    <w:p>
      <w:pPr>
        <w:keepNext w:val="0"/>
        <w:keepLines w:val="0"/>
        <w:pageBreakBefore w:val="0"/>
        <w:widowControl w:val="0"/>
        <w:kinsoku/>
        <w:wordWrap/>
        <w:overflowPunct/>
        <w:topLinePunct w:val="0"/>
        <w:bidi w:val="0"/>
        <w:snapToGrid/>
        <w:spacing w:line="390" w:lineRule="exact"/>
        <w:ind w:left="0" w:leftChars="0" w:right="0" w:rightChars="0" w:firstLine="480" w:firstLineChars="200"/>
        <w:jc w:val="both"/>
        <w:outlineLvl w:val="2"/>
        <w:rPr>
          <w:rFonts w:hint="default" w:ascii="Times New Roman" w:hAnsi="Times New Roman" w:eastAsia="宋体" w:cs="Times New Roman"/>
          <w:color w:val="auto"/>
          <w:sz w:val="24"/>
          <w:szCs w:val="24"/>
        </w:rPr>
      </w:pPr>
      <w:bookmarkStart w:id="330" w:name="_Toc14701"/>
      <w:bookmarkStart w:id="331" w:name="_Toc22567"/>
      <w:r>
        <w:rPr>
          <w:rFonts w:hint="default" w:ascii="Times New Roman" w:hAnsi="Times New Roman" w:eastAsia="宋体" w:cs="Times New Roman"/>
          <w:color w:val="auto"/>
          <w:sz w:val="24"/>
          <w:szCs w:val="24"/>
          <w:lang w:val="en-US" w:eastAsia="zh-CN"/>
        </w:rPr>
        <w:t>4.3.7.</w:t>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设施设备维护部在3天后存档。</w:t>
      </w:r>
      <w:bookmarkEnd w:id="330"/>
      <w:bookmarkEnd w:id="331"/>
    </w:p>
    <w:p>
      <w:pPr>
        <w:pStyle w:val="2"/>
        <w:keepNext w:val="0"/>
        <w:keepLines w:val="0"/>
        <w:pageBreakBefore w:val="0"/>
        <w:widowControl w:val="0"/>
        <w:numPr>
          <w:ilvl w:val="0"/>
          <w:numId w:val="0"/>
        </w:numPr>
        <w:kinsoku/>
        <w:wordWrap/>
        <w:overflowPunct/>
        <w:topLinePunct w:val="0"/>
        <w:bidi w:val="0"/>
        <w:snapToGrid/>
        <w:spacing w:line="390" w:lineRule="exact"/>
        <w:ind w:left="0" w:leftChars="0" w:right="0" w:rightChars="0" w:firstLine="482" w:firstLineChars="200"/>
        <w:jc w:val="both"/>
        <w:outlineLvl w:val="0"/>
        <w:rPr>
          <w:rFonts w:hint="default" w:ascii="Times New Roman" w:hAnsi="Times New Roman" w:eastAsia="宋体" w:cs="Times New Roman"/>
          <w:b/>
          <w:bCs/>
          <w:color w:val="auto"/>
          <w:sz w:val="24"/>
          <w:szCs w:val="24"/>
          <w:lang w:val="en-US" w:eastAsia="zh-CN"/>
        </w:rPr>
      </w:pPr>
      <w:bookmarkStart w:id="332" w:name="_Toc23590"/>
      <w:r>
        <w:rPr>
          <w:rFonts w:hint="default" w:ascii="Times New Roman" w:hAnsi="Times New Roman" w:eastAsia="宋体" w:cs="Times New Roman"/>
          <w:b/>
          <w:bCs/>
          <w:color w:val="auto"/>
          <w:sz w:val="24"/>
          <w:szCs w:val="24"/>
          <w:lang w:val="en-US" w:eastAsia="zh-CN"/>
        </w:rPr>
        <w:t xml:space="preserve">5.0   </w:t>
      </w:r>
      <w:r>
        <w:rPr>
          <w:rFonts w:hint="default" w:ascii="Times New Roman" w:hAnsi="Times New Roman" w:eastAsia="宋体" w:cs="Times New Roman"/>
          <w:b/>
          <w:bCs/>
          <w:i w:val="0"/>
          <w:iCs w:val="0"/>
          <w:color w:val="auto"/>
          <w:kern w:val="0"/>
          <w:sz w:val="24"/>
          <w:szCs w:val="24"/>
          <w:u w:val="none"/>
          <w:lang w:val="en-US" w:eastAsia="zh-CN" w:bidi="ar"/>
        </w:rPr>
        <w:t>档案管理</w:t>
      </w:r>
      <w:bookmarkEnd w:id="332"/>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5.1 承接查验档案管理按照《眉山市物业承接查验管理规范指引》执行；</w:t>
      </w:r>
    </w:p>
    <w:p>
      <w:pPr>
        <w:keepNext w:val="0"/>
        <w:keepLines w:val="0"/>
        <w:pageBreakBefore w:val="0"/>
        <w:widowControl w:val="0"/>
        <w:kinsoku/>
        <w:wordWrap/>
        <w:overflowPunct/>
        <w:topLinePunct w:val="0"/>
        <w:bidi w:val="0"/>
        <w:snapToGrid/>
        <w:spacing w:line="390" w:lineRule="exact"/>
        <w:ind w:firstLine="480" w:firstLineChars="200"/>
        <w:jc w:val="both"/>
        <w:outlineLvl w:val="0"/>
        <w:rPr>
          <w:rFonts w:hint="default" w:ascii="Times New Roman" w:hAnsi="Times New Roman" w:eastAsia="宋体" w:cs="Times New Roman"/>
          <w:color w:val="auto"/>
          <w:sz w:val="24"/>
          <w:szCs w:val="24"/>
        </w:rPr>
      </w:pPr>
      <w:bookmarkStart w:id="333" w:name="_Toc2204"/>
      <w:bookmarkStart w:id="334" w:name="_Toc19511"/>
      <w:r>
        <w:rPr>
          <w:rFonts w:hint="default" w:ascii="Times New Roman" w:hAnsi="Times New Roman" w:eastAsia="宋体" w:cs="Times New Roman"/>
          <w:color w:val="auto"/>
          <w:sz w:val="24"/>
          <w:szCs w:val="24"/>
          <w:lang w:val="en-US" w:eastAsia="zh-CN"/>
        </w:rPr>
        <w:t>5.2 建立设施设备管理台账，做好台账资料保存；</w:t>
      </w:r>
      <w:bookmarkEnd w:id="333"/>
      <w:bookmarkEnd w:id="334"/>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5.3 维修养护记录管理：按照维修养护各项管理制度填写好各项记录，做好资料保存。</w:t>
      </w:r>
    </w:p>
    <w:p>
      <w:pPr>
        <w:pStyle w:val="2"/>
        <w:keepNext w:val="0"/>
        <w:keepLines w:val="0"/>
        <w:pageBreakBefore w:val="0"/>
        <w:widowControl w:val="0"/>
        <w:kinsoku/>
        <w:wordWrap/>
        <w:overflowPunct/>
        <w:topLinePunct w:val="0"/>
        <w:bidi w:val="0"/>
        <w:snapToGrid/>
        <w:spacing w:line="390" w:lineRule="exact"/>
        <w:ind w:left="0" w:leftChars="0" w:right="0" w:rightChars="0" w:firstLine="482" w:firstLineChars="200"/>
        <w:jc w:val="both"/>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6.0   相关附件</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6.1 《设施设备台帐》</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6.2 《二次供水日常运行巡查记录表》</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6.3 《高压配电柜日常运行巡查记录表》</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6.4 《低压配电柜日常运行巡查记录表》</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6.5 《照明设备日常运行巡查记录表》</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6.6 《安防设备日常运行巡查记录表》</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6.7 《发电机运行记录表》</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6.8 《共用设施设备维修养护记录表》</w:t>
      </w:r>
    </w:p>
    <w:p>
      <w:pPr>
        <w:keepNext w:val="0"/>
        <w:keepLines w:val="0"/>
        <w:pageBreakBefore w:val="0"/>
        <w:widowControl w:val="0"/>
        <w:kinsoku/>
        <w:wordWrap/>
        <w:overflowPunct/>
        <w:topLinePunct w:val="0"/>
        <w:bidi w:val="0"/>
        <w:snapToGrid/>
        <w:spacing w:line="390" w:lineRule="exact"/>
        <w:ind w:firstLine="480" w:firstLineChars="200"/>
        <w:jc w:val="both"/>
        <w:rPr>
          <w:rFonts w:hint="default" w:ascii="Times New Roman" w:hAnsi="Times New Roman" w:eastAsia="宋体" w:cs="Times New Roman"/>
          <w:color w:val="auto"/>
          <w:sz w:val="24"/>
          <w:szCs w:val="24"/>
          <w:lang w:val="en-US" w:eastAsia="zh-CN"/>
        </w:rPr>
        <w:sectPr>
          <w:footerReference r:id="rId77" w:type="default"/>
          <w:pgSz w:w="9978" w:h="14173"/>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9" w:charSpace="0"/>
        </w:sectPr>
      </w:pPr>
      <w:r>
        <w:rPr>
          <w:rFonts w:hint="default" w:ascii="Times New Roman" w:hAnsi="Times New Roman" w:eastAsia="宋体" w:cs="Times New Roman"/>
          <w:color w:val="auto"/>
          <w:sz w:val="24"/>
          <w:szCs w:val="24"/>
          <w:lang w:val="en-US" w:eastAsia="zh-CN"/>
        </w:rPr>
        <w:t>6.9 《共用部位巡查记录表》</w:t>
      </w: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335" w:name="_Toc25892"/>
      <w:bookmarkStart w:id="336" w:name="_Toc29763"/>
      <w:r>
        <w:rPr>
          <w:rFonts w:hint="default" w:ascii="Times New Roman" w:hAnsi="Times New Roman" w:eastAsia="方正黑体简体" w:cs="Times New Roman"/>
          <w:b w:val="0"/>
          <w:bCs w:val="0"/>
          <w:color w:val="auto"/>
          <w:kern w:val="2"/>
          <w:sz w:val="28"/>
          <w:szCs w:val="28"/>
          <w:highlight w:val="none"/>
          <w:lang w:val="en-US" w:eastAsia="zh-CN" w:bidi="ar-SA"/>
        </w:rPr>
        <w:t>附件6.1</w:t>
      </w:r>
      <w:bookmarkEnd w:id="335"/>
      <w:bookmarkEnd w:id="33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方正小标宋简体" w:cs="Times New Roman"/>
          <w:b w:val="0"/>
          <w:bCs w:val="0"/>
          <w:color w:val="auto"/>
          <w:kern w:val="0"/>
          <w:sz w:val="18"/>
          <w:szCs w:val="18"/>
          <w:lang w:bidi="ar"/>
        </w:rPr>
      </w:pPr>
      <w:r>
        <w:rPr>
          <w:rFonts w:hint="default" w:ascii="Times New Roman" w:hAnsi="Times New Roman" w:eastAsia="方正小标宋简体" w:cs="Times New Roman"/>
          <w:b w:val="0"/>
          <w:bCs w:val="0"/>
          <w:color w:val="auto"/>
          <w:kern w:val="0"/>
          <w:sz w:val="36"/>
          <w:szCs w:val="36"/>
          <w:lang w:bidi="ar"/>
        </w:rPr>
        <w:t>设施设备台账</w:t>
      </w:r>
    </w:p>
    <w:p>
      <w:pPr>
        <w:keepNext w:val="0"/>
        <w:keepLines w:val="0"/>
        <w:pageBreakBefore w:val="0"/>
        <w:kinsoku/>
        <w:wordWrap/>
        <w:overflowPunct/>
        <w:topLinePunct w:val="0"/>
        <w:bidi w:val="0"/>
        <w:spacing w:line="240" w:lineRule="auto"/>
        <w:ind w:left="0" w:leftChars="0" w:right="0" w:rightChars="0" w:firstLine="14400" w:firstLineChars="60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eastAsia="zh-CN"/>
        </w:rPr>
        <w:t>第</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页</w:t>
      </w:r>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60"/>
        <w:gridCol w:w="1281"/>
        <w:gridCol w:w="1065"/>
        <w:gridCol w:w="1285"/>
        <w:gridCol w:w="746"/>
        <w:gridCol w:w="1072"/>
        <w:gridCol w:w="1799"/>
        <w:gridCol w:w="960"/>
        <w:gridCol w:w="95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0"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序号</w:t>
            </w:r>
          </w:p>
        </w:tc>
        <w:tc>
          <w:tcPr>
            <w:tcW w:w="413"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系统类别</w:t>
            </w:r>
          </w:p>
        </w:tc>
        <w:tc>
          <w:tcPr>
            <w:tcW w:w="551"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设施设备</w:t>
            </w:r>
          </w:p>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名 称</w:t>
            </w:r>
          </w:p>
        </w:tc>
        <w:tc>
          <w:tcPr>
            <w:tcW w:w="458"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设施设备</w:t>
            </w:r>
          </w:p>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编 号</w:t>
            </w:r>
          </w:p>
        </w:tc>
        <w:tc>
          <w:tcPr>
            <w:tcW w:w="553"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规格型号</w:t>
            </w:r>
          </w:p>
        </w:tc>
        <w:tc>
          <w:tcPr>
            <w:tcW w:w="321"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数量</w:t>
            </w:r>
          </w:p>
        </w:tc>
        <w:tc>
          <w:tcPr>
            <w:tcW w:w="461"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安装位置</w:t>
            </w:r>
          </w:p>
        </w:tc>
        <w:tc>
          <w:tcPr>
            <w:tcW w:w="774"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供方名称</w:t>
            </w:r>
          </w:p>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联系方式</w:t>
            </w:r>
          </w:p>
        </w:tc>
        <w:tc>
          <w:tcPr>
            <w:tcW w:w="413"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启用时间</w:t>
            </w:r>
          </w:p>
        </w:tc>
        <w:tc>
          <w:tcPr>
            <w:tcW w:w="411"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保修期至</w:t>
            </w:r>
          </w:p>
        </w:tc>
        <w:tc>
          <w:tcPr>
            <w:tcW w:w="415" w:type="pct"/>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val="0"/>
                <w:bCs/>
                <w:i w:val="0"/>
                <w:iCs w:val="0"/>
                <w:color w:val="auto"/>
                <w:sz w:val="18"/>
                <w:szCs w:val="18"/>
              </w:rPr>
            </w:pPr>
            <w:r>
              <w:rPr>
                <w:rFonts w:hint="default" w:ascii="Times New Roman" w:hAnsi="Times New Roman" w:eastAsia="宋体" w:cs="Times New Roman"/>
                <w:b w:val="0"/>
                <w:bCs/>
                <w:i w:val="0"/>
                <w:iCs w:val="0"/>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0"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58"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55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32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6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774"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3"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1"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c>
          <w:tcPr>
            <w:tcW w:w="415" w:type="pct"/>
            <w:tcBorders>
              <w:tl2br w:val="nil"/>
              <w:tr2bl w:val="nil"/>
            </w:tcBorders>
            <w:vAlign w:val="top"/>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val="0"/>
                <w:bCs/>
                <w:i w:val="0"/>
                <w:iCs w:val="0"/>
                <w:color w:val="auto"/>
                <w:sz w:val="18"/>
                <w:szCs w:val="18"/>
              </w:rPr>
            </w:pPr>
          </w:p>
        </w:tc>
      </w:tr>
    </w:tbl>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337" w:name="_Toc30698"/>
      <w:bookmarkStart w:id="338" w:name="_Toc3605"/>
      <w:r>
        <w:rPr>
          <w:rFonts w:hint="default" w:ascii="Times New Roman" w:hAnsi="Times New Roman" w:eastAsia="方正黑体简体" w:cs="Times New Roman"/>
          <w:b w:val="0"/>
          <w:bCs w:val="0"/>
          <w:color w:val="auto"/>
          <w:kern w:val="2"/>
          <w:sz w:val="28"/>
          <w:szCs w:val="28"/>
          <w:highlight w:val="none"/>
          <w:lang w:val="en-US" w:eastAsia="zh-CN" w:bidi="ar-SA"/>
        </w:rPr>
        <w:t>附件6.2</w:t>
      </w:r>
      <w:bookmarkEnd w:id="337"/>
      <w:bookmarkEnd w:id="338"/>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方正小标宋简体" w:cs="Times New Roman"/>
          <w:b w:val="0"/>
          <w:bCs w:val="0"/>
          <w:color w:val="auto"/>
          <w:kern w:val="0"/>
          <w:sz w:val="36"/>
          <w:szCs w:val="36"/>
          <w:lang w:val="en-US" w:eastAsia="zh-CN" w:bidi="ar"/>
        </w:rPr>
      </w:pPr>
      <w:bookmarkStart w:id="339" w:name="_Toc13761"/>
      <w:bookmarkStart w:id="340" w:name="_Toc23221"/>
      <w:r>
        <w:rPr>
          <w:rFonts w:hint="default" w:ascii="Times New Roman" w:hAnsi="Times New Roman" w:eastAsia="方正小标宋简体" w:cs="Times New Roman"/>
          <w:b w:val="0"/>
          <w:bCs w:val="0"/>
          <w:color w:val="auto"/>
          <w:kern w:val="0"/>
          <w:sz w:val="36"/>
          <w:szCs w:val="36"/>
          <w:lang w:bidi="ar"/>
        </w:rPr>
        <w:t>二次供水日常运行</w:t>
      </w:r>
      <w:r>
        <w:rPr>
          <w:rFonts w:hint="default" w:ascii="Times New Roman" w:hAnsi="Times New Roman" w:eastAsia="方正小标宋简体" w:cs="Times New Roman"/>
          <w:b w:val="0"/>
          <w:bCs w:val="0"/>
          <w:color w:val="auto"/>
          <w:kern w:val="0"/>
          <w:sz w:val="36"/>
          <w:szCs w:val="36"/>
          <w:lang w:eastAsia="zh-CN" w:bidi="ar"/>
        </w:rPr>
        <w:t>巡查</w:t>
      </w:r>
      <w:r>
        <w:rPr>
          <w:rFonts w:hint="default" w:ascii="Times New Roman" w:hAnsi="Times New Roman" w:eastAsia="方正小标宋简体" w:cs="Times New Roman"/>
          <w:b w:val="0"/>
          <w:bCs w:val="0"/>
          <w:color w:val="auto"/>
          <w:kern w:val="0"/>
          <w:sz w:val="36"/>
          <w:szCs w:val="36"/>
          <w:lang w:bidi="ar"/>
        </w:rPr>
        <w:t>记录表</w:t>
      </w:r>
      <w:bookmarkEnd w:id="339"/>
      <w:bookmarkEnd w:id="340"/>
      <w:r>
        <w:rPr>
          <w:rFonts w:hint="default" w:ascii="Times New Roman" w:hAnsi="Times New Roman" w:eastAsia="方正小标宋简体" w:cs="Times New Roman"/>
          <w:b w:val="0"/>
          <w:bCs w:val="0"/>
          <w:color w:val="auto"/>
          <w:kern w:val="0"/>
          <w:sz w:val="36"/>
          <w:szCs w:val="36"/>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18"/>
          <w:szCs w:val="18"/>
          <w:u w:val="single"/>
          <w:lang w:val="en-US" w:eastAsia="zh-CN" w:bidi="ar"/>
        </w:rPr>
        <w:t xml:space="preserve">              </w:t>
      </w:r>
      <w:r>
        <w:rPr>
          <w:rFonts w:hint="default" w:ascii="Times New Roman" w:hAnsi="Times New Roman" w:eastAsia="宋体" w:cs="Times New Roman"/>
          <w:color w:val="auto"/>
          <w:sz w:val="24"/>
          <w:szCs w:val="24"/>
        </w:rPr>
        <w:t>年度</w:t>
      </w:r>
    </w:p>
    <w:tbl>
      <w:tblPr>
        <w:tblStyle w:val="11"/>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679"/>
        <w:gridCol w:w="544"/>
        <w:gridCol w:w="515"/>
        <w:gridCol w:w="593"/>
        <w:gridCol w:w="554"/>
        <w:gridCol w:w="496"/>
        <w:gridCol w:w="573"/>
        <w:gridCol w:w="638"/>
        <w:gridCol w:w="508"/>
        <w:gridCol w:w="428"/>
        <w:gridCol w:w="715"/>
        <w:gridCol w:w="615"/>
        <w:gridCol w:w="573"/>
        <w:gridCol w:w="627"/>
        <w:gridCol w:w="562"/>
        <w:gridCol w:w="576"/>
        <w:gridCol w:w="58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332"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项   目</w:t>
            </w:r>
          </w:p>
        </w:tc>
        <w:tc>
          <w:tcPr>
            <w:tcW w:w="4849"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生活水泵</w:t>
            </w:r>
          </w:p>
        </w:tc>
        <w:tc>
          <w:tcPr>
            <w:tcW w:w="190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控制柜电压是否正常</w:t>
            </w:r>
          </w:p>
        </w:tc>
        <w:tc>
          <w:tcPr>
            <w:tcW w:w="62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管网阀门有无渗漏</w:t>
            </w:r>
          </w:p>
        </w:tc>
        <w:tc>
          <w:tcPr>
            <w:tcW w:w="56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水位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补水</w:t>
            </w:r>
          </w:p>
        </w:tc>
        <w:tc>
          <w:tcPr>
            <w:tcW w:w="57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照明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通风</w:t>
            </w:r>
          </w:p>
        </w:tc>
        <w:tc>
          <w:tcPr>
            <w:tcW w:w="58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温度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湿度</w:t>
            </w:r>
          </w:p>
        </w:tc>
        <w:tc>
          <w:tcPr>
            <w:tcW w:w="118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值班人员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3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b w:val="0"/>
                <w:bCs w:val="0"/>
                <w:color w:val="auto"/>
                <w:sz w:val="18"/>
                <w:szCs w:val="18"/>
              </w:rPr>
            </w:pPr>
          </w:p>
        </w:tc>
        <w:tc>
          <w:tcPr>
            <w:tcW w:w="165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高区水泵</w:t>
            </w:r>
          </w:p>
        </w:tc>
        <w:tc>
          <w:tcPr>
            <w:tcW w:w="162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中区水泵</w:t>
            </w:r>
          </w:p>
        </w:tc>
        <w:tc>
          <w:tcPr>
            <w:tcW w:w="157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低区水泵</w:t>
            </w:r>
          </w:p>
        </w:tc>
        <w:tc>
          <w:tcPr>
            <w:tcW w:w="7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高区</w:t>
            </w:r>
          </w:p>
        </w:tc>
        <w:tc>
          <w:tcPr>
            <w:tcW w:w="6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中区</w:t>
            </w:r>
          </w:p>
        </w:tc>
        <w:tc>
          <w:tcPr>
            <w:tcW w:w="5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低区</w:t>
            </w:r>
          </w:p>
        </w:tc>
        <w:tc>
          <w:tcPr>
            <w:tcW w:w="6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b w:val="0"/>
                <w:bCs w:val="0"/>
                <w:color w:val="auto"/>
                <w:sz w:val="18"/>
                <w:szCs w:val="18"/>
              </w:rPr>
            </w:pPr>
          </w:p>
        </w:tc>
        <w:tc>
          <w:tcPr>
            <w:tcW w:w="56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b w:val="0"/>
                <w:bCs w:val="0"/>
                <w:color w:val="auto"/>
                <w:sz w:val="18"/>
                <w:szCs w:val="18"/>
              </w:rPr>
            </w:pPr>
          </w:p>
        </w:tc>
        <w:tc>
          <w:tcPr>
            <w:tcW w:w="5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b w:val="0"/>
                <w:bCs w:val="0"/>
                <w:color w:val="auto"/>
                <w:sz w:val="18"/>
                <w:szCs w:val="18"/>
              </w:rPr>
            </w:pPr>
          </w:p>
        </w:tc>
        <w:tc>
          <w:tcPr>
            <w:tcW w:w="58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b w:val="0"/>
                <w:bCs w:val="0"/>
                <w:color w:val="auto"/>
                <w:sz w:val="18"/>
                <w:szCs w:val="18"/>
              </w:rPr>
            </w:pPr>
          </w:p>
        </w:tc>
        <w:tc>
          <w:tcPr>
            <w:tcW w:w="11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日期</w:t>
            </w: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时间</w:t>
            </w: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运行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水泵</w:t>
            </w: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压力</w:t>
            </w:r>
          </w:p>
        </w:tc>
        <w:tc>
          <w:tcPr>
            <w:tcW w:w="5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运转情况</w:t>
            </w: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运行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水泵</w:t>
            </w: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压力</w:t>
            </w: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运转情况</w:t>
            </w: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运行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水泵</w:t>
            </w: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压力</w:t>
            </w:r>
          </w:p>
        </w:tc>
        <w:tc>
          <w:tcPr>
            <w:tcW w:w="4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运转情况</w:t>
            </w:r>
          </w:p>
        </w:tc>
        <w:tc>
          <w:tcPr>
            <w:tcW w:w="71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b w:val="0"/>
                <w:bCs w:val="0"/>
                <w:color w:val="auto"/>
                <w:sz w:val="18"/>
                <w:szCs w:val="18"/>
              </w:rPr>
            </w:pPr>
          </w:p>
        </w:tc>
        <w:tc>
          <w:tcPr>
            <w:tcW w:w="61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b w:val="0"/>
                <w:bCs w:val="0"/>
                <w:color w:val="auto"/>
                <w:sz w:val="18"/>
                <w:szCs w:val="18"/>
              </w:rPr>
            </w:pPr>
          </w:p>
        </w:tc>
        <w:tc>
          <w:tcPr>
            <w:tcW w:w="5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b w:val="0"/>
                <w:bCs w:val="0"/>
                <w:color w:val="auto"/>
                <w:sz w:val="18"/>
                <w:szCs w:val="18"/>
              </w:rPr>
            </w:pPr>
          </w:p>
        </w:tc>
        <w:tc>
          <w:tcPr>
            <w:tcW w:w="6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b w:val="0"/>
                <w:bCs w:val="0"/>
                <w:color w:val="auto"/>
                <w:sz w:val="18"/>
                <w:szCs w:val="18"/>
              </w:rPr>
            </w:pPr>
          </w:p>
        </w:tc>
        <w:tc>
          <w:tcPr>
            <w:tcW w:w="56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b w:val="0"/>
                <w:bCs w:val="0"/>
                <w:color w:val="auto"/>
                <w:sz w:val="18"/>
                <w:szCs w:val="18"/>
              </w:rPr>
            </w:pPr>
          </w:p>
        </w:tc>
        <w:tc>
          <w:tcPr>
            <w:tcW w:w="5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b w:val="0"/>
                <w:bCs w:val="0"/>
                <w:color w:val="auto"/>
                <w:sz w:val="18"/>
                <w:szCs w:val="18"/>
              </w:rPr>
            </w:pPr>
          </w:p>
        </w:tc>
        <w:tc>
          <w:tcPr>
            <w:tcW w:w="58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b w:val="0"/>
                <w:bCs w:val="0"/>
                <w:color w:val="auto"/>
                <w:sz w:val="18"/>
                <w:szCs w:val="18"/>
              </w:rPr>
            </w:pPr>
          </w:p>
        </w:tc>
        <w:tc>
          <w:tcPr>
            <w:tcW w:w="11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9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4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b/>
          <w:bCs/>
          <w:color w:val="auto"/>
          <w:sz w:val="18"/>
          <w:szCs w:val="18"/>
        </w:rPr>
        <w:t>填写说明：</w:t>
      </w:r>
      <w:r>
        <w:rPr>
          <w:rFonts w:hint="default" w:ascii="Times New Roman" w:hAnsi="Times New Roman" w:eastAsia="宋体" w:cs="Times New Roman"/>
          <w:color w:val="auto"/>
          <w:sz w:val="18"/>
          <w:szCs w:val="18"/>
        </w:rPr>
        <w:t>1.检查机房环境：机房周边环境、门窗、地面、卫生状况等； 2.温度：+5℃～+40℃； 3.湿度：80％以下； 4.正常划“√”，不正常划“×”；5.填写当时运行水泵的编号； 6.运行状态检查水泵的温度和声音等； 7.有数据记录数据； 8.每日巡视两次，白班夜班各一次。</w:t>
      </w:r>
    </w:p>
    <w:p>
      <w:pPr>
        <w:keepNext w:val="0"/>
        <w:keepLines w:val="0"/>
        <w:pageBreakBefore w:val="0"/>
        <w:widowControl w:val="0"/>
        <w:kinsoku/>
        <w:wordWrap/>
        <w:overflowPunct/>
        <w:topLinePunct w:val="0"/>
        <w:autoSpaceDE/>
        <w:autoSpaceDN/>
        <w:bidi w:val="0"/>
        <w:adjustRightInd/>
        <w:snapToGrid/>
        <w:spacing w:after="166" w:afterLines="50" w:line="240" w:lineRule="auto"/>
        <w:jc w:val="center"/>
        <w:textAlignment w:val="auto"/>
        <w:outlineLvl w:val="0"/>
        <w:rPr>
          <w:rFonts w:hint="default" w:ascii="Times New Roman" w:hAnsi="Times New Roman" w:eastAsia="宋体" w:cs="Times New Roman"/>
          <w:b/>
          <w:bCs/>
          <w:color w:val="auto"/>
          <w:kern w:val="0"/>
          <w:sz w:val="18"/>
          <w:szCs w:val="18"/>
          <w:lang w:eastAsia="zh-CN" w:bidi="ar"/>
        </w:rPr>
      </w:pPr>
      <w:bookmarkStart w:id="341" w:name="_Toc30402"/>
      <w:bookmarkStart w:id="342" w:name="_Toc12789"/>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xml:space="preserve">部门负责人：  </w:t>
      </w: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r>
        <w:rPr>
          <w:rFonts w:hint="default" w:ascii="Times New Roman" w:hAnsi="Times New Roman" w:eastAsia="方正黑体简体" w:cs="Times New Roman"/>
          <w:b w:val="0"/>
          <w:bCs w:val="0"/>
          <w:color w:val="auto"/>
          <w:kern w:val="2"/>
          <w:sz w:val="28"/>
          <w:szCs w:val="28"/>
          <w:highlight w:val="none"/>
          <w:lang w:val="en-US" w:eastAsia="zh-CN" w:bidi="ar-SA"/>
        </w:rPr>
        <w:t>附件6.3</w:t>
      </w:r>
      <w:bookmarkEnd w:id="341"/>
      <w:bookmarkEnd w:id="34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方正小标宋简体" w:cs="Times New Roman"/>
          <w:b w:val="0"/>
          <w:bCs w:val="0"/>
          <w:color w:val="auto"/>
          <w:kern w:val="0"/>
          <w:sz w:val="36"/>
          <w:szCs w:val="36"/>
          <w:lang w:bidi="ar"/>
        </w:rPr>
      </w:pPr>
      <w:bookmarkStart w:id="343" w:name="_Toc27715"/>
      <w:bookmarkStart w:id="344" w:name="_Toc5028"/>
      <w:r>
        <w:rPr>
          <w:rFonts w:hint="default" w:ascii="Times New Roman" w:hAnsi="Times New Roman" w:eastAsia="方正小标宋简体" w:cs="Times New Roman"/>
          <w:b w:val="0"/>
          <w:bCs w:val="0"/>
          <w:color w:val="auto"/>
          <w:kern w:val="0"/>
          <w:sz w:val="36"/>
          <w:szCs w:val="36"/>
          <w:lang w:bidi="ar"/>
        </w:rPr>
        <w:t>高压配电柜日常运行</w:t>
      </w:r>
      <w:r>
        <w:rPr>
          <w:rFonts w:hint="default" w:ascii="Times New Roman" w:hAnsi="Times New Roman" w:eastAsia="方正小标宋简体" w:cs="Times New Roman"/>
          <w:b w:val="0"/>
          <w:bCs w:val="0"/>
          <w:color w:val="auto"/>
          <w:kern w:val="0"/>
          <w:sz w:val="36"/>
          <w:szCs w:val="36"/>
          <w:lang w:eastAsia="zh-CN" w:bidi="ar"/>
        </w:rPr>
        <w:t>巡查</w:t>
      </w:r>
      <w:r>
        <w:rPr>
          <w:rFonts w:hint="default" w:ascii="Times New Roman" w:hAnsi="Times New Roman" w:eastAsia="方正小标宋简体" w:cs="Times New Roman"/>
          <w:b w:val="0"/>
          <w:bCs w:val="0"/>
          <w:color w:val="auto"/>
          <w:kern w:val="0"/>
          <w:sz w:val="36"/>
          <w:szCs w:val="36"/>
          <w:lang w:bidi="ar"/>
        </w:rPr>
        <w:t>记录表</w:t>
      </w:r>
      <w:bookmarkEnd w:id="343"/>
      <w:bookmarkEnd w:id="344"/>
    </w:p>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rPr>
        <w:t xml:space="preserve">配电柜位置：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kern w:val="0"/>
          <w:sz w:val="21"/>
          <w:szCs w:val="21"/>
          <w:u w:val="single"/>
          <w:lang w:bidi="ar"/>
        </w:rPr>
        <w:t xml:space="preserve">          </w:t>
      </w:r>
      <w:r>
        <w:rPr>
          <w:rFonts w:hint="default" w:ascii="Times New Roman" w:hAnsi="Times New Roman" w:eastAsia="宋体" w:cs="Times New Roman"/>
          <w:color w:val="auto"/>
          <w:kern w:val="0"/>
          <w:sz w:val="21"/>
          <w:szCs w:val="21"/>
          <w:lang w:bidi="ar"/>
        </w:rPr>
        <w:t>年</w:t>
      </w:r>
      <w:r>
        <w:rPr>
          <w:rFonts w:hint="default" w:ascii="Times New Roman" w:hAnsi="Times New Roman" w:eastAsia="宋体" w:cs="Times New Roman"/>
          <w:color w:val="auto"/>
          <w:kern w:val="0"/>
          <w:sz w:val="21"/>
          <w:szCs w:val="21"/>
          <w:u w:val="single"/>
          <w:lang w:bidi="ar"/>
        </w:rPr>
        <w:t xml:space="preserve">      </w:t>
      </w:r>
      <w:r>
        <w:rPr>
          <w:rFonts w:hint="default" w:ascii="Times New Roman" w:hAnsi="Times New Roman" w:eastAsia="宋体" w:cs="Times New Roman"/>
          <w:color w:val="auto"/>
          <w:kern w:val="0"/>
          <w:sz w:val="21"/>
          <w:szCs w:val="21"/>
          <w:lang w:bidi="ar"/>
        </w:rPr>
        <w:t>月</w:t>
      </w:r>
    </w:p>
    <w:tbl>
      <w:tblPr>
        <w:tblStyle w:val="10"/>
        <w:tblW w:w="11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91"/>
        <w:gridCol w:w="455"/>
        <w:gridCol w:w="442"/>
        <w:gridCol w:w="556"/>
        <w:gridCol w:w="395"/>
        <w:gridCol w:w="482"/>
        <w:gridCol w:w="496"/>
        <w:gridCol w:w="549"/>
        <w:gridCol w:w="536"/>
        <w:gridCol w:w="562"/>
        <w:gridCol w:w="563"/>
        <w:gridCol w:w="549"/>
        <w:gridCol w:w="536"/>
        <w:gridCol w:w="549"/>
        <w:gridCol w:w="535"/>
        <w:gridCol w:w="978"/>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2" w:type="dxa"/>
            <w:vMerge w:val="restar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时间</w:t>
            </w:r>
          </w:p>
        </w:tc>
        <w:tc>
          <w:tcPr>
            <w:tcW w:w="991" w:type="dxa"/>
            <w:vMerge w:val="restar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变压器温度（最高）</w:t>
            </w:r>
          </w:p>
        </w:tc>
        <w:tc>
          <w:tcPr>
            <w:tcW w:w="1453"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计量柜电压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（KV）</w:t>
            </w:r>
          </w:p>
        </w:tc>
        <w:tc>
          <w:tcPr>
            <w:tcW w:w="1373"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计量柜电流            （A）</w:t>
            </w:r>
          </w:p>
        </w:tc>
        <w:tc>
          <w:tcPr>
            <w:tcW w:w="2210" w:type="dxa"/>
            <w:gridSpan w:val="4"/>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计量柜有功电度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（kwh）</w:t>
            </w:r>
          </w:p>
        </w:tc>
        <w:tc>
          <w:tcPr>
            <w:tcW w:w="2169" w:type="dxa"/>
            <w:gridSpan w:val="4"/>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计量柜无功电度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（kvarh）</w:t>
            </w:r>
          </w:p>
        </w:tc>
        <w:tc>
          <w:tcPr>
            <w:tcW w:w="978" w:type="dxa"/>
            <w:vMerge w:val="restar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eastAsia"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室温</w:t>
            </w:r>
            <w:r>
              <w:rPr>
                <w:rFonts w:hint="eastAsia" w:ascii="Times New Roman" w:hAnsi="Times New Roman" w:eastAsia="宋体" w:cs="Times New Roman"/>
                <w:color w:val="auto"/>
                <w:kern w:val="0"/>
                <w:sz w:val="18"/>
                <w:szCs w:val="18"/>
                <w:lang w:eastAsia="zh-CN"/>
              </w:rPr>
              <w:t>（</w:t>
            </w:r>
            <w:r>
              <w:rPr>
                <w:rFonts w:hint="default" w:ascii="Times New Roman" w:hAnsi="Times New Roman" w:eastAsia="宋体" w:cs="Times New Roman"/>
                <w:color w:val="auto"/>
                <w:kern w:val="0"/>
                <w:sz w:val="18"/>
                <w:szCs w:val="18"/>
              </w:rPr>
              <w:t>℃</w:t>
            </w:r>
            <w:r>
              <w:rPr>
                <w:rFonts w:hint="eastAsia" w:ascii="Times New Roman" w:hAnsi="Times New Roman" w:eastAsia="宋体" w:cs="Times New Roman"/>
                <w:color w:val="auto"/>
                <w:kern w:val="0"/>
                <w:sz w:val="18"/>
                <w:szCs w:val="18"/>
                <w:lang w:eastAsia="zh-CN"/>
              </w:rPr>
              <w:t>）</w:t>
            </w:r>
          </w:p>
        </w:tc>
        <w:tc>
          <w:tcPr>
            <w:tcW w:w="978" w:type="dxa"/>
            <w:vMerge w:val="restart"/>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运行情况</w:t>
            </w:r>
          </w:p>
        </w:tc>
        <w:tc>
          <w:tcPr>
            <w:tcW w:w="978" w:type="dxa"/>
            <w:vMerge w:val="restart"/>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pacing w:val="-4"/>
                <w:kern w:val="0"/>
                <w:sz w:val="18"/>
                <w:szCs w:val="18"/>
              </w:rPr>
              <w:t>值班人员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62"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91"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455"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pacing w:val="-6"/>
                <w:kern w:val="0"/>
                <w:sz w:val="18"/>
                <w:szCs w:val="18"/>
              </w:rPr>
            </w:pPr>
            <w:r>
              <w:rPr>
                <w:rFonts w:hint="default" w:ascii="Times New Roman" w:hAnsi="Times New Roman" w:eastAsia="宋体" w:cs="Times New Roman"/>
                <w:color w:val="auto"/>
                <w:spacing w:val="-6"/>
                <w:kern w:val="0"/>
                <w:sz w:val="18"/>
                <w:szCs w:val="18"/>
              </w:rPr>
              <w:t>AB</w:t>
            </w:r>
          </w:p>
        </w:tc>
        <w:tc>
          <w:tcPr>
            <w:tcW w:w="442"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pacing w:val="-10"/>
                <w:kern w:val="0"/>
                <w:sz w:val="18"/>
                <w:szCs w:val="18"/>
              </w:rPr>
            </w:pPr>
            <w:r>
              <w:rPr>
                <w:rFonts w:hint="default" w:ascii="Times New Roman" w:hAnsi="Times New Roman" w:eastAsia="宋体" w:cs="Times New Roman"/>
                <w:color w:val="auto"/>
                <w:spacing w:val="-10"/>
                <w:kern w:val="0"/>
                <w:sz w:val="18"/>
                <w:szCs w:val="18"/>
              </w:rPr>
              <w:t>BC</w:t>
            </w:r>
          </w:p>
        </w:tc>
        <w:tc>
          <w:tcPr>
            <w:tcW w:w="556"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pacing w:val="-10"/>
                <w:kern w:val="0"/>
                <w:sz w:val="18"/>
                <w:szCs w:val="18"/>
              </w:rPr>
            </w:pPr>
            <w:r>
              <w:rPr>
                <w:rFonts w:hint="default" w:ascii="Times New Roman" w:hAnsi="Times New Roman" w:eastAsia="宋体" w:cs="Times New Roman"/>
                <w:color w:val="auto"/>
                <w:spacing w:val="-10"/>
                <w:w w:val="98"/>
                <w:kern w:val="0"/>
                <w:sz w:val="18"/>
                <w:szCs w:val="18"/>
              </w:rPr>
              <w:t>CA</w:t>
            </w:r>
          </w:p>
        </w:tc>
        <w:tc>
          <w:tcPr>
            <w:tcW w:w="395"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pacing w:val="-6"/>
                <w:kern w:val="0"/>
                <w:sz w:val="18"/>
                <w:szCs w:val="18"/>
              </w:rPr>
            </w:pPr>
            <w:r>
              <w:rPr>
                <w:rFonts w:hint="default" w:ascii="Times New Roman" w:hAnsi="Times New Roman" w:eastAsia="宋体" w:cs="Times New Roman"/>
                <w:color w:val="auto"/>
                <w:spacing w:val="-6"/>
                <w:kern w:val="0"/>
                <w:sz w:val="18"/>
                <w:szCs w:val="18"/>
              </w:rPr>
              <w:t>A</w:t>
            </w:r>
          </w:p>
        </w:tc>
        <w:tc>
          <w:tcPr>
            <w:tcW w:w="482"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B</w:t>
            </w:r>
          </w:p>
        </w:tc>
        <w:tc>
          <w:tcPr>
            <w:tcW w:w="496"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w:t>
            </w:r>
          </w:p>
        </w:tc>
        <w:tc>
          <w:tcPr>
            <w:tcW w:w="549"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峰</w:t>
            </w:r>
          </w:p>
        </w:tc>
        <w:tc>
          <w:tcPr>
            <w:tcW w:w="536"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平</w:t>
            </w:r>
          </w:p>
        </w:tc>
        <w:tc>
          <w:tcPr>
            <w:tcW w:w="562"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谷</w:t>
            </w:r>
          </w:p>
        </w:tc>
        <w:tc>
          <w:tcPr>
            <w:tcW w:w="563"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总</w:t>
            </w:r>
          </w:p>
        </w:tc>
        <w:tc>
          <w:tcPr>
            <w:tcW w:w="549"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峰</w:t>
            </w:r>
          </w:p>
        </w:tc>
        <w:tc>
          <w:tcPr>
            <w:tcW w:w="536"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平</w:t>
            </w:r>
          </w:p>
        </w:tc>
        <w:tc>
          <w:tcPr>
            <w:tcW w:w="549"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谷</w:t>
            </w:r>
          </w:p>
        </w:tc>
        <w:tc>
          <w:tcPr>
            <w:tcW w:w="535"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总</w:t>
            </w:r>
          </w:p>
        </w:tc>
        <w:tc>
          <w:tcPr>
            <w:tcW w:w="978"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vMerge w:val="continue"/>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vMerge w:val="continue"/>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bookmarkStart w:id="345" w:name="_Hlk105690024"/>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bookmarkEnd w:id="3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91"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5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4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39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8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49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2"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6"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49"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5"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978" w:type="dxa"/>
            <w:tcBorders>
              <w:tl2br w:val="nil"/>
              <w:tr2bl w:val="nil"/>
            </w:tcBorders>
            <w:vAlign w:val="center"/>
          </w:tcPr>
          <w:p>
            <w:pPr>
              <w:keepNext w:val="0"/>
              <w:keepLines w:val="0"/>
              <w:pageBreakBefore w:val="0"/>
              <w:widowControl/>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p>
        </w:tc>
      </w:tr>
    </w:tbl>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18"/>
          <w:szCs w:val="18"/>
        </w:rPr>
        <w:t xml:space="preserve">部门负责人： </w:t>
      </w:r>
      <w:r>
        <w:rPr>
          <w:rFonts w:hint="default" w:ascii="Times New Roman" w:hAnsi="Times New Roman" w:eastAsia="宋体" w:cs="Times New Roman"/>
          <w:color w:val="auto"/>
          <w:sz w:val="21"/>
          <w:szCs w:val="21"/>
        </w:rPr>
        <w:t xml:space="preserve"> </w:t>
      </w: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346" w:name="_Toc17766"/>
      <w:bookmarkStart w:id="347" w:name="_Toc117"/>
      <w:r>
        <w:rPr>
          <w:rFonts w:hint="default" w:ascii="Times New Roman" w:hAnsi="Times New Roman" w:eastAsia="方正黑体简体" w:cs="Times New Roman"/>
          <w:b w:val="0"/>
          <w:bCs w:val="0"/>
          <w:color w:val="auto"/>
          <w:kern w:val="2"/>
          <w:sz w:val="28"/>
          <w:szCs w:val="28"/>
          <w:highlight w:val="none"/>
          <w:lang w:val="en-US" w:eastAsia="zh-CN" w:bidi="ar-SA"/>
        </w:rPr>
        <w:t>附件6.4</w:t>
      </w:r>
      <w:bookmarkEnd w:id="346"/>
      <w:bookmarkEnd w:id="34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方正小标宋简体" w:cs="Times New Roman"/>
          <w:b w:val="0"/>
          <w:bCs w:val="0"/>
          <w:color w:val="auto"/>
          <w:kern w:val="0"/>
          <w:sz w:val="36"/>
          <w:szCs w:val="36"/>
          <w:lang w:bidi="ar"/>
        </w:rPr>
      </w:pPr>
      <w:bookmarkStart w:id="348" w:name="_Toc24223"/>
      <w:bookmarkStart w:id="349" w:name="_Toc12461"/>
      <w:r>
        <w:rPr>
          <w:rFonts w:hint="default" w:ascii="Times New Roman" w:hAnsi="Times New Roman" w:eastAsia="方正小标宋简体" w:cs="Times New Roman"/>
          <w:b w:val="0"/>
          <w:bCs w:val="0"/>
          <w:color w:val="auto"/>
          <w:kern w:val="0"/>
          <w:sz w:val="36"/>
          <w:szCs w:val="36"/>
          <w:lang w:bidi="ar"/>
        </w:rPr>
        <w:t>低压配电柜日常运行</w:t>
      </w:r>
      <w:r>
        <w:rPr>
          <w:rFonts w:hint="default" w:ascii="Times New Roman" w:hAnsi="Times New Roman" w:eastAsia="方正小标宋简体" w:cs="Times New Roman"/>
          <w:b w:val="0"/>
          <w:bCs w:val="0"/>
          <w:color w:val="auto"/>
          <w:kern w:val="0"/>
          <w:sz w:val="36"/>
          <w:szCs w:val="36"/>
          <w:lang w:eastAsia="zh-CN" w:bidi="ar"/>
        </w:rPr>
        <w:t>巡查</w:t>
      </w:r>
      <w:r>
        <w:rPr>
          <w:rFonts w:hint="default" w:ascii="Times New Roman" w:hAnsi="Times New Roman" w:eastAsia="方正小标宋简体" w:cs="Times New Roman"/>
          <w:b w:val="0"/>
          <w:bCs w:val="0"/>
          <w:color w:val="auto"/>
          <w:kern w:val="0"/>
          <w:sz w:val="36"/>
          <w:szCs w:val="36"/>
          <w:lang w:bidi="ar"/>
        </w:rPr>
        <w:t>记录表</w:t>
      </w:r>
      <w:bookmarkEnd w:id="348"/>
      <w:bookmarkEnd w:id="349"/>
    </w:p>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sz w:val="21"/>
          <w:szCs w:val="21"/>
        </w:rPr>
      </w:pPr>
      <w:bookmarkStart w:id="350" w:name="_Hlk105676364"/>
      <w:r>
        <w:rPr>
          <w:rFonts w:hint="default" w:ascii="Times New Roman" w:hAnsi="Times New Roman" w:eastAsia="宋体" w:cs="Times New Roman"/>
          <w:color w:val="auto"/>
          <w:sz w:val="18"/>
          <w:szCs w:val="18"/>
        </w:rPr>
        <w:t xml:space="preserve">配电柜位置：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年</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u w:val="single"/>
          <w:lang w:val="en-US" w:eastAsia="zh-CN"/>
        </w:rPr>
        <w:t xml:space="preserve">  </w:t>
      </w:r>
      <w:r>
        <w:rPr>
          <w:rFonts w:hint="default" w:ascii="Times New Roman" w:hAnsi="Times New Roman" w:eastAsia="宋体" w:cs="Times New Roman"/>
          <w:color w:val="auto"/>
          <w:sz w:val="18"/>
          <w:szCs w:val="18"/>
          <w:u w:val="single"/>
        </w:rPr>
        <w:t xml:space="preserve">   </w:t>
      </w:r>
      <w:r>
        <w:rPr>
          <w:rFonts w:hint="default" w:ascii="Times New Roman" w:hAnsi="Times New Roman" w:eastAsia="宋体" w:cs="Times New Roman"/>
          <w:color w:val="auto"/>
          <w:sz w:val="18"/>
          <w:szCs w:val="18"/>
        </w:rPr>
        <w:t xml:space="preserve">月     </w:t>
      </w:r>
    </w:p>
    <w:tbl>
      <w:tblPr>
        <w:tblStyle w:val="11"/>
        <w:tblW w:w="11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65"/>
        <w:gridCol w:w="566"/>
        <w:gridCol w:w="565"/>
        <w:gridCol w:w="629"/>
        <w:gridCol w:w="710"/>
        <w:gridCol w:w="426"/>
        <w:gridCol w:w="426"/>
        <w:gridCol w:w="449"/>
        <w:gridCol w:w="562"/>
        <w:gridCol w:w="675"/>
        <w:gridCol w:w="426"/>
        <w:gridCol w:w="467"/>
        <w:gridCol w:w="436"/>
        <w:gridCol w:w="644"/>
        <w:gridCol w:w="674"/>
        <w:gridCol w:w="426"/>
        <w:gridCol w:w="467"/>
        <w:gridCol w:w="427"/>
        <w:gridCol w:w="63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5"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期</w:t>
            </w:r>
          </w:p>
        </w:tc>
        <w:tc>
          <w:tcPr>
            <w:tcW w:w="5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间</w:t>
            </w:r>
          </w:p>
        </w:tc>
        <w:tc>
          <w:tcPr>
            <w:tcW w:w="56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温度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w:t>
            </w:r>
          </w:p>
        </w:tc>
        <w:tc>
          <w:tcPr>
            <w:tcW w:w="5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湿度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w:t>
            </w:r>
          </w:p>
        </w:tc>
        <w:tc>
          <w:tcPr>
            <w:tcW w:w="264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u w:val="single"/>
                <w:lang w:val="en-US" w:eastAsia="zh-CN"/>
              </w:rPr>
              <w:t xml:space="preserve">        </w:t>
            </w:r>
            <w:r>
              <w:rPr>
                <w:rFonts w:hint="default" w:ascii="Times New Roman" w:hAnsi="Times New Roman" w:eastAsia="宋体" w:cs="Times New Roman"/>
                <w:b w:val="0"/>
                <w:bCs/>
                <w:color w:val="auto"/>
                <w:sz w:val="18"/>
                <w:szCs w:val="18"/>
              </w:rPr>
              <w:t>#配电柜</w:t>
            </w:r>
          </w:p>
        </w:tc>
        <w:tc>
          <w:tcPr>
            <w:tcW w:w="256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u w:val="single"/>
                <w:lang w:val="en-US" w:eastAsia="zh-CN"/>
              </w:rPr>
              <w:t xml:space="preserve">        </w:t>
            </w:r>
            <w:r>
              <w:rPr>
                <w:rFonts w:hint="default" w:ascii="Times New Roman" w:hAnsi="Times New Roman" w:eastAsia="宋体" w:cs="Times New Roman"/>
                <w:b w:val="0"/>
                <w:bCs/>
                <w:color w:val="auto"/>
                <w:sz w:val="18"/>
                <w:szCs w:val="18"/>
              </w:rPr>
              <w:t>#配电柜</w:t>
            </w:r>
          </w:p>
        </w:tc>
        <w:tc>
          <w:tcPr>
            <w:tcW w:w="263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u w:val="single"/>
                <w:lang w:val="en-US" w:eastAsia="zh-CN"/>
              </w:rPr>
              <w:t xml:space="preserve">       </w:t>
            </w:r>
            <w:r>
              <w:rPr>
                <w:rFonts w:hint="default" w:ascii="Times New Roman" w:hAnsi="Times New Roman" w:eastAsia="宋体" w:cs="Times New Roman"/>
                <w:b w:val="0"/>
                <w:bCs/>
                <w:color w:val="auto"/>
                <w:sz w:val="18"/>
                <w:szCs w:val="18"/>
              </w:rPr>
              <w:t>#配电柜</w:t>
            </w:r>
          </w:p>
        </w:tc>
        <w:tc>
          <w:tcPr>
            <w:tcW w:w="6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运行情况</w:t>
            </w:r>
          </w:p>
        </w:tc>
        <w:tc>
          <w:tcPr>
            <w:tcW w:w="925"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imes New Roman" w:hAnsi="Times New Roman" w:eastAsia="宋体" w:cs="Times New Roman"/>
                <w:b w:val="0"/>
                <w:bCs/>
                <w:color w:val="auto"/>
                <w:sz w:val="18"/>
                <w:szCs w:val="18"/>
                <w:lang w:eastAsia="zh-CN"/>
              </w:rPr>
            </w:pPr>
            <w:r>
              <w:rPr>
                <w:rFonts w:hint="default" w:ascii="Times New Roman" w:hAnsi="Times New Roman" w:eastAsia="宋体" w:cs="Times New Roman"/>
                <w:b w:val="0"/>
                <w:bCs/>
                <w:color w:val="auto"/>
                <w:sz w:val="18"/>
                <w:szCs w:val="18"/>
              </w:rPr>
              <w:t>电压</w:t>
            </w:r>
            <w:r>
              <w:rPr>
                <w:rFonts w:hint="eastAsia" w:ascii="Times New Roman" w:hAnsi="Times New Roman" w:eastAsia="宋体" w:cs="Times New Roman"/>
                <w:b w:val="0"/>
                <w:bCs/>
                <w:color w:val="auto"/>
                <w:sz w:val="18"/>
                <w:szCs w:val="18"/>
                <w:lang w:eastAsia="zh-CN"/>
              </w:rPr>
              <w:t>（</w:t>
            </w:r>
            <w:r>
              <w:rPr>
                <w:rFonts w:hint="default" w:ascii="Times New Roman" w:hAnsi="Times New Roman" w:eastAsia="宋体" w:cs="Times New Roman"/>
                <w:b w:val="0"/>
                <w:bCs/>
                <w:color w:val="auto"/>
                <w:sz w:val="18"/>
                <w:szCs w:val="18"/>
              </w:rPr>
              <w:t>V</w:t>
            </w:r>
            <w:r>
              <w:rPr>
                <w:rFonts w:hint="eastAsia" w:ascii="Times New Roman" w:hAnsi="Times New Roman" w:eastAsia="宋体" w:cs="Times New Roman"/>
                <w:b w:val="0"/>
                <w:bCs/>
                <w:color w:val="auto"/>
                <w:sz w:val="18"/>
                <w:szCs w:val="18"/>
                <w:lang w:eastAsia="zh-CN"/>
              </w:rPr>
              <w:t>）</w:t>
            </w:r>
          </w:p>
        </w:tc>
        <w:tc>
          <w:tcPr>
            <w:tcW w:w="71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功率因数cosФ</w:t>
            </w:r>
          </w:p>
        </w:tc>
        <w:tc>
          <w:tcPr>
            <w:tcW w:w="130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电流（A）</w:t>
            </w:r>
          </w:p>
        </w:tc>
        <w:tc>
          <w:tcPr>
            <w:tcW w:w="56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imes New Roman" w:hAnsi="Times New Roman" w:eastAsia="宋体" w:cs="Times New Roman"/>
                <w:b w:val="0"/>
                <w:bCs/>
                <w:color w:val="auto"/>
                <w:sz w:val="18"/>
                <w:szCs w:val="18"/>
                <w:lang w:eastAsia="zh-CN"/>
              </w:rPr>
            </w:pPr>
            <w:r>
              <w:rPr>
                <w:rFonts w:hint="default" w:ascii="Times New Roman" w:hAnsi="Times New Roman" w:eastAsia="宋体" w:cs="Times New Roman"/>
                <w:b w:val="0"/>
                <w:bCs/>
                <w:color w:val="auto"/>
                <w:sz w:val="18"/>
                <w:szCs w:val="18"/>
              </w:rPr>
              <w:t>电压</w:t>
            </w:r>
            <w:r>
              <w:rPr>
                <w:rFonts w:hint="eastAsia" w:ascii="Times New Roman" w:hAnsi="Times New Roman" w:eastAsia="宋体" w:cs="Times New Roman"/>
                <w:b w:val="0"/>
                <w:bCs/>
                <w:color w:val="auto"/>
                <w:sz w:val="18"/>
                <w:szCs w:val="18"/>
                <w:lang w:eastAsia="zh-CN"/>
              </w:rPr>
              <w:t>（</w:t>
            </w:r>
            <w:r>
              <w:rPr>
                <w:rFonts w:hint="default" w:ascii="Times New Roman" w:hAnsi="Times New Roman" w:eastAsia="宋体" w:cs="Times New Roman"/>
                <w:b w:val="0"/>
                <w:bCs/>
                <w:color w:val="auto"/>
                <w:sz w:val="18"/>
                <w:szCs w:val="18"/>
              </w:rPr>
              <w:t>V</w:t>
            </w:r>
            <w:r>
              <w:rPr>
                <w:rFonts w:hint="eastAsia" w:ascii="Times New Roman" w:hAnsi="Times New Roman" w:eastAsia="宋体" w:cs="Times New Roman"/>
                <w:b w:val="0"/>
                <w:bCs/>
                <w:color w:val="auto"/>
                <w:sz w:val="18"/>
                <w:szCs w:val="18"/>
                <w:lang w:eastAsia="zh-CN"/>
              </w:rPr>
              <w:t>）</w:t>
            </w:r>
          </w:p>
        </w:tc>
        <w:tc>
          <w:tcPr>
            <w:tcW w:w="6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功率因数cosФ</w:t>
            </w:r>
          </w:p>
        </w:tc>
        <w:tc>
          <w:tcPr>
            <w:tcW w:w="132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电流（A）</w:t>
            </w:r>
          </w:p>
        </w:tc>
        <w:tc>
          <w:tcPr>
            <w:tcW w:w="64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imes New Roman" w:hAnsi="Times New Roman" w:eastAsia="宋体" w:cs="Times New Roman"/>
                <w:b w:val="0"/>
                <w:bCs/>
                <w:color w:val="auto"/>
                <w:sz w:val="18"/>
                <w:szCs w:val="18"/>
                <w:lang w:eastAsia="zh-CN"/>
              </w:rPr>
            </w:pPr>
            <w:r>
              <w:rPr>
                <w:rFonts w:hint="default" w:ascii="Times New Roman" w:hAnsi="Times New Roman" w:eastAsia="宋体" w:cs="Times New Roman"/>
                <w:b w:val="0"/>
                <w:bCs/>
                <w:color w:val="auto"/>
                <w:sz w:val="18"/>
                <w:szCs w:val="18"/>
              </w:rPr>
              <w:t>电压</w:t>
            </w:r>
            <w:r>
              <w:rPr>
                <w:rFonts w:hint="eastAsia" w:ascii="Times New Roman" w:hAnsi="Times New Roman" w:eastAsia="宋体" w:cs="Times New Roman"/>
                <w:b w:val="0"/>
                <w:bCs/>
                <w:color w:val="auto"/>
                <w:sz w:val="18"/>
                <w:szCs w:val="18"/>
                <w:lang w:eastAsia="zh-CN"/>
              </w:rPr>
              <w:t>（</w:t>
            </w:r>
            <w:r>
              <w:rPr>
                <w:rFonts w:hint="default" w:ascii="Times New Roman" w:hAnsi="Times New Roman" w:eastAsia="宋体" w:cs="Times New Roman"/>
                <w:b w:val="0"/>
                <w:bCs/>
                <w:color w:val="auto"/>
                <w:sz w:val="18"/>
                <w:szCs w:val="18"/>
              </w:rPr>
              <w:t>V</w:t>
            </w:r>
            <w:r>
              <w:rPr>
                <w:rFonts w:hint="eastAsia" w:ascii="Times New Roman" w:hAnsi="Times New Roman" w:eastAsia="宋体" w:cs="Times New Roman"/>
                <w:b w:val="0"/>
                <w:bCs/>
                <w:color w:val="auto"/>
                <w:sz w:val="18"/>
                <w:szCs w:val="18"/>
                <w:lang w:eastAsia="zh-CN"/>
              </w:rPr>
              <w:t>）</w:t>
            </w:r>
          </w:p>
        </w:tc>
        <w:tc>
          <w:tcPr>
            <w:tcW w:w="6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功率因数cosФ</w:t>
            </w:r>
          </w:p>
        </w:tc>
        <w:tc>
          <w:tcPr>
            <w:tcW w:w="132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电流（A）</w:t>
            </w:r>
          </w:p>
        </w:tc>
        <w:tc>
          <w:tcPr>
            <w:tcW w:w="6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A</w:t>
            </w: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B</w:t>
            </w: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C</w:t>
            </w:r>
          </w:p>
        </w:tc>
        <w:tc>
          <w:tcPr>
            <w:tcW w:w="56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A</w:t>
            </w: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B</w:t>
            </w: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C</w:t>
            </w:r>
          </w:p>
        </w:tc>
        <w:tc>
          <w:tcPr>
            <w:tcW w:w="6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A</w:t>
            </w: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B</w:t>
            </w: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C</w:t>
            </w:r>
          </w:p>
        </w:tc>
        <w:tc>
          <w:tcPr>
            <w:tcW w:w="6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56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637"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c>
          <w:tcPr>
            <w:tcW w:w="9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667" w:type="dxa"/>
            <w:gridSpan w:val="21"/>
            <w:tcBorders>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异常情况：</w:t>
            </w:r>
          </w:p>
        </w:tc>
      </w:tr>
    </w:tbl>
    <w:p>
      <w:pPr>
        <w:keepNext w:val="0"/>
        <w:keepLines w:val="0"/>
        <w:pageBreakBefore w:val="0"/>
        <w:kinsoku/>
        <w:wordWrap/>
        <w:overflowPunct/>
        <w:topLinePunct w:val="0"/>
        <w:bidi w:val="0"/>
        <w:spacing w:line="240" w:lineRule="auto"/>
        <w:ind w:left="904" w:leftChars="0" w:right="0" w:rightChars="0" w:hanging="904" w:hangingChars="500"/>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填写说明：</w:t>
      </w:r>
      <w:r>
        <w:rPr>
          <w:rFonts w:hint="default" w:ascii="Times New Roman" w:hAnsi="Times New Roman" w:eastAsia="宋体" w:cs="Times New Roman"/>
          <w:color w:val="auto"/>
          <w:sz w:val="18"/>
          <w:szCs w:val="18"/>
        </w:rPr>
        <w:t>1.没有运行的设备，参数表格用“/”</w:t>
      </w:r>
      <w:r>
        <w:rPr>
          <w:rFonts w:hint="default" w:ascii="Times New Roman" w:hAnsi="Times New Roman" w:eastAsia="宋体" w:cs="Times New Roman"/>
          <w:color w:val="auto"/>
          <w:sz w:val="18"/>
          <w:szCs w:val="18"/>
          <w:lang w:eastAsia="zh-CN"/>
        </w:rPr>
        <w:t>表示</w:t>
      </w:r>
      <w:r>
        <w:rPr>
          <w:rFonts w:hint="default" w:ascii="Times New Roman" w:hAnsi="Times New Roman" w:eastAsia="宋体" w:cs="Times New Roman"/>
          <w:color w:val="auto"/>
          <w:sz w:val="18"/>
          <w:szCs w:val="18"/>
        </w:rPr>
        <w:t>；2.温度：+5℃～+40℃；3.湿度：&lt;80%；4.电压：电压额定值±10%；5.功率因数cosФ：≧0.9；6.电流：≤80%额定值；7.运行情况：正常划“√”，异常划“×”。</w:t>
      </w:r>
    </w:p>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sz w:val="18"/>
          <w:szCs w:val="18"/>
        </w:rPr>
        <w:t xml:space="preserve">                                                                    </w:t>
      </w:r>
      <w:bookmarkEnd w:id="350"/>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xml:space="preserve">部门负责人：   </w:t>
      </w: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351" w:name="_Toc14538"/>
      <w:bookmarkStart w:id="352" w:name="_Toc11942"/>
      <w:r>
        <w:rPr>
          <w:rFonts w:hint="default" w:ascii="Times New Roman" w:hAnsi="Times New Roman" w:eastAsia="方正黑体简体" w:cs="Times New Roman"/>
          <w:b w:val="0"/>
          <w:bCs w:val="0"/>
          <w:color w:val="auto"/>
          <w:kern w:val="2"/>
          <w:sz w:val="28"/>
          <w:szCs w:val="28"/>
          <w:highlight w:val="none"/>
          <w:lang w:val="en-US" w:eastAsia="zh-CN" w:bidi="ar-SA"/>
        </w:rPr>
        <w:t>附件6.5</w:t>
      </w:r>
      <w:bookmarkEnd w:id="351"/>
      <w:bookmarkEnd w:id="35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方正小标宋简体" w:cs="Times New Roman"/>
          <w:b w:val="0"/>
          <w:bCs w:val="0"/>
          <w:color w:val="auto"/>
          <w:kern w:val="0"/>
          <w:sz w:val="36"/>
          <w:szCs w:val="36"/>
          <w:lang w:bidi="ar"/>
        </w:rPr>
      </w:pPr>
      <w:bookmarkStart w:id="353" w:name="_Toc30866"/>
      <w:bookmarkStart w:id="354" w:name="_Toc13808"/>
      <w:r>
        <w:rPr>
          <w:rFonts w:hint="default" w:ascii="Times New Roman" w:hAnsi="Times New Roman" w:eastAsia="方正小标宋简体" w:cs="Times New Roman"/>
          <w:b w:val="0"/>
          <w:bCs w:val="0"/>
          <w:color w:val="auto"/>
          <w:kern w:val="0"/>
          <w:sz w:val="36"/>
          <w:szCs w:val="36"/>
          <w:lang w:bidi="ar"/>
        </w:rPr>
        <w:t>照明设备日常运行巡查记录表</w:t>
      </w:r>
      <w:bookmarkEnd w:id="353"/>
      <w:bookmarkEnd w:id="354"/>
    </w:p>
    <w:tbl>
      <w:tblPr>
        <w:tblStyle w:val="10"/>
        <w:tblW w:w="11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15"/>
        <w:gridCol w:w="1688"/>
        <w:gridCol w:w="1495"/>
        <w:gridCol w:w="2748"/>
        <w:gridCol w:w="1606"/>
        <w:gridCol w:w="124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1541"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巡查时间</w:t>
            </w:r>
          </w:p>
        </w:tc>
        <w:tc>
          <w:tcPr>
            <w:tcW w:w="168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p>
        </w:tc>
        <w:tc>
          <w:tcPr>
            <w:tcW w:w="1495"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巡查人员</w:t>
            </w:r>
          </w:p>
        </w:tc>
        <w:tc>
          <w:tcPr>
            <w:tcW w:w="274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p>
        </w:tc>
        <w:tc>
          <w:tcPr>
            <w:tcW w:w="1606"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巡查范围</w:t>
            </w:r>
          </w:p>
        </w:tc>
        <w:tc>
          <w:tcPr>
            <w:tcW w:w="254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类别</w:t>
            </w:r>
          </w:p>
        </w:tc>
        <w:tc>
          <w:tcPr>
            <w:tcW w:w="715"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序号</w:t>
            </w:r>
          </w:p>
        </w:tc>
        <w:tc>
          <w:tcPr>
            <w:tcW w:w="318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检查项目与标准</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检查结果</w:t>
            </w: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整改结果</w:t>
            </w: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一般</w:t>
            </w:r>
          </w:p>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w:t>
            </w:r>
          </w:p>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设施</w:t>
            </w:r>
          </w:p>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巡查</w:t>
            </w: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照明灯无锈蚀</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安全防撞</w:t>
            </w:r>
            <w:r>
              <w:rPr>
                <w:rFonts w:hint="default" w:ascii="Times New Roman" w:hAnsi="Times New Roman" w:eastAsia="宋体" w:cs="Times New Roman"/>
                <w:color w:val="auto"/>
                <w:kern w:val="0"/>
                <w:sz w:val="18"/>
                <w:szCs w:val="18"/>
                <w:lang w:eastAsia="zh-CN"/>
              </w:rPr>
              <w:t>玻璃</w:t>
            </w:r>
            <w:r>
              <w:rPr>
                <w:rFonts w:hint="default" w:ascii="Times New Roman" w:hAnsi="Times New Roman" w:eastAsia="宋体" w:cs="Times New Roman"/>
                <w:color w:val="auto"/>
                <w:kern w:val="0"/>
                <w:sz w:val="18"/>
                <w:szCs w:val="18"/>
              </w:rPr>
              <w:t>表面干净</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照明灯完整</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照明灯具固定件牢固，无松动</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照明配电箱保险完好</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照明导线完好</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7</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照明开关完好，标识清楚</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照明灯具正常工作</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9</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其他</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应急</w:t>
            </w:r>
          </w:p>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w:t>
            </w:r>
          </w:p>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设施</w:t>
            </w:r>
          </w:p>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巡查</w:t>
            </w: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照明灯无锈蚀</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指示灯指示正常</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灯具表面平干净无蛛网</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灯具完整，导线完好</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灯具固定件牢固，无松动</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照明灯具正常工作</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826"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p>
        </w:tc>
        <w:tc>
          <w:tcPr>
            <w:tcW w:w="71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7</w:t>
            </w:r>
          </w:p>
        </w:tc>
        <w:tc>
          <w:tcPr>
            <w:tcW w:w="3183"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其他</w:t>
            </w:r>
          </w:p>
        </w:tc>
        <w:tc>
          <w:tcPr>
            <w:tcW w:w="4354"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243"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c>
          <w:tcPr>
            <w:tcW w:w="130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kern w:val="0"/>
                <w:sz w:val="18"/>
                <w:szCs w:val="18"/>
              </w:rPr>
            </w:pPr>
          </w:p>
        </w:tc>
      </w:tr>
    </w:tbl>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填写说明 ：1.符合要求的在检查结果栏划“√”，有故障的在检查结果栏注明安装地点；  2．照明设备每月巡视一次。</w:t>
      </w:r>
    </w:p>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bCs/>
          <w:color w:val="auto"/>
          <w:kern w:val="0"/>
          <w:sz w:val="21"/>
          <w:szCs w:val="21"/>
          <w:lang w:bidi="ar"/>
        </w:rPr>
        <w:sectPr>
          <w:pgSz w:w="14173" w:h="9978" w:orient="landscape"/>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9" w:charSpace="0"/>
        </w:sectPr>
      </w:pP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355" w:name="_Toc2446"/>
      <w:bookmarkStart w:id="356" w:name="_Toc6818"/>
      <w:r>
        <w:rPr>
          <w:rFonts w:hint="default" w:ascii="Times New Roman" w:hAnsi="Times New Roman" w:eastAsia="方正黑体简体" w:cs="Times New Roman"/>
          <w:b w:val="0"/>
          <w:bCs w:val="0"/>
          <w:color w:val="auto"/>
          <w:kern w:val="2"/>
          <w:sz w:val="28"/>
          <w:szCs w:val="28"/>
          <w:highlight w:val="none"/>
          <w:lang w:val="en-US" w:eastAsia="zh-CN" w:bidi="ar-SA"/>
        </w:rPr>
        <w:t>附件6.6</w:t>
      </w:r>
      <w:bookmarkEnd w:id="355"/>
      <w:bookmarkEnd w:id="356"/>
    </w:p>
    <w:p>
      <w:pPr>
        <w:keepNext w:val="0"/>
        <w:keepLines w:val="0"/>
        <w:pageBreakBefore w:val="0"/>
        <w:kinsoku/>
        <w:wordWrap/>
        <w:overflowPunct/>
        <w:topLinePunct w:val="0"/>
        <w:bidi w:val="0"/>
        <w:spacing w:line="240" w:lineRule="auto"/>
        <w:ind w:left="0" w:leftChars="0" w:right="0" w:rightChars="0"/>
        <w:jc w:val="center"/>
        <w:outlineLvl w:val="0"/>
        <w:rPr>
          <w:rFonts w:hint="default" w:ascii="Times New Roman" w:hAnsi="Times New Roman" w:eastAsia="方正小标宋简体" w:cs="Times New Roman"/>
          <w:b w:val="0"/>
          <w:bCs w:val="0"/>
          <w:color w:val="auto"/>
          <w:kern w:val="0"/>
          <w:sz w:val="36"/>
          <w:szCs w:val="36"/>
          <w:lang w:bidi="ar"/>
        </w:rPr>
      </w:pPr>
      <w:bookmarkStart w:id="357" w:name="_Toc6863"/>
      <w:bookmarkStart w:id="358" w:name="_Toc7052"/>
      <w:r>
        <w:rPr>
          <w:rFonts w:hint="default" w:ascii="Times New Roman" w:hAnsi="Times New Roman" w:eastAsia="方正小标宋简体" w:cs="Times New Roman"/>
          <w:b w:val="0"/>
          <w:bCs w:val="0"/>
          <w:color w:val="auto"/>
          <w:kern w:val="0"/>
          <w:sz w:val="36"/>
          <w:szCs w:val="36"/>
          <w:lang w:bidi="ar"/>
        </w:rPr>
        <w:t>安防设施设备日常运行巡查记录表</w:t>
      </w:r>
      <w:bookmarkEnd w:id="357"/>
      <w:bookmarkEnd w:id="358"/>
    </w:p>
    <w:tbl>
      <w:tblPr>
        <w:tblStyle w:val="10"/>
        <w:tblW w:w="7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95"/>
        <w:gridCol w:w="2144"/>
        <w:gridCol w:w="617"/>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巡查项目</w:t>
            </w:r>
          </w:p>
        </w:tc>
        <w:tc>
          <w:tcPr>
            <w:tcW w:w="2127"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巡查内容</w:t>
            </w:r>
          </w:p>
        </w:tc>
        <w:tc>
          <w:tcPr>
            <w:tcW w:w="2238"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r>
              <w:rPr>
                <w:rFonts w:hint="default" w:ascii="Times New Roman" w:hAnsi="Times New Roman" w:eastAsia="宋体" w:cs="Times New Roman"/>
                <w:color w:val="auto"/>
                <w:sz w:val="15"/>
                <w:szCs w:val="15"/>
              </w:rPr>
              <w:t>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sz w:val="15"/>
                <w:szCs w:val="15"/>
              </w:rPr>
            </w:pP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状态</w:t>
            </w: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故障原因及处理情况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exact"/>
          <w:jc w:val="center"/>
        </w:trPr>
        <w:tc>
          <w:tcPr>
            <w:tcW w:w="63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背景音乐</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系统</w:t>
            </w: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设备电源工作状态</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播放状态</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麦克风</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exact"/>
          <w:jc w:val="center"/>
        </w:trPr>
        <w:tc>
          <w:tcPr>
            <w:tcW w:w="63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防盗报警</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系统</w:t>
            </w: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室外防区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报警主机运行状况、液晶键盘显示状况、报警控制器、联动控制器外观和运行状况</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室内防区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手动报警按钮外观</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警报装置外观</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视频监控</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系统</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室外球机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办公区域红外枪机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仓库区域摄像机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63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硬盘录像机（录像存储、录像机时间与矩阵协调）</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电视墙显示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键盘控制</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WEB界面查看</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车辆出入</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道闸控制</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管理系统</w:t>
            </w: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道闸主机工作</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过往车辆记录</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远距离感应</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车辆出入</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智能抓拍</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r>
              <w:rPr>
                <w:rFonts w:hint="default" w:ascii="Times New Roman" w:hAnsi="Times New Roman" w:eastAsia="宋体" w:cs="Times New Roman"/>
                <w:color w:val="auto"/>
                <w:sz w:val="15"/>
                <w:szCs w:val="15"/>
              </w:rPr>
              <w:t>识别系统</w:t>
            </w: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抓拍摄像机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闪光灯</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WEB查询</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一卡通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r>
              <w:rPr>
                <w:rFonts w:hint="default" w:ascii="Times New Roman" w:hAnsi="Times New Roman" w:eastAsia="宋体" w:cs="Times New Roman"/>
                <w:color w:val="auto"/>
                <w:sz w:val="15"/>
                <w:szCs w:val="15"/>
              </w:rPr>
              <w:t>系统</w:t>
            </w: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门禁主机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记录系统</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考勤主机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巡更管理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r>
              <w:rPr>
                <w:rFonts w:hint="default" w:ascii="Times New Roman" w:hAnsi="Times New Roman" w:eastAsia="宋体" w:cs="Times New Roman"/>
                <w:color w:val="auto"/>
                <w:sz w:val="15"/>
                <w:szCs w:val="15"/>
              </w:rPr>
              <w:t>系统</w:t>
            </w: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巡更机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巡更软件</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温湿度监</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r>
              <w:rPr>
                <w:rFonts w:hint="default" w:ascii="Times New Roman" w:hAnsi="Times New Roman" w:eastAsia="宋体" w:cs="Times New Roman"/>
                <w:color w:val="auto"/>
                <w:sz w:val="15"/>
                <w:szCs w:val="15"/>
              </w:rPr>
              <w:t>测系统</w:t>
            </w: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温湿度数据采集</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3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bCs/>
                <w:color w:val="auto"/>
                <w:sz w:val="15"/>
                <w:szCs w:val="15"/>
              </w:rPr>
            </w:pPr>
          </w:p>
        </w:tc>
        <w:tc>
          <w:tcPr>
            <w:tcW w:w="212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WEB温湿度数据显示</w:t>
            </w:r>
          </w:p>
        </w:tc>
        <w:tc>
          <w:tcPr>
            <w:tcW w:w="41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c>
          <w:tcPr>
            <w:tcW w:w="18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130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r>
              <w:rPr>
                <w:rFonts w:hint="default" w:ascii="Times New Roman" w:hAnsi="Times New Roman" w:eastAsia="宋体" w:cs="Times New Roman"/>
                <w:color w:val="auto"/>
                <w:sz w:val="15"/>
                <w:szCs w:val="15"/>
              </w:rPr>
              <w:t>巡查人（签名）</w:t>
            </w:r>
          </w:p>
        </w:tc>
        <w:tc>
          <w:tcPr>
            <w:tcW w:w="3692" w:type="pct"/>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right"/>
              <w:textAlignment w:val="auto"/>
              <w:rPr>
                <w:rFonts w:hint="default" w:ascii="Times New Roman" w:hAnsi="Times New Roman" w:eastAsia="宋体" w:cs="Times New Roman"/>
                <w:b/>
                <w:bCs/>
                <w:color w:val="auto"/>
                <w:sz w:val="15"/>
                <w:szCs w:val="15"/>
              </w:rPr>
            </w:pPr>
            <w:r>
              <w:rPr>
                <w:rFonts w:hint="default" w:ascii="Times New Roman" w:hAnsi="Times New Roman" w:eastAsia="宋体" w:cs="Times New Roman"/>
                <w:color w:val="auto"/>
                <w:sz w:val="15"/>
                <w:szCs w:val="15"/>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exact"/>
          <w:jc w:val="center"/>
        </w:trPr>
        <w:tc>
          <w:tcPr>
            <w:tcW w:w="130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bCs/>
                <w:color w:val="auto"/>
                <w:sz w:val="15"/>
                <w:szCs w:val="15"/>
              </w:rPr>
            </w:pPr>
            <w:r>
              <w:rPr>
                <w:rFonts w:hint="default" w:ascii="Times New Roman" w:hAnsi="Times New Roman" w:eastAsia="宋体" w:cs="Times New Roman"/>
                <w:color w:val="auto"/>
                <w:sz w:val="15"/>
                <w:szCs w:val="15"/>
              </w:rPr>
              <w:t>安全管理人（签名）</w:t>
            </w:r>
          </w:p>
        </w:tc>
        <w:tc>
          <w:tcPr>
            <w:tcW w:w="3692" w:type="pct"/>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right"/>
              <w:textAlignment w:val="auto"/>
              <w:rPr>
                <w:rFonts w:hint="default" w:ascii="Times New Roman" w:hAnsi="Times New Roman" w:eastAsia="宋体" w:cs="Times New Roman"/>
                <w:b/>
                <w:bCs/>
                <w:color w:val="auto"/>
                <w:sz w:val="15"/>
                <w:szCs w:val="15"/>
              </w:rPr>
            </w:pPr>
            <w:r>
              <w:rPr>
                <w:rFonts w:hint="default" w:ascii="Times New Roman" w:hAnsi="Times New Roman" w:eastAsia="宋体" w:cs="Times New Roman"/>
                <w:color w:val="auto"/>
                <w:sz w:val="15"/>
                <w:szCs w:val="15"/>
              </w:rPr>
              <w:t>年      月      日</w:t>
            </w:r>
          </w:p>
        </w:tc>
      </w:tr>
    </w:tbl>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填写说明：1.运行正常的划“√”，存在问题或故障的划“×”；</w:t>
      </w:r>
    </w:p>
    <w:p>
      <w:pPr>
        <w:keepNext w:val="0"/>
        <w:keepLines w:val="0"/>
        <w:pageBreakBefore w:val="0"/>
        <w:kinsoku/>
        <w:wordWrap/>
        <w:overflowPunct/>
        <w:topLinePunct w:val="0"/>
        <w:bidi w:val="0"/>
        <w:spacing w:line="240" w:lineRule="auto"/>
        <w:ind w:left="1073" w:leftChars="425" w:right="0" w:rightChars="0" w:hanging="180" w:hangingChars="100"/>
        <w:jc w:val="left"/>
        <w:rPr>
          <w:rFonts w:hint="default" w:ascii="Times New Roman" w:hAnsi="Times New Roman" w:eastAsia="宋体" w:cs="Times New Roman"/>
          <w:b/>
          <w:color w:val="auto"/>
          <w:sz w:val="21"/>
          <w:szCs w:val="21"/>
        </w:rPr>
        <w:sectPr>
          <w:pgSz w:w="9978" w:h="14173"/>
          <w:pgMar w:top="1361" w:right="1361" w:bottom="1361" w:left="1701" w:header="720" w:footer="1134" w:gutter="0"/>
          <w:pgBorders>
            <w:top w:val="none" w:sz="0" w:space="0"/>
            <w:left w:val="none" w:sz="0" w:space="0"/>
            <w:bottom w:val="none" w:sz="0" w:space="0"/>
            <w:right w:val="none" w:sz="0" w:space="0"/>
          </w:pgBorders>
          <w:pgNumType w:fmt="decimal"/>
          <w:cols w:space="0" w:num="1"/>
          <w:rtlGutter w:val="0"/>
          <w:docGrid w:type="lines" w:linePitch="329" w:charSpace="0"/>
        </w:sectPr>
      </w:pPr>
      <w:r>
        <w:rPr>
          <w:rFonts w:hint="default" w:ascii="Times New Roman" w:hAnsi="Times New Roman" w:eastAsia="宋体" w:cs="Times New Roman"/>
          <w:color w:val="auto"/>
          <w:sz w:val="18"/>
          <w:szCs w:val="18"/>
        </w:rPr>
        <w:t>2.对发现的问题应及时处理，当场不能处置的要填报《安防设施设备故障处理记录表》。</w:t>
      </w: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359" w:name="_Toc30125"/>
      <w:bookmarkStart w:id="360" w:name="_Toc13550"/>
      <w:r>
        <w:rPr>
          <w:rFonts w:hint="default" w:ascii="Times New Roman" w:hAnsi="Times New Roman" w:eastAsia="方正黑体简体" w:cs="Times New Roman"/>
          <w:b w:val="0"/>
          <w:bCs w:val="0"/>
          <w:color w:val="auto"/>
          <w:kern w:val="2"/>
          <w:sz w:val="28"/>
          <w:szCs w:val="28"/>
          <w:highlight w:val="none"/>
          <w:lang w:val="en-US" w:eastAsia="zh-CN" w:bidi="ar-SA"/>
        </w:rPr>
        <w:t>附件6.7</w:t>
      </w:r>
      <w:bookmarkEnd w:id="359"/>
      <w:bookmarkEnd w:id="36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bidi="ar"/>
        </w:rPr>
      </w:pPr>
      <w:r>
        <w:rPr>
          <w:rFonts w:hint="default" w:ascii="Times New Roman" w:hAnsi="Times New Roman" w:eastAsia="方正小标宋简体" w:cs="Times New Roman"/>
          <w:b w:val="0"/>
          <w:bCs w:val="0"/>
          <w:color w:val="auto"/>
          <w:kern w:val="0"/>
          <w:sz w:val="36"/>
          <w:szCs w:val="36"/>
          <w:lang w:bidi="ar"/>
        </w:rPr>
        <w:t>发电机运行记录表</w:t>
      </w:r>
    </w:p>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b/>
          <w:bCs/>
          <w:color w:val="auto"/>
          <w:kern w:val="0"/>
          <w:sz w:val="21"/>
          <w:szCs w:val="21"/>
          <w:lang w:bidi="ar"/>
        </w:rPr>
        <w:t xml:space="preserve">                                                                                    </w:t>
      </w:r>
      <w:r>
        <w:rPr>
          <w:rFonts w:hint="default" w:ascii="Times New Roman" w:hAnsi="Times New Roman" w:eastAsia="宋体" w:cs="Times New Roman"/>
          <w:b/>
          <w:bCs/>
          <w:color w:val="auto"/>
          <w:kern w:val="0"/>
          <w:sz w:val="21"/>
          <w:szCs w:val="21"/>
          <w:lang w:val="en-US" w:eastAsia="zh-CN" w:bidi="ar"/>
        </w:rPr>
        <w:t xml:space="preserve">     </w:t>
      </w:r>
      <w:r>
        <w:rPr>
          <w:rFonts w:hint="default" w:ascii="Times New Roman" w:hAnsi="Times New Roman" w:eastAsia="宋体" w:cs="Times New Roman"/>
          <w:b/>
          <w:bCs/>
          <w:color w:val="auto"/>
          <w:kern w:val="0"/>
          <w:sz w:val="18"/>
          <w:szCs w:val="18"/>
          <w:lang w:val="en-US" w:eastAsia="zh-CN" w:bidi="ar"/>
        </w:rPr>
        <w:t xml:space="preserve">   </w:t>
      </w:r>
      <w:r>
        <w:rPr>
          <w:rFonts w:hint="default" w:ascii="Times New Roman" w:hAnsi="Times New Roman" w:eastAsia="宋体" w:cs="Times New Roman"/>
          <w:b/>
          <w:bCs/>
          <w:color w:val="auto"/>
          <w:kern w:val="0"/>
          <w:sz w:val="18"/>
          <w:szCs w:val="18"/>
          <w:lang w:bidi="ar"/>
        </w:rPr>
        <w:t xml:space="preserve">   </w:t>
      </w:r>
      <w:r>
        <w:rPr>
          <w:rFonts w:hint="default" w:ascii="Times New Roman" w:hAnsi="Times New Roman" w:eastAsia="宋体" w:cs="Times New Roman"/>
          <w:color w:val="auto"/>
          <w:kern w:val="0"/>
          <w:sz w:val="18"/>
          <w:szCs w:val="18"/>
          <w:u w:val="single"/>
          <w:lang w:bidi="ar"/>
        </w:rPr>
        <w:t xml:space="preserve">          </w:t>
      </w:r>
      <w:r>
        <w:rPr>
          <w:rFonts w:hint="default" w:ascii="Times New Roman" w:hAnsi="Times New Roman" w:eastAsia="宋体" w:cs="Times New Roman"/>
          <w:color w:val="auto"/>
          <w:kern w:val="0"/>
          <w:sz w:val="18"/>
          <w:szCs w:val="18"/>
          <w:lang w:bidi="ar"/>
        </w:rPr>
        <w:t>年度</w:t>
      </w:r>
    </w:p>
    <w:tbl>
      <w:tblPr>
        <w:tblStyle w:val="10"/>
        <w:tblW w:w="11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
        <w:gridCol w:w="656"/>
        <w:gridCol w:w="550"/>
        <w:gridCol w:w="287"/>
        <w:gridCol w:w="411"/>
        <w:gridCol w:w="448"/>
        <w:gridCol w:w="416"/>
        <w:gridCol w:w="459"/>
        <w:gridCol w:w="556"/>
        <w:gridCol w:w="392"/>
        <w:gridCol w:w="392"/>
        <w:gridCol w:w="392"/>
        <w:gridCol w:w="392"/>
        <w:gridCol w:w="486"/>
        <w:gridCol w:w="486"/>
        <w:gridCol w:w="486"/>
        <w:gridCol w:w="486"/>
        <w:gridCol w:w="486"/>
        <w:gridCol w:w="486"/>
        <w:gridCol w:w="634"/>
        <w:gridCol w:w="634"/>
        <w:gridCol w:w="1008"/>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1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日期</w:t>
            </w:r>
          </w:p>
        </w:tc>
        <w:tc>
          <w:tcPr>
            <w:tcW w:w="65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运行时间</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分钟</w:t>
            </w:r>
          </w:p>
        </w:tc>
        <w:tc>
          <w:tcPr>
            <w:tcW w:w="55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柴油用量</w:t>
            </w:r>
          </w:p>
        </w:tc>
        <w:tc>
          <w:tcPr>
            <w:tcW w:w="28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室温</w:t>
            </w:r>
          </w:p>
        </w:tc>
        <w:tc>
          <w:tcPr>
            <w:tcW w:w="41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油压</w:t>
            </w:r>
          </w:p>
        </w:tc>
        <w:tc>
          <w:tcPr>
            <w:tcW w:w="448"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油温</w:t>
            </w:r>
          </w:p>
        </w:tc>
        <w:tc>
          <w:tcPr>
            <w:tcW w:w="41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水位</w:t>
            </w:r>
          </w:p>
        </w:tc>
        <w:tc>
          <w:tcPr>
            <w:tcW w:w="45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水温</w:t>
            </w:r>
          </w:p>
        </w:tc>
        <w:tc>
          <w:tcPr>
            <w:tcW w:w="55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蓄电池</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电压</w:t>
            </w:r>
          </w:p>
        </w:tc>
        <w:tc>
          <w:tcPr>
            <w:tcW w:w="3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噪音</w:t>
            </w:r>
          </w:p>
        </w:tc>
        <w:tc>
          <w:tcPr>
            <w:tcW w:w="3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震动</w:t>
            </w:r>
          </w:p>
        </w:tc>
        <w:tc>
          <w:tcPr>
            <w:tcW w:w="3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排烟</w:t>
            </w:r>
          </w:p>
        </w:tc>
        <w:tc>
          <w:tcPr>
            <w:tcW w:w="3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频率</w:t>
            </w:r>
          </w:p>
        </w:tc>
        <w:tc>
          <w:tcPr>
            <w:tcW w:w="1458"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 xml:space="preserve">运行电压 </w:t>
            </w:r>
            <w:r>
              <w:rPr>
                <w:rFonts w:hint="eastAsia" w:ascii="Times New Roman" w:hAnsi="Times New Roman" w:eastAsia="宋体" w:cs="Times New Roman"/>
                <w:b w:val="0"/>
                <w:bCs/>
                <w:color w:val="auto"/>
                <w:kern w:val="0"/>
                <w:sz w:val="18"/>
                <w:szCs w:val="18"/>
                <w:lang w:eastAsia="zh-CN"/>
              </w:rPr>
              <w:t>（</w:t>
            </w:r>
            <w:r>
              <w:rPr>
                <w:rFonts w:hint="default" w:ascii="Times New Roman" w:hAnsi="Times New Roman" w:eastAsia="宋体" w:cs="Times New Roman"/>
                <w:b w:val="0"/>
                <w:bCs/>
                <w:color w:val="auto"/>
                <w:kern w:val="0"/>
                <w:sz w:val="18"/>
                <w:szCs w:val="18"/>
              </w:rPr>
              <w:t>V</w:t>
            </w:r>
            <w:r>
              <w:rPr>
                <w:rFonts w:hint="eastAsia" w:ascii="Times New Roman" w:hAnsi="Times New Roman" w:eastAsia="宋体" w:cs="Times New Roman"/>
                <w:b w:val="0"/>
                <w:bCs/>
                <w:color w:val="auto"/>
                <w:kern w:val="0"/>
                <w:sz w:val="18"/>
                <w:szCs w:val="18"/>
                <w:lang w:eastAsia="zh-CN"/>
              </w:rPr>
              <w:t>）</w:t>
            </w:r>
            <w:r>
              <w:rPr>
                <w:rFonts w:hint="default" w:ascii="Times New Roman" w:hAnsi="Times New Roman" w:eastAsia="宋体" w:cs="Times New Roman"/>
                <w:b w:val="0"/>
                <w:bCs/>
                <w:color w:val="auto"/>
                <w:kern w:val="0"/>
                <w:sz w:val="18"/>
                <w:szCs w:val="18"/>
              </w:rPr>
              <w:t xml:space="preserve">                       </w:t>
            </w:r>
          </w:p>
        </w:tc>
        <w:tc>
          <w:tcPr>
            <w:tcW w:w="1458"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运行电流</w:t>
            </w:r>
            <w:r>
              <w:rPr>
                <w:rFonts w:hint="eastAsia" w:ascii="Times New Roman" w:hAnsi="Times New Roman" w:eastAsia="宋体" w:cs="Times New Roman"/>
                <w:b w:val="0"/>
                <w:bCs/>
                <w:color w:val="auto"/>
                <w:kern w:val="0"/>
                <w:sz w:val="18"/>
                <w:szCs w:val="18"/>
                <w:lang w:eastAsia="zh-CN"/>
              </w:rPr>
              <w:t>（</w:t>
            </w:r>
            <w:r>
              <w:rPr>
                <w:rFonts w:hint="default" w:ascii="Times New Roman" w:hAnsi="Times New Roman" w:eastAsia="宋体" w:cs="Times New Roman"/>
                <w:b w:val="0"/>
                <w:bCs/>
                <w:color w:val="auto"/>
                <w:kern w:val="0"/>
                <w:sz w:val="18"/>
                <w:szCs w:val="18"/>
              </w:rPr>
              <w:t>A</w:t>
            </w:r>
            <w:r>
              <w:rPr>
                <w:rFonts w:hint="eastAsia" w:ascii="Times New Roman" w:hAnsi="Times New Roman" w:eastAsia="宋体" w:cs="Times New Roman"/>
                <w:b w:val="0"/>
                <w:bCs/>
                <w:color w:val="auto"/>
                <w:kern w:val="0"/>
                <w:sz w:val="18"/>
                <w:szCs w:val="18"/>
                <w:lang w:eastAsia="zh-CN"/>
              </w:rPr>
              <w:t>）</w:t>
            </w:r>
            <w:r>
              <w:rPr>
                <w:rFonts w:hint="default" w:ascii="Times New Roman" w:hAnsi="Times New Roman" w:eastAsia="宋体" w:cs="Times New Roman"/>
                <w:b w:val="0"/>
                <w:bCs/>
                <w:color w:val="auto"/>
                <w:kern w:val="0"/>
                <w:sz w:val="18"/>
                <w:szCs w:val="18"/>
              </w:rPr>
              <w:t xml:space="preserve">                                 </w:t>
            </w:r>
          </w:p>
        </w:tc>
        <w:tc>
          <w:tcPr>
            <w:tcW w:w="63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运行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性质</w:t>
            </w:r>
          </w:p>
        </w:tc>
        <w:tc>
          <w:tcPr>
            <w:tcW w:w="63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运行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情况</w:t>
            </w:r>
          </w:p>
        </w:tc>
        <w:tc>
          <w:tcPr>
            <w:tcW w:w="1008"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记录人</w:t>
            </w:r>
          </w:p>
        </w:tc>
        <w:tc>
          <w:tcPr>
            <w:tcW w:w="81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 xml:space="preserve">备 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10" w:type="dxa"/>
            <w:vMerge w:val="continue"/>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65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AB</w:t>
            </w:r>
          </w:p>
        </w:tc>
        <w:tc>
          <w:tcPr>
            <w:tcW w:w="48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BC</w:t>
            </w:r>
          </w:p>
        </w:tc>
        <w:tc>
          <w:tcPr>
            <w:tcW w:w="48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 xml:space="preserve">CA   </w:t>
            </w:r>
          </w:p>
        </w:tc>
        <w:tc>
          <w:tcPr>
            <w:tcW w:w="48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A</w:t>
            </w:r>
          </w:p>
        </w:tc>
        <w:tc>
          <w:tcPr>
            <w:tcW w:w="48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B</w:t>
            </w:r>
          </w:p>
        </w:tc>
        <w:tc>
          <w:tcPr>
            <w:tcW w:w="48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r>
              <w:rPr>
                <w:rFonts w:hint="default" w:ascii="Times New Roman" w:hAnsi="Times New Roman" w:eastAsia="宋体" w:cs="Times New Roman"/>
                <w:b w:val="0"/>
                <w:bCs/>
                <w:color w:val="auto"/>
                <w:kern w:val="0"/>
                <w:sz w:val="18"/>
                <w:szCs w:val="18"/>
              </w:rPr>
              <w:t>C</w:t>
            </w:r>
          </w:p>
        </w:tc>
        <w:tc>
          <w:tcPr>
            <w:tcW w:w="63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63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10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81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10"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55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28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4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45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val="0"/>
                <w:bCs/>
                <w:color w:val="auto"/>
                <w:kern w:val="0"/>
                <w:sz w:val="18"/>
                <w:szCs w:val="18"/>
              </w:rPr>
            </w:pPr>
          </w:p>
        </w:tc>
        <w:tc>
          <w:tcPr>
            <w:tcW w:w="55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3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6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100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c>
          <w:tcPr>
            <w:tcW w:w="81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val="0"/>
                <w:bCs/>
                <w:color w:val="auto"/>
                <w:kern w:val="0"/>
                <w:sz w:val="18"/>
                <w:szCs w:val="18"/>
              </w:rPr>
            </w:pPr>
          </w:p>
        </w:tc>
      </w:tr>
    </w:tbl>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填写说明：</w:t>
      </w:r>
      <w:r>
        <w:rPr>
          <w:rFonts w:hint="default" w:ascii="Times New Roman" w:hAnsi="Times New Roman" w:eastAsia="宋体" w:cs="Times New Roman"/>
          <w:color w:val="auto"/>
          <w:sz w:val="18"/>
          <w:szCs w:val="18"/>
        </w:rPr>
        <w:t xml:space="preserve">1.每半月运行检测一次 ，每次运行 5-15分钟，以保证发电机组随时保持良好的备用状态，并做好记录；                    </w:t>
      </w:r>
    </w:p>
    <w:p>
      <w:pPr>
        <w:keepNext w:val="0"/>
        <w:keepLines w:val="0"/>
        <w:pageBreakBefore w:val="0"/>
        <w:kinsoku/>
        <w:wordWrap/>
        <w:overflowPunct/>
        <w:topLinePunct w:val="0"/>
        <w:bidi w:val="0"/>
        <w:spacing w:line="240" w:lineRule="auto"/>
        <w:ind w:left="0" w:leftChars="0" w:right="0" w:rightChars="0" w:firstLine="900" w:firstLineChars="50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2.其中一些记录可用：正常划“√” 表示， 不正常划“×”表示。                               </w:t>
      </w:r>
    </w:p>
    <w:p>
      <w:pPr>
        <w:keepNext w:val="0"/>
        <w:keepLines w:val="0"/>
        <w:pageBreakBefore w:val="0"/>
        <w:kinsoku/>
        <w:wordWrap/>
        <w:overflowPunct/>
        <w:topLinePunct w:val="0"/>
        <w:bidi w:val="0"/>
        <w:spacing w:line="240" w:lineRule="auto"/>
        <w:ind w:left="0" w:leftChars="0" w:right="0" w:rightChars="0" w:firstLine="8820" w:firstLineChars="4900"/>
        <w:rPr>
          <w:rFonts w:hint="default" w:ascii="Times New Roman" w:hAnsi="Times New Roman" w:eastAsia="宋体" w:cs="Times New Roman"/>
          <w:b/>
          <w:color w:val="auto"/>
          <w:sz w:val="18"/>
          <w:szCs w:val="18"/>
        </w:rPr>
      </w:pPr>
      <w:r>
        <w:rPr>
          <w:rFonts w:hint="default" w:ascii="Times New Roman" w:hAnsi="Times New Roman" w:eastAsia="宋体" w:cs="Times New Roman"/>
          <w:color w:val="auto"/>
          <w:sz w:val="18"/>
          <w:szCs w:val="18"/>
        </w:rPr>
        <w:t xml:space="preserve"> 部门负责人：</w:t>
      </w:r>
    </w:p>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b/>
          <w:bCs/>
          <w:color w:val="auto"/>
          <w:kern w:val="0"/>
          <w:sz w:val="21"/>
          <w:szCs w:val="21"/>
          <w:lang w:bidi="ar"/>
        </w:rPr>
        <w:sectPr>
          <w:pgSz w:w="14173" w:h="9978" w:orient="landscape"/>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9" w:charSpace="0"/>
        </w:sectPr>
      </w:pP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361" w:name="_Toc24616"/>
      <w:bookmarkStart w:id="362" w:name="_Toc24662"/>
      <w:r>
        <w:rPr>
          <w:rFonts w:hint="default" w:ascii="Times New Roman" w:hAnsi="Times New Roman" w:eastAsia="方正黑体简体" w:cs="Times New Roman"/>
          <w:b w:val="0"/>
          <w:bCs w:val="0"/>
          <w:color w:val="auto"/>
          <w:kern w:val="2"/>
          <w:sz w:val="28"/>
          <w:szCs w:val="28"/>
          <w:highlight w:val="none"/>
          <w:lang w:val="en-US" w:eastAsia="zh-CN" w:bidi="ar-SA"/>
        </w:rPr>
        <w:t>附件6.8</w:t>
      </w:r>
      <w:bookmarkEnd w:id="361"/>
      <w:bookmarkEnd w:id="36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bidi="ar"/>
        </w:rPr>
      </w:pPr>
      <w:bookmarkStart w:id="363" w:name="_Toc2058"/>
      <w:bookmarkStart w:id="364" w:name="_Toc17988"/>
      <w:r>
        <w:rPr>
          <w:rFonts w:hint="default" w:ascii="Times New Roman" w:hAnsi="Times New Roman" w:eastAsia="方正小标宋简体" w:cs="Times New Roman"/>
          <w:b w:val="0"/>
          <w:bCs w:val="0"/>
          <w:color w:val="auto"/>
          <w:kern w:val="0"/>
          <w:sz w:val="36"/>
          <w:szCs w:val="36"/>
          <w:lang w:bidi="ar"/>
        </w:rPr>
        <w:t>共用设施设备维修养护记录表</w:t>
      </w:r>
      <w:bookmarkEnd w:id="363"/>
      <w:bookmarkEnd w:id="364"/>
    </w:p>
    <w:p>
      <w:pPr>
        <w:keepNext w:val="0"/>
        <w:keepLines w:val="0"/>
        <w:pageBreakBefore w:val="0"/>
        <w:kinsoku/>
        <w:wordWrap/>
        <w:overflowPunct/>
        <w:topLinePunct w:val="0"/>
        <w:bidi w:val="0"/>
        <w:spacing w:line="240" w:lineRule="auto"/>
        <w:ind w:left="0" w:leftChars="0" w:right="0" w:rightChars="0" w:firstLine="924" w:firstLineChars="44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w:t>
      </w:r>
    </w:p>
    <w:p>
      <w:pPr>
        <w:keepNext w:val="0"/>
        <w:keepLines w:val="0"/>
        <w:pageBreakBefore w:val="0"/>
        <w:kinsoku/>
        <w:wordWrap/>
        <w:overflowPunct/>
        <w:topLinePunct w:val="0"/>
        <w:bidi w:val="0"/>
        <w:spacing w:line="240" w:lineRule="auto"/>
        <w:ind w:left="0" w:leftChars="0" w:right="0" w:rightChars="0" w:firstLine="924" w:firstLineChars="44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日期：     年</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 xml:space="preserve">   月    日</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374"/>
        <w:gridCol w:w="679"/>
        <w:gridCol w:w="1051"/>
        <w:gridCol w:w="105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70" w:type="dxa"/>
            <w:gridSpan w:val="6"/>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 xml:space="preserve">维修、养护项目（系统）：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302"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维修、养护地点：</w:t>
            </w:r>
          </w:p>
        </w:tc>
        <w:tc>
          <w:tcPr>
            <w:tcW w:w="4068" w:type="dxa"/>
            <w:gridSpan w:val="4"/>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 xml:space="preserve">维修养护携带工具：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70" w:type="dxa"/>
            <w:gridSpan w:val="6"/>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实际维修养护时间：       时     分至      时    分，共计：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370" w:type="dxa"/>
            <w:gridSpan w:val="6"/>
            <w:tcBorders>
              <w:tl2br w:val="nil"/>
              <w:tr2bl w:val="nil"/>
            </w:tcBorders>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维修、养护实际内容：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370" w:type="dxa"/>
            <w:gridSpan w:val="6"/>
            <w:tcBorders>
              <w:tl2br w:val="nil"/>
              <w:tr2bl w:val="nil"/>
            </w:tcBorders>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维修、养护工作安全设施：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70" w:type="dxa"/>
            <w:gridSpan w:val="6"/>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实 际 所 用 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2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材料名称</w:t>
            </w:r>
          </w:p>
        </w:tc>
        <w:tc>
          <w:tcPr>
            <w:tcW w:w="205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规格型号</w:t>
            </w: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数量</w:t>
            </w: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单价</w:t>
            </w:r>
          </w:p>
        </w:tc>
        <w:tc>
          <w:tcPr>
            <w:tcW w:w="1287"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2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205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287"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2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205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287"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2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205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287"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2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205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287"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2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205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287"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2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205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287"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2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205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287"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2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205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051"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c>
          <w:tcPr>
            <w:tcW w:w="1287"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70" w:type="dxa"/>
            <w:gridSpan w:val="6"/>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材料费用总计（合计人民币）：           元，大写：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8"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维修、保养人签字</w:t>
            </w:r>
          </w:p>
        </w:tc>
        <w:tc>
          <w:tcPr>
            <w:tcW w:w="2053"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jc w:val="center"/>
              <w:rPr>
                <w:rFonts w:hint="default" w:ascii="Times New Roman" w:hAnsi="Times New Roman" w:eastAsia="宋体" w:cs="Times New Roman"/>
                <w:color w:val="auto"/>
                <w:sz w:val="18"/>
                <w:szCs w:val="18"/>
              </w:rPr>
            </w:pPr>
          </w:p>
        </w:tc>
        <w:tc>
          <w:tcPr>
            <w:tcW w:w="2102" w:type="dxa"/>
            <w:gridSpan w:val="2"/>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firstLine="180" w:firstLineChars="10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rPr>
              <w:t>部门负责人签字</w:t>
            </w:r>
          </w:p>
        </w:tc>
        <w:tc>
          <w:tcPr>
            <w:tcW w:w="1287" w:type="dxa"/>
            <w:tcBorders>
              <w:tl2br w:val="nil"/>
              <w:tr2bl w:val="nil"/>
            </w:tcBorders>
            <w:vAlign w:val="center"/>
          </w:tcPr>
          <w:p>
            <w:pPr>
              <w:keepNext w:val="0"/>
              <w:keepLines w:val="0"/>
              <w:pageBreakBefore w:val="0"/>
              <w:kinsoku/>
              <w:wordWrap/>
              <w:overflowPunct/>
              <w:topLinePunct w:val="0"/>
              <w:bidi w:val="0"/>
              <w:spacing w:line="240" w:lineRule="auto"/>
              <w:ind w:left="0" w:leftChars="0" w:right="0" w:rightChars="0" w:firstLine="180" w:firstLineChars="100"/>
              <w:jc w:val="center"/>
              <w:rPr>
                <w:rFonts w:hint="default" w:ascii="Times New Roman" w:hAnsi="Times New Roman" w:eastAsia="宋体" w:cs="Times New Roman"/>
                <w:color w:val="auto"/>
                <w:sz w:val="18"/>
                <w:szCs w:val="18"/>
                <w:u w:val="single"/>
              </w:rPr>
            </w:pPr>
          </w:p>
        </w:tc>
      </w:tr>
    </w:tbl>
    <w:p>
      <w:pPr>
        <w:keepNext w:val="0"/>
        <w:keepLines w:val="0"/>
        <w:pageBreakBefore w:val="0"/>
        <w:kinsoku/>
        <w:wordWrap/>
        <w:overflowPunct/>
        <w:topLinePunct w:val="0"/>
        <w:bidi w:val="0"/>
        <w:spacing w:line="240" w:lineRule="auto"/>
        <w:ind w:left="0" w:leftChars="0" w:right="0" w:rightChars="0"/>
        <w:rPr>
          <w:rFonts w:hint="default" w:ascii="Times New Roman" w:hAnsi="Times New Roman" w:eastAsia="宋体" w:cs="Times New Roman"/>
          <w:b/>
          <w:bCs/>
          <w:color w:val="auto"/>
          <w:kern w:val="0"/>
          <w:sz w:val="21"/>
          <w:szCs w:val="21"/>
          <w:lang w:bidi="ar"/>
        </w:rPr>
        <w:sectPr>
          <w:pgSz w:w="9978" w:h="14173"/>
          <w:pgMar w:top="1361" w:right="1361" w:bottom="1361" w:left="1701" w:header="720" w:footer="1134" w:gutter="0"/>
          <w:pgBorders>
            <w:top w:val="none" w:sz="0" w:space="0"/>
            <w:left w:val="none" w:sz="0" w:space="0"/>
            <w:bottom w:val="none" w:sz="0" w:space="0"/>
            <w:right w:val="none" w:sz="0" w:space="0"/>
          </w:pgBorders>
          <w:pgNumType w:fmt="decimal"/>
          <w:cols w:space="0" w:num="1"/>
          <w:rtlGutter w:val="0"/>
          <w:docGrid w:type="lines" w:linePitch="329" w:charSpace="0"/>
        </w:sectPr>
      </w:pP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365" w:name="_Toc7085"/>
      <w:bookmarkStart w:id="366" w:name="_Toc9381"/>
      <w:r>
        <w:rPr>
          <w:rFonts w:hint="default" w:ascii="Times New Roman" w:hAnsi="Times New Roman" w:eastAsia="方正黑体简体" w:cs="Times New Roman"/>
          <w:b w:val="0"/>
          <w:bCs w:val="0"/>
          <w:color w:val="auto"/>
          <w:kern w:val="2"/>
          <w:sz w:val="28"/>
          <w:szCs w:val="28"/>
          <w:highlight w:val="none"/>
          <w:lang w:val="en-US" w:eastAsia="zh-CN" w:bidi="ar-SA"/>
        </w:rPr>
        <w:t>附件6.9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bidi="ar"/>
        </w:rPr>
      </w:pPr>
      <w:r>
        <w:rPr>
          <w:rFonts w:hint="default" w:ascii="Times New Roman" w:hAnsi="Times New Roman" w:eastAsia="方正小标宋简体" w:cs="Times New Roman"/>
          <w:b w:val="0"/>
          <w:bCs w:val="0"/>
          <w:color w:val="auto"/>
          <w:kern w:val="0"/>
          <w:sz w:val="36"/>
          <w:szCs w:val="36"/>
          <w:lang w:bidi="ar"/>
        </w:rPr>
        <w:t>共用部位巡查记录表</w:t>
      </w:r>
    </w:p>
    <w:p>
      <w:pPr>
        <w:keepNext w:val="0"/>
        <w:keepLines w:val="0"/>
        <w:pageBreakBefore w:val="0"/>
        <w:kinsoku/>
        <w:wordWrap/>
        <w:overflowPunct/>
        <w:topLinePunct w:val="0"/>
        <w:bidi w:val="0"/>
        <w:spacing w:line="240" w:lineRule="auto"/>
        <w:ind w:left="0" w:leftChars="0" w:right="0" w:rightChars="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检查时间：       年    月    日    时    分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18"/>
          <w:szCs w:val="18"/>
        </w:rPr>
        <w:t>检查人：                     审核：</w:t>
      </w:r>
    </w:p>
    <w:tbl>
      <w:tblPr>
        <w:tblStyle w:val="10"/>
        <w:tblW w:w="11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68"/>
        <w:gridCol w:w="820"/>
        <w:gridCol w:w="1170"/>
        <w:gridCol w:w="568"/>
        <w:gridCol w:w="978"/>
        <w:gridCol w:w="830"/>
        <w:gridCol w:w="1383"/>
        <w:gridCol w:w="872"/>
        <w:gridCol w:w="1040"/>
        <w:gridCol w:w="884"/>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部位</w:t>
            </w: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检查内容</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检查情况</w:t>
            </w: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备注</w:t>
            </w:r>
          </w:p>
        </w:tc>
        <w:tc>
          <w:tcPr>
            <w:tcW w:w="5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部位</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检查内容</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检查情况</w:t>
            </w:r>
          </w:p>
        </w:tc>
        <w:tc>
          <w:tcPr>
            <w:tcW w:w="13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备注</w:t>
            </w:r>
          </w:p>
        </w:tc>
        <w:tc>
          <w:tcPr>
            <w:tcW w:w="8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部位</w:t>
            </w: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检查内容</w:t>
            </w:r>
          </w:p>
        </w:tc>
        <w:tc>
          <w:tcPr>
            <w:tcW w:w="88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检查情况</w:t>
            </w:r>
          </w:p>
        </w:tc>
        <w:tc>
          <w:tcPr>
            <w:tcW w:w="14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r>
              <w:rPr>
                <w:rFonts w:hint="default" w:ascii="Times New Roman" w:hAnsi="Times New Roman" w:eastAsia="宋体" w:cs="Times New Roman"/>
                <w:b/>
                <w:color w:val="auto"/>
                <w:kern w:val="0"/>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基础</w:t>
            </w: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裂缝</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restart"/>
            <w:tcBorders>
              <w:tl2br w:val="nil"/>
              <w:tr2bl w:val="nil"/>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伸缩缝</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变形</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restar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抹灰</w:t>
            </w: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裂缝</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沉降</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裂缝</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空鼓</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梁</w:t>
            </w: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变形</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漏水</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剥落</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裂缝</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起泡</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破损</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面层剥落</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脱落</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窗</w:t>
            </w: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开、关</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柱</w:t>
            </w: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变形</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楼层墙砖地砖</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裂缝</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五金配件</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裂缝</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空鼓</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油漆</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面层剥落</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脱落</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玻璃</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外墙</w:t>
            </w: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变形</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restart"/>
            <w:tcBorders>
              <w:tl2br w:val="nil"/>
              <w:tr2bl w:val="nil"/>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顶棚</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裂缝</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健身场地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游泳池</w:t>
            </w: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结构</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裂缝</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变形</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外观</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脱落</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脱落</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儿童游乐场地</w:t>
            </w: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结构</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板</w:t>
            </w: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变形</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破损</w:t>
            </w:r>
          </w:p>
        </w:tc>
        <w:tc>
          <w:tcPr>
            <w:tcW w:w="830"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外观</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裂缝</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restart"/>
            <w:tcBorders>
              <w:tl2br w:val="nil"/>
              <w:tr2bl w:val="nil"/>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门</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门面</w:t>
            </w:r>
          </w:p>
        </w:tc>
        <w:tc>
          <w:tcPr>
            <w:tcW w:w="830"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其他部位</w:t>
            </w: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道路</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屋面    面层</w:t>
            </w: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漏水</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门框</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沟渠</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起泡</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开、关</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小桥</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脱落</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五金配件</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亭廊</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内墙</w:t>
            </w: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污迹</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油漆</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座椅</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裂缝</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栏杆</w:t>
            </w: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栏杆</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车棚</w:t>
            </w: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结构</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106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面层剥落</w:t>
            </w:r>
          </w:p>
        </w:tc>
        <w:tc>
          <w:tcPr>
            <w:tcW w:w="8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17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56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color w:val="auto"/>
                <w:kern w:val="0"/>
                <w:sz w:val="15"/>
                <w:szCs w:val="15"/>
              </w:rPr>
            </w:pPr>
          </w:p>
        </w:tc>
        <w:tc>
          <w:tcPr>
            <w:tcW w:w="97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扶手</w:t>
            </w:r>
          </w:p>
        </w:tc>
        <w:tc>
          <w:tcPr>
            <w:tcW w:w="83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b/>
                <w:color w:val="auto"/>
                <w:kern w:val="0"/>
                <w:sz w:val="15"/>
                <w:szCs w:val="15"/>
              </w:rPr>
            </w:pPr>
          </w:p>
        </w:tc>
        <w:tc>
          <w:tcPr>
            <w:tcW w:w="138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8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p>
        </w:tc>
        <w:tc>
          <w:tcPr>
            <w:tcW w:w="104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rPr>
              <w:t>外观</w:t>
            </w:r>
          </w:p>
        </w:tc>
        <w:tc>
          <w:tcPr>
            <w:tcW w:w="884"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c>
          <w:tcPr>
            <w:tcW w:w="1486"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宋体" w:cs="Times New Roman"/>
                <w:b/>
                <w:color w:val="auto"/>
                <w:kern w:val="0"/>
                <w:sz w:val="15"/>
                <w:szCs w:val="15"/>
              </w:rPr>
            </w:pPr>
          </w:p>
        </w:tc>
      </w:tr>
    </w:tbl>
    <w:p>
      <w:pPr>
        <w:keepNext w:val="0"/>
        <w:keepLines w:val="0"/>
        <w:pageBreakBefore w:val="0"/>
        <w:widowControl w:val="0"/>
        <w:kinsoku/>
        <w:wordWrap/>
        <w:overflowPunct/>
        <w:topLinePunct w:val="0"/>
        <w:autoSpaceDE/>
        <w:autoSpaceDN/>
        <w:bidi w:val="0"/>
        <w:adjustRightInd/>
        <w:snapToGrid/>
        <w:spacing w:line="240" w:lineRule="exact"/>
        <w:ind w:left="828" w:leftChars="0" w:right="0" w:rightChars="0" w:hanging="828" w:hangingChars="550"/>
        <w:jc w:val="left"/>
        <w:textAlignment w:val="auto"/>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color w:val="auto"/>
          <w:kern w:val="0"/>
          <w:sz w:val="15"/>
          <w:szCs w:val="15"/>
        </w:rPr>
        <w:t>填写说明：</w:t>
      </w:r>
      <w:r>
        <w:rPr>
          <w:rFonts w:hint="default" w:ascii="Times New Roman" w:hAnsi="Times New Roman" w:eastAsia="宋体" w:cs="Times New Roman"/>
          <w:bCs/>
          <w:color w:val="auto"/>
          <w:kern w:val="0"/>
          <w:sz w:val="15"/>
          <w:szCs w:val="15"/>
        </w:rPr>
        <w:t xml:space="preserve"> 1.</w:t>
      </w:r>
      <w:r>
        <w:rPr>
          <w:rFonts w:hint="default" w:ascii="Times New Roman" w:hAnsi="Times New Roman" w:eastAsia="宋体" w:cs="Times New Roman"/>
          <w:color w:val="auto"/>
          <w:kern w:val="0"/>
          <w:sz w:val="15"/>
          <w:szCs w:val="15"/>
        </w:rPr>
        <w:t>每季度全面检查，</w:t>
      </w:r>
      <w:r>
        <w:rPr>
          <w:rFonts w:hint="default" w:ascii="Times New Roman" w:hAnsi="Times New Roman" w:eastAsia="宋体" w:cs="Times New Roman"/>
          <w:bCs/>
          <w:color w:val="auto"/>
          <w:kern w:val="0"/>
          <w:sz w:val="15"/>
          <w:szCs w:val="15"/>
        </w:rPr>
        <w:t>正常划“√”，异常划“</w:t>
      </w:r>
      <w:r>
        <w:rPr>
          <w:rFonts w:hint="default" w:ascii="Times New Roman" w:hAnsi="Times New Roman" w:eastAsia="宋体" w:cs="Times New Roman"/>
          <w:color w:val="auto"/>
          <w:sz w:val="15"/>
          <w:szCs w:val="15"/>
        </w:rPr>
        <w:t>×</w:t>
      </w:r>
      <w:r>
        <w:rPr>
          <w:rFonts w:hint="default" w:ascii="Times New Roman" w:hAnsi="Times New Roman" w:eastAsia="宋体" w:cs="Times New Roman"/>
          <w:bCs/>
          <w:color w:val="auto"/>
          <w:kern w:val="0"/>
          <w:sz w:val="15"/>
          <w:szCs w:val="15"/>
        </w:rPr>
        <w:t>”</w:t>
      </w:r>
      <w:r>
        <w:rPr>
          <w:rFonts w:hint="default" w:ascii="Times New Roman" w:hAnsi="Times New Roman" w:eastAsia="宋体" w:cs="Times New Roman"/>
          <w:color w:val="auto"/>
          <w:kern w:val="0"/>
          <w:sz w:val="15"/>
          <w:szCs w:val="15"/>
        </w:rPr>
        <w:t>；2.发现问题在备注栏中具体填写；3.</w:t>
      </w:r>
      <w:r>
        <w:rPr>
          <w:rFonts w:hint="default" w:ascii="Times New Roman" w:hAnsi="Times New Roman" w:eastAsia="宋体" w:cs="Times New Roman"/>
          <w:color w:val="auto"/>
          <w:sz w:val="15"/>
          <w:szCs w:val="15"/>
        </w:rPr>
        <w:t>发现问题及时维修并跟踪维修结果</w:t>
      </w:r>
      <w:r>
        <w:rPr>
          <w:rFonts w:hint="default" w:ascii="Times New Roman" w:hAnsi="Times New Roman" w:eastAsia="宋体" w:cs="Times New Roman"/>
          <w:bCs/>
          <w:color w:val="auto"/>
          <w:kern w:val="0"/>
          <w:sz w:val="15"/>
          <w:szCs w:val="15"/>
        </w:rPr>
        <w:t>，维修完毕在上面画圈</w:t>
      </w:r>
      <w:r>
        <w:rPr>
          <w:rFonts w:hint="default" w:ascii="Times New Roman" w:hAnsi="Times New Roman" w:eastAsia="宋体" w:cs="Times New Roman"/>
          <w:color w:val="auto"/>
          <w:kern w:val="0"/>
          <w:sz w:val="15"/>
          <w:szCs w:val="15"/>
        </w:rPr>
        <w:t>；4.检查中发现表中未列出的问题，可在其他栏或增加表格进行填写；5.屋面面层包括防水层、隔热层、保护层。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0"/>
        <w:rPr>
          <w:rFonts w:hint="default" w:ascii="Times New Roman" w:hAnsi="Times New Roman" w:eastAsia="宋体" w:cs="Times New Roman"/>
          <w:b/>
          <w:bCs/>
          <w:color w:val="auto"/>
          <w:kern w:val="0"/>
          <w:sz w:val="15"/>
          <w:szCs w:val="15"/>
          <w:lang w:eastAsia="zh-CN" w:bidi="ar"/>
        </w:rPr>
        <w:sectPr>
          <w:pgSz w:w="14173" w:h="9978" w:orient="landscape"/>
          <w:pgMar w:top="1701" w:right="1361" w:bottom="1361" w:left="1361" w:header="720" w:footer="1134" w:gutter="0"/>
          <w:pgBorders>
            <w:top w:val="none" w:sz="0" w:space="0"/>
            <w:left w:val="none" w:sz="0" w:space="0"/>
            <w:bottom w:val="none" w:sz="0" w:space="0"/>
            <w:right w:val="none" w:sz="0" w:space="0"/>
          </w:pgBorders>
          <w:pgNumType w:fmt="decimal"/>
          <w:cols w:space="0" w:num="1"/>
          <w:rtlGutter w:val="0"/>
          <w:docGrid w:type="lines" w:linePitch="329" w:charSpace="0"/>
        </w:sectPr>
      </w:pPr>
    </w:p>
    <w:bookmarkEnd w:id="365"/>
    <w:bookmarkEnd w:id="366"/>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方正小标宋简体" w:cs="Times New Roman"/>
          <w:b w:val="0"/>
          <w:bCs/>
          <w:color w:val="auto"/>
          <w:kern w:val="2"/>
          <w:sz w:val="36"/>
          <w:szCs w:val="36"/>
          <w:lang w:val="en-US" w:eastAsia="zh-CN" w:bidi="ar-SA"/>
        </w:rPr>
      </w:pPr>
      <w:r>
        <w:rPr>
          <w:rFonts w:hint="default" w:ascii="Times New Roman" w:hAnsi="Times New Roman" w:eastAsia="方正小标宋简体" w:cs="Times New Roman"/>
          <w:b w:val="0"/>
          <w:bCs/>
          <w:color w:val="auto"/>
          <w:kern w:val="2"/>
          <w:sz w:val="36"/>
          <w:szCs w:val="36"/>
          <w:lang w:val="en-US" w:eastAsia="zh-CN" w:bidi="ar-SA"/>
        </w:rPr>
        <w:t>第十章  住宅物业公共秩序维护服务规范</w:t>
      </w:r>
    </w:p>
    <w:p>
      <w:pPr>
        <w:pStyle w:val="2"/>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1.0   目的</w:t>
      </w:r>
      <w:bookmarkEnd w:id="28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规范</w:t>
      </w:r>
      <w:r>
        <w:rPr>
          <w:rFonts w:hint="default" w:ascii="Times New Roman" w:hAnsi="Times New Roman" w:eastAsia="宋体" w:cs="Times New Roman"/>
          <w:color w:val="auto"/>
          <w:sz w:val="24"/>
          <w:szCs w:val="24"/>
          <w:lang w:val="en-US" w:eastAsia="zh-CN"/>
        </w:rPr>
        <w:t>项目公共秩序维护服务工作，确保小区正常有序。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0"/>
        <w:rPr>
          <w:rFonts w:hint="default" w:ascii="Times New Roman" w:hAnsi="Times New Roman" w:eastAsia="宋体" w:cs="Times New Roman"/>
          <w:b/>
          <w:bCs/>
          <w:color w:val="auto"/>
          <w:sz w:val="24"/>
          <w:szCs w:val="24"/>
        </w:rPr>
      </w:pPr>
      <w:bookmarkStart w:id="367" w:name="_Toc21984"/>
      <w:r>
        <w:rPr>
          <w:rFonts w:hint="default" w:ascii="Times New Roman" w:hAnsi="Times New Roman" w:eastAsia="宋体" w:cs="Times New Roman"/>
          <w:b/>
          <w:bCs/>
          <w:color w:val="auto"/>
          <w:sz w:val="24"/>
          <w:szCs w:val="24"/>
          <w:lang w:val="en-US" w:eastAsia="zh-CN"/>
        </w:rPr>
        <w:t>2.0   适用范围</w:t>
      </w:r>
      <w:bookmarkEnd w:id="36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眉山市</w:t>
      </w:r>
      <w:r>
        <w:rPr>
          <w:rFonts w:hint="default" w:ascii="Times New Roman" w:hAnsi="Times New Roman" w:eastAsia="宋体" w:cs="Times New Roman"/>
          <w:color w:val="auto"/>
          <w:sz w:val="24"/>
          <w:szCs w:val="24"/>
        </w:rPr>
        <w:t>物业</w:t>
      </w:r>
      <w:r>
        <w:rPr>
          <w:rFonts w:hint="default" w:ascii="Times New Roman" w:hAnsi="Times New Roman" w:eastAsia="宋体" w:cs="Times New Roman"/>
          <w:color w:val="auto"/>
          <w:sz w:val="24"/>
          <w:szCs w:val="24"/>
          <w:lang w:val="en-US" w:eastAsia="zh-CN"/>
        </w:rPr>
        <w:t>服务企业及管理</w:t>
      </w:r>
      <w:r>
        <w:rPr>
          <w:rFonts w:hint="default" w:ascii="Times New Roman" w:hAnsi="Times New Roman" w:eastAsia="宋体" w:cs="Times New Roman"/>
          <w:color w:val="auto"/>
          <w:sz w:val="24"/>
          <w:szCs w:val="24"/>
        </w:rPr>
        <w:t>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368" w:name="_Toc13050"/>
      <w:r>
        <w:rPr>
          <w:rFonts w:hint="default" w:ascii="Times New Roman" w:hAnsi="Times New Roman" w:eastAsia="宋体" w:cs="Times New Roman"/>
          <w:b/>
          <w:bCs/>
          <w:color w:val="auto"/>
          <w:sz w:val="24"/>
          <w:szCs w:val="24"/>
          <w:lang w:val="en-US" w:eastAsia="zh-CN"/>
        </w:rPr>
        <w:t>3.0   服务内容</w:t>
      </w:r>
      <w:bookmarkEnd w:id="36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color w:val="auto"/>
          <w:sz w:val="24"/>
          <w:szCs w:val="24"/>
          <w:lang w:val="en-US" w:eastAsia="zh-CN"/>
        </w:rPr>
        <w:t>公共秩序维护各岗位24小时执勤，对重点区域及部位定时巡查，对车辆管理停放有序，对火灾、治安、公共卫生等突发事件有预案、培训演练及处置措施</w:t>
      </w:r>
      <w:r>
        <w:rPr>
          <w:rFonts w:hint="default" w:ascii="Times New Roman" w:hAnsi="Times New Roman" w:eastAsia="宋体" w:cs="Times New Roman"/>
          <w:b w:val="0"/>
          <w:bCs w:val="0"/>
          <w:i w:val="0"/>
          <w:iCs w:val="0"/>
          <w:color w:val="auto"/>
          <w:kern w:val="0"/>
          <w:sz w:val="24"/>
          <w:szCs w:val="24"/>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outlineLvl w:val="0"/>
        <w:rPr>
          <w:rFonts w:hint="default" w:ascii="Times New Roman" w:hAnsi="Times New Roman" w:eastAsia="宋体" w:cs="Times New Roman"/>
          <w:b/>
          <w:bCs/>
          <w:color w:val="auto"/>
          <w:sz w:val="24"/>
          <w:szCs w:val="24"/>
          <w:lang w:val="en-US" w:eastAsia="zh-CN"/>
        </w:rPr>
      </w:pPr>
      <w:bookmarkStart w:id="369" w:name="_Toc18473"/>
      <w:r>
        <w:rPr>
          <w:rFonts w:hint="default" w:ascii="Times New Roman" w:hAnsi="Times New Roman" w:eastAsia="宋体" w:cs="Times New Roman"/>
          <w:b/>
          <w:bCs/>
          <w:color w:val="auto"/>
          <w:sz w:val="24"/>
          <w:szCs w:val="24"/>
          <w:lang w:val="en-US" w:eastAsia="zh-CN"/>
        </w:rPr>
        <w:t xml:space="preserve">3.1   </w:t>
      </w:r>
      <w:r>
        <w:rPr>
          <w:rFonts w:hint="default" w:ascii="Times New Roman" w:hAnsi="Times New Roman" w:eastAsia="宋体" w:cs="Times New Roman"/>
          <w:b/>
          <w:bCs/>
          <w:color w:val="auto"/>
          <w:sz w:val="24"/>
          <w:szCs w:val="24"/>
        </w:rPr>
        <w:t>安全防范</w:t>
      </w:r>
      <w:r>
        <w:rPr>
          <w:rFonts w:hint="default" w:ascii="Times New Roman" w:hAnsi="Times New Roman" w:eastAsia="宋体" w:cs="Times New Roman"/>
          <w:b/>
          <w:bCs/>
          <w:color w:val="auto"/>
          <w:sz w:val="24"/>
          <w:szCs w:val="24"/>
          <w:lang w:val="en-US" w:eastAsia="zh-CN"/>
        </w:rPr>
        <w:t>管理</w:t>
      </w:r>
      <w:bookmarkEnd w:id="36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3.1.1 火灾防范管理参照《眉山市物业消防管理规范指引》执行。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3.1.2 防汛管理规范参照《眉山市物业防汛管理规范指引》执行。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default" w:ascii="Times New Roman" w:hAnsi="Times New Roman" w:eastAsia="宋体" w:cs="Times New Roman"/>
          <w:b w:val="0"/>
          <w:bCs w:val="0"/>
          <w:color w:val="auto"/>
          <w:sz w:val="24"/>
          <w:szCs w:val="24"/>
          <w:lang w:val="en-US" w:eastAsia="zh-CN"/>
        </w:rPr>
      </w:pPr>
      <w:bookmarkStart w:id="370" w:name="_Toc28122"/>
      <w:r>
        <w:rPr>
          <w:rFonts w:hint="default" w:ascii="Times New Roman" w:hAnsi="Times New Roman" w:eastAsia="宋体" w:cs="Times New Roman"/>
          <w:b w:val="0"/>
          <w:bCs w:val="0"/>
          <w:color w:val="auto"/>
          <w:sz w:val="24"/>
          <w:szCs w:val="24"/>
          <w:lang w:val="en-US" w:eastAsia="zh-CN"/>
        </w:rPr>
        <w:t>3.1.3 治安事件防范管理</w:t>
      </w:r>
      <w:bookmarkEnd w:id="37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3.1.3.1 制定</w:t>
      </w:r>
      <w:r>
        <w:rPr>
          <w:rFonts w:hint="default" w:ascii="Times New Roman" w:hAnsi="Times New Roman" w:eastAsia="宋体" w:cs="Times New Roman"/>
          <w:color w:val="auto"/>
          <w:sz w:val="24"/>
          <w:szCs w:val="24"/>
        </w:rPr>
        <w:t>治安事件</w:t>
      </w:r>
      <w:r>
        <w:rPr>
          <w:rFonts w:hint="default" w:ascii="Times New Roman" w:hAnsi="Times New Roman" w:eastAsia="宋体" w:cs="Times New Roman"/>
          <w:color w:val="auto"/>
          <w:sz w:val="24"/>
          <w:szCs w:val="24"/>
          <w:lang w:eastAsia="zh-CN"/>
        </w:rPr>
        <w:t>应急预案，</w:t>
      </w:r>
      <w:r>
        <w:rPr>
          <w:rFonts w:hint="default" w:ascii="Times New Roman" w:hAnsi="Times New Roman" w:eastAsia="宋体" w:cs="Times New Roman"/>
          <w:color w:val="auto"/>
          <w:sz w:val="24"/>
          <w:szCs w:val="24"/>
        </w:rPr>
        <w:t>组织</w:t>
      </w:r>
      <w:r>
        <w:rPr>
          <w:rFonts w:hint="default" w:ascii="Times New Roman" w:hAnsi="Times New Roman" w:eastAsia="宋体" w:cs="Times New Roman"/>
          <w:color w:val="auto"/>
          <w:sz w:val="24"/>
          <w:szCs w:val="24"/>
          <w:lang w:eastAsia="zh-CN"/>
        </w:rPr>
        <w:t>培训、演练</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3.1.3.2 </w:t>
      </w: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物业</w:t>
      </w:r>
      <w:r>
        <w:rPr>
          <w:rFonts w:hint="default" w:ascii="Times New Roman" w:hAnsi="Times New Roman" w:eastAsia="宋体" w:cs="Times New Roman"/>
          <w:color w:val="auto"/>
          <w:sz w:val="24"/>
          <w:szCs w:val="24"/>
          <w:lang w:val="en-US" w:eastAsia="zh-CN"/>
        </w:rPr>
        <w:t>区域基本情况</w:t>
      </w:r>
      <w:r>
        <w:rPr>
          <w:rFonts w:hint="default" w:ascii="Times New Roman" w:hAnsi="Times New Roman" w:eastAsia="宋体" w:cs="Times New Roman"/>
          <w:color w:val="auto"/>
          <w:sz w:val="24"/>
          <w:szCs w:val="24"/>
        </w:rPr>
        <w:t>，配备相应</w:t>
      </w:r>
      <w:r>
        <w:rPr>
          <w:rFonts w:hint="default" w:ascii="Times New Roman" w:hAnsi="Times New Roman" w:eastAsia="宋体" w:cs="Times New Roman"/>
          <w:color w:val="auto"/>
          <w:sz w:val="24"/>
          <w:szCs w:val="24"/>
          <w:lang w:eastAsia="zh-CN"/>
        </w:rPr>
        <w:t>的</w:t>
      </w:r>
      <w:r>
        <w:rPr>
          <w:rFonts w:hint="default" w:ascii="Times New Roman" w:hAnsi="Times New Roman" w:eastAsia="宋体" w:cs="Times New Roman"/>
          <w:color w:val="auto"/>
          <w:sz w:val="24"/>
          <w:szCs w:val="24"/>
          <w:lang w:val="en-US" w:eastAsia="zh-CN"/>
        </w:rPr>
        <w:t>秩序维护人员和安防器具</w:t>
      </w:r>
      <w:r>
        <w:rPr>
          <w:rFonts w:hint="default" w:ascii="Times New Roman" w:hAnsi="Times New Roman" w:eastAsia="宋体" w:cs="Times New Roman"/>
          <w:color w:val="auto"/>
          <w:sz w:val="24"/>
          <w:szCs w:val="24"/>
        </w:rPr>
        <w:t>，实行24小时值班制度；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3.1.3.3 结合项目</w:t>
      </w:r>
      <w:r>
        <w:rPr>
          <w:rFonts w:hint="default" w:ascii="Times New Roman" w:hAnsi="Times New Roman" w:eastAsia="宋体" w:cs="Times New Roman"/>
          <w:color w:val="auto"/>
          <w:sz w:val="24"/>
          <w:szCs w:val="24"/>
        </w:rPr>
        <w:t>巡</w:t>
      </w:r>
      <w:r>
        <w:rPr>
          <w:rFonts w:hint="default" w:ascii="Times New Roman" w:hAnsi="Times New Roman" w:eastAsia="宋体" w:cs="Times New Roman"/>
          <w:color w:val="auto"/>
          <w:sz w:val="24"/>
          <w:szCs w:val="24"/>
          <w:lang w:eastAsia="zh-CN"/>
        </w:rPr>
        <w:t>查</w:t>
      </w:r>
      <w:r>
        <w:rPr>
          <w:rFonts w:hint="default" w:ascii="Times New Roman" w:hAnsi="Times New Roman" w:eastAsia="宋体" w:cs="Times New Roman"/>
          <w:color w:val="auto"/>
          <w:sz w:val="24"/>
          <w:szCs w:val="24"/>
        </w:rPr>
        <w:t>制度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梳理</w:t>
      </w:r>
      <w:r>
        <w:rPr>
          <w:rFonts w:hint="default" w:ascii="Times New Roman" w:hAnsi="Times New Roman" w:eastAsia="宋体" w:cs="Times New Roman"/>
          <w:color w:val="auto"/>
          <w:sz w:val="24"/>
          <w:szCs w:val="24"/>
        </w:rPr>
        <w:t>重点</w:t>
      </w:r>
      <w:r>
        <w:rPr>
          <w:rFonts w:hint="default" w:ascii="Times New Roman" w:hAnsi="Times New Roman" w:eastAsia="宋体" w:cs="Times New Roman"/>
          <w:color w:val="auto"/>
          <w:sz w:val="24"/>
          <w:szCs w:val="24"/>
          <w:lang w:val="en-US" w:eastAsia="zh-CN"/>
        </w:rPr>
        <w:t>防范</w:t>
      </w:r>
      <w:r>
        <w:rPr>
          <w:rFonts w:hint="default" w:ascii="Times New Roman" w:hAnsi="Times New Roman" w:eastAsia="宋体" w:cs="Times New Roman"/>
          <w:color w:val="auto"/>
          <w:sz w:val="24"/>
          <w:szCs w:val="24"/>
          <w:lang w:eastAsia="zh-CN"/>
        </w:rPr>
        <w:t>部位，</w:t>
      </w:r>
      <w:r>
        <w:rPr>
          <w:rFonts w:hint="default" w:ascii="Times New Roman" w:hAnsi="Times New Roman" w:eastAsia="宋体" w:cs="Times New Roman"/>
          <w:color w:val="auto"/>
          <w:sz w:val="24"/>
          <w:szCs w:val="24"/>
        </w:rPr>
        <w:t>加强车辆</w:t>
      </w:r>
      <w:r>
        <w:rPr>
          <w:rFonts w:hint="default" w:ascii="Times New Roman" w:hAnsi="Times New Roman" w:eastAsia="宋体" w:cs="Times New Roman"/>
          <w:color w:val="auto"/>
          <w:sz w:val="24"/>
          <w:szCs w:val="24"/>
          <w:lang w:eastAsia="zh-CN"/>
        </w:rPr>
        <w:t>秩序</w:t>
      </w:r>
      <w:r>
        <w:rPr>
          <w:rFonts w:hint="default" w:ascii="Times New Roman" w:hAnsi="Times New Roman" w:eastAsia="宋体" w:cs="Times New Roman"/>
          <w:color w:val="auto"/>
          <w:sz w:val="24"/>
          <w:szCs w:val="24"/>
        </w:rPr>
        <w:t>管理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点面结合</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群防群治</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3.1.3.4 协助辖区公安机关</w:t>
      </w:r>
      <w:r>
        <w:rPr>
          <w:rFonts w:hint="default" w:ascii="Times New Roman" w:hAnsi="Times New Roman" w:eastAsia="宋体" w:cs="Times New Roman"/>
          <w:color w:val="auto"/>
          <w:sz w:val="24"/>
          <w:szCs w:val="24"/>
        </w:rPr>
        <w:t>做好</w:t>
      </w:r>
      <w:r>
        <w:rPr>
          <w:rFonts w:hint="default" w:ascii="Times New Roman" w:hAnsi="Times New Roman" w:eastAsia="宋体" w:cs="Times New Roman"/>
          <w:color w:val="auto"/>
          <w:sz w:val="24"/>
          <w:szCs w:val="24"/>
          <w:lang w:eastAsia="zh-CN"/>
        </w:rPr>
        <w:t>治安事件防范</w:t>
      </w:r>
      <w:r>
        <w:rPr>
          <w:rFonts w:hint="default" w:ascii="Times New Roman" w:hAnsi="Times New Roman" w:eastAsia="宋体" w:cs="Times New Roman"/>
          <w:color w:val="auto"/>
          <w:sz w:val="24"/>
          <w:szCs w:val="24"/>
        </w:rPr>
        <w:t>宣传工作。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default" w:ascii="Times New Roman" w:hAnsi="Times New Roman" w:eastAsia="宋体" w:cs="Times New Roman"/>
          <w:b w:val="0"/>
          <w:bCs w:val="0"/>
          <w:color w:val="auto"/>
          <w:sz w:val="24"/>
          <w:szCs w:val="24"/>
          <w:lang w:eastAsia="zh-CN"/>
        </w:rPr>
      </w:pPr>
      <w:bookmarkStart w:id="371" w:name="_Toc19705"/>
      <w:r>
        <w:rPr>
          <w:rFonts w:hint="default" w:ascii="Times New Roman" w:hAnsi="Times New Roman" w:eastAsia="宋体" w:cs="Times New Roman"/>
          <w:b w:val="0"/>
          <w:bCs w:val="0"/>
          <w:color w:val="auto"/>
          <w:sz w:val="24"/>
          <w:szCs w:val="24"/>
          <w:lang w:val="en-US" w:eastAsia="zh-CN"/>
        </w:rPr>
        <w:t xml:space="preserve">3.1.4 </w:t>
      </w:r>
      <w:r>
        <w:rPr>
          <w:rFonts w:hint="default" w:ascii="Times New Roman" w:hAnsi="Times New Roman" w:eastAsia="宋体" w:cs="Times New Roman"/>
          <w:b w:val="0"/>
          <w:bCs w:val="0"/>
          <w:color w:val="auto"/>
          <w:sz w:val="24"/>
          <w:szCs w:val="24"/>
        </w:rPr>
        <w:t>公共卫生事件防控管理</w:t>
      </w:r>
      <w:bookmarkEnd w:id="37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3.1.4.1 遵循</w:t>
      </w:r>
      <w:r>
        <w:rPr>
          <w:rFonts w:hint="default" w:ascii="Times New Roman" w:hAnsi="Times New Roman" w:eastAsia="宋体" w:cs="Times New Roman"/>
          <w:color w:val="auto"/>
          <w:sz w:val="24"/>
          <w:szCs w:val="24"/>
        </w:rPr>
        <w:t xml:space="preserve">预防为主、常备不懈的方针。贯彻分级负责、反应及时、措施果断的应急工作原则，加强法制观念，依法应对突发事件；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3.1.4.2 </w:t>
      </w:r>
      <w:r>
        <w:rPr>
          <w:rFonts w:hint="default" w:ascii="Times New Roman" w:hAnsi="Times New Roman" w:eastAsia="宋体" w:cs="Times New Roman"/>
          <w:color w:val="auto"/>
          <w:sz w:val="24"/>
          <w:szCs w:val="24"/>
        </w:rPr>
        <w:t>建立健全</w:t>
      </w:r>
      <w:r>
        <w:rPr>
          <w:rFonts w:hint="default" w:ascii="Times New Roman" w:hAnsi="Times New Roman" w:eastAsia="宋体" w:cs="Times New Roman"/>
          <w:color w:val="auto"/>
          <w:sz w:val="24"/>
          <w:szCs w:val="24"/>
          <w:lang w:eastAsia="zh-CN"/>
        </w:rPr>
        <w:t>公共卫生</w:t>
      </w:r>
      <w:r>
        <w:rPr>
          <w:rFonts w:hint="default" w:ascii="Times New Roman" w:hAnsi="Times New Roman" w:eastAsia="宋体" w:cs="Times New Roman"/>
          <w:color w:val="auto"/>
          <w:sz w:val="24"/>
          <w:szCs w:val="24"/>
        </w:rPr>
        <w:t>事件</w:t>
      </w:r>
      <w:r>
        <w:rPr>
          <w:rFonts w:hint="default" w:ascii="Times New Roman" w:hAnsi="Times New Roman" w:eastAsia="宋体" w:cs="Times New Roman"/>
          <w:color w:val="auto"/>
          <w:sz w:val="24"/>
          <w:szCs w:val="24"/>
          <w:lang w:eastAsia="zh-CN"/>
        </w:rPr>
        <w:t>应急预案，并</w:t>
      </w:r>
      <w:r>
        <w:rPr>
          <w:rFonts w:hint="default" w:ascii="Times New Roman" w:hAnsi="Times New Roman" w:eastAsia="宋体" w:cs="Times New Roman"/>
          <w:color w:val="auto"/>
          <w:sz w:val="24"/>
          <w:szCs w:val="24"/>
        </w:rPr>
        <w:t>组织全员</w:t>
      </w:r>
      <w:r>
        <w:rPr>
          <w:rFonts w:hint="default" w:ascii="Times New Roman" w:hAnsi="Times New Roman" w:eastAsia="宋体" w:cs="Times New Roman"/>
          <w:color w:val="auto"/>
          <w:sz w:val="24"/>
          <w:szCs w:val="24"/>
          <w:lang w:eastAsia="zh-CN"/>
        </w:rPr>
        <w:t>培训</w:t>
      </w:r>
      <w:r>
        <w:rPr>
          <w:rFonts w:hint="default" w:ascii="Times New Roman" w:hAnsi="Times New Roman" w:eastAsia="宋体" w:cs="Times New Roman"/>
          <w:color w:val="auto"/>
          <w:sz w:val="24"/>
          <w:szCs w:val="24"/>
        </w:rPr>
        <w:t>和</w:t>
      </w:r>
      <w:r>
        <w:rPr>
          <w:rFonts w:hint="default" w:ascii="Times New Roman" w:hAnsi="Times New Roman" w:eastAsia="宋体" w:cs="Times New Roman"/>
          <w:color w:val="auto"/>
          <w:sz w:val="24"/>
          <w:szCs w:val="24"/>
          <w:lang w:eastAsia="zh-CN"/>
        </w:rPr>
        <w:t>演练</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3.1.4.3 储备</w:t>
      </w:r>
      <w:r>
        <w:rPr>
          <w:rFonts w:hint="default" w:ascii="Times New Roman" w:hAnsi="Times New Roman" w:eastAsia="宋体" w:cs="Times New Roman"/>
          <w:color w:val="auto"/>
          <w:sz w:val="24"/>
          <w:szCs w:val="24"/>
          <w:lang w:eastAsia="zh-CN"/>
        </w:rPr>
        <w:t>公共卫生</w:t>
      </w:r>
      <w:r>
        <w:rPr>
          <w:rFonts w:hint="default" w:ascii="Times New Roman" w:hAnsi="Times New Roman" w:eastAsia="宋体" w:cs="Times New Roman"/>
          <w:color w:val="auto"/>
          <w:sz w:val="24"/>
          <w:szCs w:val="24"/>
        </w:rPr>
        <w:t>事件</w:t>
      </w:r>
      <w:r>
        <w:rPr>
          <w:rFonts w:hint="default" w:ascii="Times New Roman" w:hAnsi="Times New Roman" w:eastAsia="宋体" w:cs="Times New Roman"/>
          <w:color w:val="auto"/>
          <w:sz w:val="24"/>
          <w:szCs w:val="24"/>
          <w:lang w:eastAsia="zh-CN"/>
        </w:rPr>
        <w:t>应急处置</w:t>
      </w:r>
      <w:r>
        <w:rPr>
          <w:rFonts w:hint="default" w:ascii="Times New Roman" w:hAnsi="Times New Roman" w:eastAsia="宋体" w:cs="Times New Roman"/>
          <w:color w:val="auto"/>
          <w:sz w:val="24"/>
          <w:szCs w:val="24"/>
        </w:rPr>
        <w:t>所需</w:t>
      </w:r>
      <w:r>
        <w:rPr>
          <w:rFonts w:hint="default" w:ascii="Times New Roman" w:hAnsi="Times New Roman" w:eastAsia="宋体" w:cs="Times New Roman"/>
          <w:color w:val="auto"/>
          <w:sz w:val="24"/>
          <w:szCs w:val="24"/>
          <w:lang w:val="en-US" w:eastAsia="zh-CN"/>
        </w:rPr>
        <w:t>相关</w:t>
      </w:r>
      <w:r>
        <w:rPr>
          <w:rFonts w:hint="default" w:ascii="Times New Roman" w:hAnsi="Times New Roman" w:eastAsia="宋体" w:cs="Times New Roman"/>
          <w:color w:val="auto"/>
          <w:sz w:val="24"/>
          <w:szCs w:val="24"/>
        </w:rPr>
        <w:t>物资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合理</w:t>
      </w:r>
      <w:r>
        <w:rPr>
          <w:rFonts w:hint="default" w:ascii="Times New Roman" w:hAnsi="Times New Roman" w:eastAsia="宋体" w:cs="Times New Roman"/>
          <w:color w:val="auto"/>
          <w:sz w:val="24"/>
          <w:szCs w:val="24"/>
        </w:rPr>
        <w:t>调配</w:t>
      </w:r>
      <w:r>
        <w:rPr>
          <w:rFonts w:hint="default" w:ascii="Times New Roman" w:hAnsi="Times New Roman" w:eastAsia="宋体" w:cs="Times New Roman"/>
          <w:color w:val="auto"/>
          <w:sz w:val="24"/>
          <w:szCs w:val="24"/>
          <w:lang w:val="en-US" w:eastAsia="zh-CN"/>
        </w:rPr>
        <w:t>及使用</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 xml:space="preserve">3.1.4.4 </w:t>
      </w:r>
      <w:r>
        <w:rPr>
          <w:rFonts w:hint="default" w:ascii="Times New Roman" w:hAnsi="Times New Roman" w:eastAsia="宋体" w:cs="Times New Roman"/>
          <w:color w:val="auto"/>
          <w:sz w:val="24"/>
          <w:szCs w:val="24"/>
        </w:rPr>
        <w:t>发</w:t>
      </w:r>
      <w:r>
        <w:rPr>
          <w:rFonts w:hint="default" w:ascii="Times New Roman" w:hAnsi="Times New Roman" w:eastAsia="宋体" w:cs="Times New Roman"/>
          <w:color w:val="auto"/>
          <w:sz w:val="24"/>
          <w:szCs w:val="24"/>
          <w:lang w:val="en-US" w:eastAsia="zh-CN"/>
        </w:rPr>
        <w:t>生</w:t>
      </w:r>
      <w:r>
        <w:rPr>
          <w:rFonts w:hint="default" w:ascii="Times New Roman" w:hAnsi="Times New Roman" w:eastAsia="宋体" w:cs="Times New Roman"/>
          <w:color w:val="auto"/>
          <w:sz w:val="24"/>
          <w:szCs w:val="24"/>
        </w:rPr>
        <w:t>突发公共卫生事件时，应立即</w:t>
      </w:r>
      <w:r>
        <w:rPr>
          <w:rFonts w:hint="default" w:ascii="Times New Roman" w:hAnsi="Times New Roman" w:eastAsia="宋体" w:cs="Times New Roman"/>
          <w:color w:val="auto"/>
          <w:sz w:val="24"/>
          <w:szCs w:val="24"/>
          <w:lang w:eastAsia="zh-CN"/>
        </w:rPr>
        <w:t>向</w:t>
      </w:r>
      <w:r>
        <w:rPr>
          <w:rFonts w:hint="default" w:ascii="Times New Roman" w:hAnsi="Times New Roman" w:eastAsia="宋体" w:cs="Times New Roman"/>
          <w:color w:val="auto"/>
          <w:sz w:val="24"/>
          <w:szCs w:val="24"/>
          <w:lang w:val="en-US" w:eastAsia="zh-CN"/>
        </w:rPr>
        <w:t>上级及</w:t>
      </w:r>
      <w:r>
        <w:rPr>
          <w:rFonts w:hint="default" w:ascii="Times New Roman" w:hAnsi="Times New Roman" w:eastAsia="宋体" w:cs="Times New Roman"/>
          <w:color w:val="auto"/>
          <w:sz w:val="24"/>
          <w:szCs w:val="24"/>
          <w:lang w:eastAsia="zh-CN"/>
        </w:rPr>
        <w:t>向政府相关部门报告，</w:t>
      </w:r>
      <w:r>
        <w:rPr>
          <w:rFonts w:hint="default" w:ascii="Times New Roman" w:hAnsi="Times New Roman" w:eastAsia="宋体" w:cs="Times New Roman"/>
          <w:color w:val="auto"/>
          <w:sz w:val="24"/>
          <w:szCs w:val="24"/>
          <w:lang w:val="en-US" w:eastAsia="zh-CN"/>
        </w:rPr>
        <w:t>并配合做好处置及相关工作；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3.1.4.5 按照相关部门要求，做好公共卫生事件管控工作，</w:t>
      </w:r>
      <w:r>
        <w:rPr>
          <w:rFonts w:hint="default" w:ascii="Times New Roman" w:hAnsi="Times New Roman" w:eastAsia="宋体" w:cs="Times New Roman"/>
          <w:color w:val="auto"/>
          <w:sz w:val="24"/>
          <w:szCs w:val="24"/>
          <w:lang w:eastAsia="zh-CN"/>
        </w:rPr>
        <w:t>对拒不配合人员，</w:t>
      </w:r>
      <w:r>
        <w:rPr>
          <w:rFonts w:hint="default" w:ascii="Times New Roman" w:hAnsi="Times New Roman" w:eastAsia="宋体" w:cs="Times New Roman"/>
          <w:color w:val="auto"/>
          <w:sz w:val="24"/>
          <w:szCs w:val="24"/>
        </w:rPr>
        <w:t>报公安机关</w:t>
      </w:r>
      <w:r>
        <w:rPr>
          <w:rFonts w:hint="default" w:ascii="Times New Roman" w:hAnsi="Times New Roman" w:eastAsia="宋体" w:cs="Times New Roman"/>
          <w:color w:val="auto"/>
          <w:sz w:val="24"/>
          <w:szCs w:val="24"/>
          <w:lang w:eastAsia="zh-CN"/>
        </w:rPr>
        <w:t>处理。</w:t>
      </w:r>
      <w:r>
        <w:rPr>
          <w:rFonts w:hint="default"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default" w:ascii="Times New Roman" w:hAnsi="Times New Roman" w:eastAsia="宋体" w:cs="Times New Roman"/>
          <w:b w:val="0"/>
          <w:bCs w:val="0"/>
          <w:color w:val="auto"/>
          <w:sz w:val="24"/>
          <w:szCs w:val="24"/>
          <w:lang w:eastAsia="zh-CN"/>
        </w:rPr>
      </w:pPr>
      <w:bookmarkStart w:id="372" w:name="_Toc32564"/>
      <w:r>
        <w:rPr>
          <w:rFonts w:hint="default" w:ascii="Times New Roman" w:hAnsi="Times New Roman" w:eastAsia="宋体" w:cs="Times New Roman"/>
          <w:b w:val="0"/>
          <w:bCs w:val="0"/>
          <w:color w:val="auto"/>
          <w:sz w:val="24"/>
          <w:szCs w:val="24"/>
          <w:lang w:val="en-US" w:eastAsia="zh-CN"/>
        </w:rPr>
        <w:t xml:space="preserve">3.1.5 </w:t>
      </w:r>
      <w:r>
        <w:rPr>
          <w:rFonts w:hint="default" w:ascii="Times New Roman" w:hAnsi="Times New Roman" w:eastAsia="宋体" w:cs="Times New Roman"/>
          <w:b w:val="0"/>
          <w:bCs w:val="0"/>
          <w:color w:val="auto"/>
          <w:sz w:val="24"/>
          <w:szCs w:val="24"/>
          <w:lang w:eastAsia="zh-CN"/>
        </w:rPr>
        <w:t>停</w:t>
      </w:r>
      <w:r>
        <w:rPr>
          <w:rFonts w:hint="default" w:ascii="Times New Roman" w:hAnsi="Times New Roman" w:eastAsia="宋体" w:cs="Times New Roman"/>
          <w:b w:val="0"/>
          <w:bCs w:val="0"/>
          <w:color w:val="auto"/>
          <w:sz w:val="24"/>
          <w:szCs w:val="24"/>
        </w:rPr>
        <w:t>车场</w:t>
      </w:r>
      <w:r>
        <w:rPr>
          <w:rFonts w:hint="default" w:ascii="Times New Roman" w:hAnsi="Times New Roman" w:eastAsia="宋体" w:cs="Times New Roman"/>
          <w:b w:val="0"/>
          <w:bCs w:val="0"/>
          <w:color w:val="auto"/>
          <w:sz w:val="24"/>
          <w:szCs w:val="24"/>
          <w:lang w:eastAsia="zh-CN"/>
        </w:rPr>
        <w:t>管</w:t>
      </w:r>
      <w:r>
        <w:rPr>
          <w:rFonts w:hint="default" w:ascii="Times New Roman" w:hAnsi="Times New Roman" w:eastAsia="宋体" w:cs="Times New Roman"/>
          <w:b w:val="0"/>
          <w:bCs w:val="0"/>
          <w:color w:val="auto"/>
          <w:sz w:val="24"/>
          <w:szCs w:val="24"/>
        </w:rPr>
        <w:t>理</w:t>
      </w:r>
      <w:bookmarkEnd w:id="37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3.1.5.1 制定停车场管理制度，停车场出入口显著位置公示收费标准，停车场标识、导视准确完整；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3.1.5.2 执行停车场管理制度，实施规范收费、出具相应票据；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3.1.5.3 做好停车场的巡查、异常情况处置及上报工作，并做好相应记录。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4.0   相关附件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4.1 《</w:t>
      </w:r>
      <w:r>
        <w:rPr>
          <w:rFonts w:hint="default" w:ascii="Times New Roman" w:hAnsi="Times New Roman" w:eastAsia="宋体" w:cs="Times New Roman"/>
          <w:color w:val="auto"/>
          <w:sz w:val="24"/>
          <w:szCs w:val="24"/>
          <w:lang w:eastAsia="zh-CN"/>
        </w:rPr>
        <w:t>安全防范培训演练及事发登记表</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4.2 《出入口值班记录表》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4.3 《监控岗值班记录表》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4.4 《巡逻岗值班记录表》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4.5 《车场岗值班记录表》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4.6 《来人来访记录表》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4.7 《出租房屋管理记录表》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4.8 《大宗物品进出管理记录表》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4.9 《突发事件报告》</w:t>
      </w:r>
    </w:p>
    <w:p>
      <w:pPr>
        <w:pStyle w:val="19"/>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color w:val="auto"/>
          <w:kern w:val="0"/>
          <w:sz w:val="18"/>
          <w:szCs w:val="18"/>
          <w:lang w:eastAsia="zh-CN" w:bidi="ar"/>
        </w:rPr>
      </w:pPr>
    </w:p>
    <w:p>
      <w:pPr>
        <w:pStyle w:val="19"/>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color w:val="auto"/>
          <w:kern w:val="0"/>
          <w:sz w:val="21"/>
          <w:szCs w:val="21"/>
          <w:lang w:eastAsia="zh-CN" w:bidi="ar"/>
        </w:rPr>
      </w:pPr>
    </w:p>
    <w:p>
      <w:pPr>
        <w:pStyle w:val="19"/>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color w:val="auto"/>
          <w:kern w:val="0"/>
          <w:sz w:val="21"/>
          <w:szCs w:val="21"/>
          <w:lang w:eastAsia="zh-CN" w:bidi="ar"/>
        </w:rPr>
      </w:pPr>
    </w:p>
    <w:p>
      <w:pPr>
        <w:pStyle w:val="19"/>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color w:val="auto"/>
          <w:kern w:val="0"/>
          <w:sz w:val="21"/>
          <w:szCs w:val="21"/>
          <w:lang w:eastAsia="zh-CN" w:bidi="ar"/>
        </w:rPr>
      </w:pPr>
    </w:p>
    <w:p>
      <w:pPr>
        <w:pStyle w:val="19"/>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color w:val="auto"/>
          <w:kern w:val="0"/>
          <w:sz w:val="21"/>
          <w:szCs w:val="21"/>
          <w:lang w:eastAsia="zh-CN" w:bidi="ar"/>
        </w:rPr>
      </w:pPr>
    </w:p>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bCs/>
          <w:i w:val="0"/>
          <w:iCs w:val="0"/>
          <w:color w:val="auto"/>
          <w:kern w:val="0"/>
          <w:sz w:val="28"/>
          <w:szCs w:val="28"/>
          <w:u w:val="none"/>
          <w:lang w:val="en-US" w:eastAsia="zh-CN" w:bidi="ar"/>
        </w:rPr>
      </w:pPr>
    </w:p>
    <w:p>
      <w:pPr>
        <w:pStyle w:val="28"/>
        <w:pageBreakBefore/>
        <w:spacing w:after="0" w:line="240" w:lineRule="auto"/>
        <w:ind w:left="0"/>
        <w:rPr>
          <w:rFonts w:hint="default" w:ascii="Times New Roman" w:hAnsi="Times New Roman" w:eastAsia="方正黑体简体" w:cs="Times New Roman"/>
          <w:b w:val="0"/>
          <w:bCs w:val="0"/>
          <w:color w:val="auto"/>
          <w:kern w:val="2"/>
          <w:sz w:val="28"/>
          <w:szCs w:val="28"/>
          <w:highlight w:val="none"/>
          <w:lang w:val="en-US" w:eastAsia="zh-CN" w:bidi="ar-SA"/>
        </w:rPr>
      </w:pPr>
      <w:bookmarkStart w:id="373" w:name="_Toc31017"/>
      <w:r>
        <w:rPr>
          <w:rFonts w:hint="default" w:ascii="Times New Roman" w:hAnsi="Times New Roman" w:eastAsia="方正黑体简体" w:cs="Times New Roman"/>
          <w:b w:val="0"/>
          <w:bCs w:val="0"/>
          <w:color w:val="auto"/>
          <w:kern w:val="2"/>
          <w:sz w:val="28"/>
          <w:szCs w:val="28"/>
          <w:highlight w:val="none"/>
          <w:lang w:val="en-US" w:eastAsia="zh-CN" w:bidi="ar-SA"/>
        </w:rPr>
        <w:t>附件4.1</w:t>
      </w:r>
      <w:bookmarkEnd w:id="37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eastAsia="zh-CN" w:bidi="ar"/>
        </w:rPr>
      </w:pPr>
      <w:bookmarkStart w:id="374" w:name="_Toc6925"/>
      <w:r>
        <w:rPr>
          <w:rFonts w:hint="default" w:ascii="Times New Roman" w:hAnsi="Times New Roman" w:eastAsia="方正小标宋简体" w:cs="Times New Roman"/>
          <w:b w:val="0"/>
          <w:bCs w:val="0"/>
          <w:color w:val="auto"/>
          <w:kern w:val="0"/>
          <w:sz w:val="36"/>
          <w:szCs w:val="36"/>
          <w:lang w:eastAsia="zh-CN" w:bidi="ar"/>
        </w:rPr>
        <w:t>安全防范培训演练及事发登记表</w:t>
      </w:r>
      <w:bookmarkEnd w:id="374"/>
    </w:p>
    <w:tbl>
      <w:tblPr>
        <w:tblStyle w:val="10"/>
        <w:tblW w:w="7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6"/>
        <w:gridCol w:w="1498"/>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34"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b w:val="0"/>
                <w:bCs w:val="0"/>
                <w:color w:val="auto"/>
                <w:sz w:val="18"/>
                <w:szCs w:val="18"/>
                <w:lang w:eastAsia="zh-CN"/>
              </w:rPr>
              <w:t>安全防范类别</w:t>
            </w:r>
            <w:r>
              <w:rPr>
                <w:rFonts w:hint="default" w:ascii="Times New Roman" w:hAnsi="Times New Roman" w:eastAsia="宋体" w:cs="Times New Roman"/>
                <w:b w:val="0"/>
                <w:bCs w:val="0"/>
                <w:i w:val="0"/>
                <w:iCs w:val="0"/>
                <w:color w:val="auto"/>
                <w:sz w:val="18"/>
                <w:szCs w:val="18"/>
                <w:u w:val="none"/>
                <w:lang w:eastAsia="zh-CN"/>
              </w:rPr>
              <w:t>名称</w:t>
            </w:r>
          </w:p>
        </w:tc>
        <w:tc>
          <w:tcPr>
            <w:tcW w:w="5098" w:type="dxa"/>
            <w:tcBorders>
              <w:tl2br w:val="nil"/>
              <w:tr2bl w:val="nil"/>
            </w:tcBorders>
            <w:shd w:val="clear" w:color="auto" w:fill="auto"/>
            <w:noWrap/>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left"/>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一、</w:t>
            </w:r>
          </w:p>
        </w:tc>
        <w:tc>
          <w:tcPr>
            <w:tcW w:w="14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时间</w:t>
            </w:r>
          </w:p>
        </w:tc>
        <w:tc>
          <w:tcPr>
            <w:tcW w:w="5098" w:type="dxa"/>
            <w:tcBorders>
              <w:tl2br w:val="nil"/>
              <w:tr2bl w:val="nil"/>
            </w:tcBorders>
            <w:shd w:val="clear" w:color="auto" w:fill="auto"/>
            <w:noWrap/>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jc w:val="center"/>
        </w:trPr>
        <w:tc>
          <w:tcPr>
            <w:tcW w:w="53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二、</w:t>
            </w:r>
          </w:p>
        </w:tc>
        <w:tc>
          <w:tcPr>
            <w:tcW w:w="14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地点</w:t>
            </w:r>
          </w:p>
        </w:tc>
        <w:tc>
          <w:tcPr>
            <w:tcW w:w="5098" w:type="dxa"/>
            <w:tcBorders>
              <w:tl2br w:val="nil"/>
              <w:tr2bl w:val="nil"/>
            </w:tcBorders>
            <w:shd w:val="clear" w:color="auto" w:fill="auto"/>
            <w:noWrap/>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9" w:hRule="atLeast"/>
          <w:jc w:val="center"/>
        </w:trPr>
        <w:tc>
          <w:tcPr>
            <w:tcW w:w="53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left"/>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三、</w:t>
            </w:r>
          </w:p>
        </w:tc>
        <w:tc>
          <w:tcPr>
            <w:tcW w:w="14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参与或涉及人员</w:t>
            </w:r>
          </w:p>
        </w:tc>
        <w:tc>
          <w:tcPr>
            <w:tcW w:w="5098" w:type="dxa"/>
            <w:tcBorders>
              <w:tl2br w:val="nil"/>
              <w:tr2bl w:val="nil"/>
            </w:tcBorders>
            <w:shd w:val="clear" w:color="auto" w:fill="auto"/>
            <w:noWrap/>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4" w:hRule="atLeast"/>
          <w:jc w:val="center"/>
        </w:trPr>
        <w:tc>
          <w:tcPr>
            <w:tcW w:w="53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left"/>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四、</w:t>
            </w:r>
          </w:p>
        </w:tc>
        <w:tc>
          <w:tcPr>
            <w:tcW w:w="14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培训、演练及事发经过记录</w:t>
            </w:r>
          </w:p>
        </w:tc>
        <w:tc>
          <w:tcPr>
            <w:tcW w:w="5098" w:type="dxa"/>
            <w:tcBorders>
              <w:tl2br w:val="nil"/>
              <w:tr2bl w:val="nil"/>
            </w:tcBorders>
            <w:shd w:val="clear" w:color="auto" w:fill="auto"/>
            <w:noWrap/>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9" w:hRule="atLeast"/>
          <w:jc w:val="center"/>
        </w:trPr>
        <w:tc>
          <w:tcPr>
            <w:tcW w:w="53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left"/>
              <w:textAlignment w:val="center"/>
              <w:rPr>
                <w:rFonts w:hint="default" w:ascii="Times New Roman" w:hAnsi="Times New Roman" w:eastAsia="宋体" w:cs="Times New Roman"/>
                <w:i w:val="0"/>
                <w:iCs w:val="0"/>
                <w:color w:val="auto"/>
                <w:sz w:val="18"/>
                <w:szCs w:val="18"/>
                <w:u w:val="none"/>
                <w:lang w:eastAsia="zh-CN"/>
              </w:rPr>
            </w:pPr>
            <w:r>
              <w:rPr>
                <w:rFonts w:hint="default" w:ascii="Times New Roman" w:hAnsi="Times New Roman" w:eastAsia="宋体" w:cs="Times New Roman"/>
                <w:i w:val="0"/>
                <w:iCs w:val="0"/>
                <w:color w:val="auto"/>
                <w:sz w:val="18"/>
                <w:szCs w:val="18"/>
                <w:u w:val="none"/>
                <w:lang w:eastAsia="zh-CN"/>
              </w:rPr>
              <w:t>五、</w:t>
            </w:r>
          </w:p>
        </w:tc>
        <w:tc>
          <w:tcPr>
            <w:tcW w:w="14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auto"/>
              <w:ind w:left="0" w:leftChars="0" w:right="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z w:val="18"/>
                <w:szCs w:val="18"/>
                <w:u w:val="none"/>
                <w:lang w:eastAsia="zh-CN"/>
              </w:rPr>
              <w:t>事后总结或说明</w:t>
            </w:r>
          </w:p>
        </w:tc>
        <w:tc>
          <w:tcPr>
            <w:tcW w:w="5098" w:type="dxa"/>
            <w:tcBorders>
              <w:tl2br w:val="nil"/>
              <w:tr2bl w:val="nil"/>
            </w:tcBorders>
            <w:shd w:val="clear" w:color="auto" w:fill="auto"/>
            <w:noWrap/>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i w:val="0"/>
                <w:iCs w:val="0"/>
                <w:color w:val="auto"/>
                <w:sz w:val="18"/>
                <w:szCs w:val="18"/>
                <w:u w:val="none"/>
              </w:rPr>
            </w:pPr>
          </w:p>
        </w:tc>
      </w:tr>
    </w:tbl>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br w:type="page"/>
      </w:r>
    </w:p>
    <w:p>
      <w:pPr>
        <w:pStyle w:val="19"/>
        <w:outlineLvl w:val="0"/>
        <w:rPr>
          <w:rFonts w:hint="default" w:ascii="Times New Roman" w:hAnsi="Times New Roman" w:eastAsia="方正黑体简体" w:cs="Times New Roman"/>
          <w:b w:val="0"/>
          <w:bCs w:val="0"/>
          <w:color w:val="auto"/>
          <w:kern w:val="2"/>
          <w:sz w:val="28"/>
          <w:szCs w:val="28"/>
          <w:highlight w:val="none"/>
          <w:lang w:val="en-US" w:eastAsia="zh-CN" w:bidi="ar-SA"/>
        </w:rPr>
      </w:pPr>
      <w:bookmarkStart w:id="375" w:name="_Toc267"/>
      <w:r>
        <w:rPr>
          <w:rFonts w:hint="default" w:ascii="Times New Roman" w:hAnsi="Times New Roman" w:eastAsia="方正黑体简体" w:cs="Times New Roman"/>
          <w:b w:val="0"/>
          <w:bCs w:val="0"/>
          <w:color w:val="auto"/>
          <w:kern w:val="2"/>
          <w:sz w:val="28"/>
          <w:szCs w:val="28"/>
          <w:highlight w:val="none"/>
          <w:lang w:val="en-US" w:eastAsia="zh-CN" w:bidi="ar-SA"/>
        </w:rPr>
        <w:t>附件4.2</w:t>
      </w:r>
      <w:bookmarkEnd w:id="37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val="en-US" w:eastAsia="zh-CN" w:bidi="ar"/>
        </w:rPr>
      </w:pPr>
      <w:r>
        <w:rPr>
          <w:rFonts w:hint="default" w:ascii="Times New Roman" w:hAnsi="Times New Roman" w:eastAsia="方正小标宋简体" w:cs="Times New Roman"/>
          <w:b w:val="0"/>
          <w:bCs w:val="0"/>
          <w:color w:val="auto"/>
          <w:kern w:val="0"/>
          <w:sz w:val="36"/>
          <w:szCs w:val="36"/>
          <w:lang w:val="en-US" w:eastAsia="zh-CN" w:bidi="ar"/>
        </w:rPr>
        <w:t>出入口值班记录表</w:t>
      </w:r>
    </w:p>
    <w:tbl>
      <w:tblPr>
        <w:tblStyle w:val="10"/>
        <w:tblW w:w="7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265"/>
        <w:gridCol w:w="236"/>
        <w:gridCol w:w="1598"/>
        <w:gridCol w:w="12"/>
        <w:gridCol w:w="1818"/>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物业项目名称</w:t>
            </w:r>
            <w:r>
              <w:rPr>
                <w:rFonts w:hint="default" w:ascii="Times New Roman" w:hAnsi="Times New Roman" w:eastAsia="宋体" w:cs="Times New Roman"/>
                <w:b w:val="0"/>
                <w:bCs w:val="0"/>
                <w:color w:val="auto"/>
                <w:sz w:val="18"/>
                <w:szCs w:val="18"/>
              </w:rPr>
              <w:t>：</w:t>
            </w:r>
          </w:p>
        </w:tc>
        <w:tc>
          <w:tcPr>
            <w:tcW w:w="2111" w:type="dxa"/>
            <w:gridSpan w:val="4"/>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firstLine="720" w:firstLineChars="400"/>
              <w:jc w:val="left"/>
              <w:rPr>
                <w:rFonts w:hint="default" w:ascii="Times New Roman" w:hAnsi="Times New Roman" w:eastAsia="宋体" w:cs="Times New Roman"/>
                <w:b w:val="0"/>
                <w:bCs w:val="0"/>
                <w:color w:val="auto"/>
                <w:sz w:val="18"/>
                <w:szCs w:val="18"/>
              </w:rPr>
            </w:pPr>
          </w:p>
        </w:tc>
        <w:tc>
          <w:tcPr>
            <w:tcW w:w="3651" w:type="dxa"/>
            <w:gridSpan w:val="2"/>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078" w:type="dxa"/>
            <w:gridSpan w:val="3"/>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val="en-US" w:eastAsia="zh-CN"/>
              </w:rPr>
              <w:t>岗位：</w:t>
            </w:r>
          </w:p>
        </w:tc>
        <w:tc>
          <w:tcPr>
            <w:tcW w:w="1610" w:type="dxa"/>
            <w:gridSpan w:val="2"/>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班次：</w:t>
            </w:r>
          </w:p>
        </w:tc>
        <w:tc>
          <w:tcPr>
            <w:tcW w:w="3651" w:type="dxa"/>
            <w:gridSpan w:val="2"/>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班次时间：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jc w:val="center"/>
        </w:trPr>
        <w:tc>
          <w:tcPr>
            <w:tcW w:w="7339" w:type="dxa"/>
            <w:gridSpan w:val="7"/>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left"/>
              <w:rPr>
                <w:rFonts w:hint="default" w:ascii="Times New Roman" w:hAnsi="Times New Roman" w:eastAsia="宋体" w:cs="Times New Roman"/>
                <w:b w:val="0"/>
                <w:bCs w:val="0"/>
                <w:color w:val="auto"/>
                <w:sz w:val="18"/>
                <w:szCs w:val="18"/>
                <w:u w:val="single"/>
              </w:rPr>
            </w:pPr>
            <w:r>
              <w:rPr>
                <w:rFonts w:hint="default" w:ascii="Times New Roman" w:hAnsi="Times New Roman" w:eastAsia="宋体" w:cs="Times New Roman"/>
                <w:b w:val="0"/>
                <w:bCs w:val="0"/>
                <w:color w:val="auto"/>
                <w:sz w:val="18"/>
                <w:szCs w:val="18"/>
                <w:lang w:eastAsia="zh-CN"/>
              </w:rPr>
              <w:t>值班</w:t>
            </w:r>
            <w:r>
              <w:rPr>
                <w:rFonts w:hint="default" w:ascii="Times New Roman" w:hAnsi="Times New Roman" w:eastAsia="宋体" w:cs="Times New Roman"/>
                <w:b w:val="0"/>
                <w:bCs w:val="0"/>
                <w:color w:val="auto"/>
                <w:sz w:val="18"/>
                <w:szCs w:val="18"/>
              </w:rPr>
              <w:t>物品交</w:t>
            </w:r>
            <w:r>
              <w:rPr>
                <w:rFonts w:hint="default" w:ascii="Times New Roman" w:hAnsi="Times New Roman" w:eastAsia="宋体" w:cs="Times New Roman"/>
                <w:b w:val="0"/>
                <w:bCs w:val="0"/>
                <w:color w:val="auto"/>
                <w:sz w:val="18"/>
                <w:szCs w:val="18"/>
                <w:lang w:eastAsia="zh-CN"/>
              </w:rPr>
              <w:t>接</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 xml:space="preserve"> 对讲机：</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single"/>
                <w:lang w:val="en-US" w:eastAsia="zh-CN"/>
              </w:rPr>
              <w:t xml:space="preserve"> </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single"/>
                <w:lang w:val="en-US" w:eastAsia="zh-CN"/>
              </w:rPr>
              <w:t xml:space="preserve">    </w:t>
            </w:r>
            <w:r>
              <w:rPr>
                <w:rFonts w:hint="default" w:ascii="Times New Roman" w:hAnsi="Times New Roman" w:eastAsia="宋体" w:cs="Times New Roman"/>
                <w:b w:val="0"/>
                <w:bCs w:val="0"/>
                <w:color w:val="auto"/>
                <w:sz w:val="18"/>
                <w:szCs w:val="18"/>
                <w:u w:val="none"/>
                <w:lang w:val="en-US" w:eastAsia="zh-CN"/>
              </w:rPr>
              <w:t xml:space="preserve">部； </w:t>
            </w:r>
            <w:r>
              <w:rPr>
                <w:rFonts w:hint="default" w:ascii="Times New Roman" w:hAnsi="Times New Roman" w:eastAsia="宋体" w:cs="Times New Roman"/>
                <w:b w:val="0"/>
                <w:bCs w:val="0"/>
                <w:color w:val="auto"/>
                <w:sz w:val="18"/>
                <w:szCs w:val="18"/>
              </w:rPr>
              <w:t>其他物品：</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single"/>
                <w:lang w:val="en-US" w:eastAsia="zh-CN"/>
              </w:rPr>
              <w:t xml:space="preserve">                                 </w:t>
            </w:r>
            <w:r>
              <w:rPr>
                <w:rFonts w:hint="default" w:ascii="Times New Roman" w:hAnsi="Times New Roman" w:eastAsia="宋体" w:cs="Times New Roman"/>
                <w:b w:val="0"/>
                <w:bCs w:val="0"/>
                <w:color w:val="auto"/>
                <w:sz w:val="18"/>
                <w:szCs w:val="18"/>
                <w:u w:val="single"/>
              </w:rPr>
              <w:t xml:space="preserve"> </w:t>
            </w:r>
          </w:p>
          <w:p>
            <w:pPr>
              <w:keepNext w:val="0"/>
              <w:keepLines w:val="0"/>
              <w:pageBreakBefore w:val="0"/>
              <w:kinsoku/>
              <w:wordWrap/>
              <w:overflowPunct/>
              <w:topLinePunct w:val="0"/>
              <w:bidi w:val="0"/>
              <w:snapToGrid/>
              <w:spacing w:line="240" w:lineRule="auto"/>
              <w:ind w:left="0" w:leftChars="0" w:right="0"/>
              <w:jc w:val="left"/>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u w:val="single"/>
                <w:lang w:val="en-US" w:eastAsia="zh-CN"/>
              </w:rPr>
              <w:t xml:space="preserve">                                                                                 </w:t>
            </w:r>
          </w:p>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val="en-US" w:eastAsia="zh-CN"/>
              </w:rPr>
              <w:t>临停费收取</w:t>
            </w:r>
            <w:r>
              <w:rPr>
                <w:rFonts w:hint="default" w:ascii="Times New Roman" w:hAnsi="Times New Roman" w:eastAsia="宋体" w:cs="Times New Roman"/>
                <w:b w:val="0"/>
                <w:bCs w:val="0"/>
                <w:color w:val="auto"/>
                <w:sz w:val="18"/>
                <w:szCs w:val="18"/>
              </w:rPr>
              <w:t>金额：</w:t>
            </w:r>
            <w:r>
              <w:rPr>
                <w:rFonts w:hint="default" w:ascii="Times New Roman" w:hAnsi="Times New Roman" w:eastAsia="宋体" w:cs="Times New Roman"/>
                <w:b w:val="0"/>
                <w:bCs w:val="0"/>
                <w:color w:val="auto"/>
                <w:sz w:val="18"/>
                <w:szCs w:val="18"/>
                <w:u w:val="single"/>
                <w:lang w:val="en-US" w:eastAsia="zh-CN"/>
              </w:rPr>
              <w:t xml:space="preserve">        </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大写</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single"/>
                <w:lang w:val="en-US" w:eastAsia="zh-CN"/>
              </w:rPr>
              <w:t xml:space="preserve"> </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none"/>
              </w:rPr>
              <w:t>佰</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single"/>
                <w:lang w:val="en-US" w:eastAsia="zh-CN"/>
              </w:rPr>
              <w:t xml:space="preserve"> </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none"/>
              </w:rPr>
              <w:t>拾</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single"/>
                <w:lang w:val="en-US" w:eastAsia="zh-CN"/>
              </w:rPr>
              <w:t xml:space="preserve"> </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none"/>
              </w:rPr>
              <w:t>元</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single"/>
                <w:lang w:val="en-US" w:eastAsia="zh-CN"/>
              </w:rPr>
              <w:t xml:space="preserve"> </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none"/>
              </w:rPr>
              <w:t>角</w:t>
            </w:r>
            <w:r>
              <w:rPr>
                <w:rFonts w:hint="default" w:ascii="Times New Roman" w:hAnsi="Times New Roman" w:eastAsia="宋体" w:cs="Times New Roman"/>
                <w:b w:val="0"/>
                <w:bCs w:val="0"/>
                <w:color w:val="auto"/>
                <w:sz w:val="18"/>
                <w:szCs w:val="18"/>
              </w:rPr>
              <w:t>；现金</w:t>
            </w:r>
            <w:r>
              <w:rPr>
                <w:rFonts w:hint="default" w:ascii="Times New Roman" w:hAnsi="Times New Roman" w:eastAsia="宋体" w:cs="Times New Roman"/>
                <w:b w:val="0"/>
                <w:bCs w:val="0"/>
                <w:color w:val="auto"/>
                <w:sz w:val="18"/>
                <w:szCs w:val="18"/>
                <w:lang w:eastAsia="zh-CN"/>
              </w:rPr>
              <w:t>接收</w:t>
            </w:r>
            <w:r>
              <w:rPr>
                <w:rFonts w:hint="default" w:ascii="Times New Roman" w:hAnsi="Times New Roman" w:eastAsia="宋体" w:cs="Times New Roman"/>
                <w:b w:val="0"/>
                <w:bCs w:val="0"/>
                <w:color w:val="auto"/>
                <w:sz w:val="18"/>
                <w:szCs w:val="18"/>
              </w:rPr>
              <w:t>人</w:t>
            </w:r>
            <w:r>
              <w:rPr>
                <w:rFonts w:hint="default" w:ascii="Times New Roman" w:hAnsi="Times New Roman" w:eastAsia="宋体" w:cs="Times New Roman"/>
                <w:b w:val="0"/>
                <w:bCs w:val="0"/>
                <w:color w:val="auto"/>
                <w:sz w:val="18"/>
                <w:szCs w:val="18"/>
                <w:lang w:eastAsia="zh-CN"/>
              </w:rPr>
              <w:t>签名</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u w:val="single"/>
              </w:rPr>
              <w:t xml:space="preserve">       </w:t>
            </w:r>
            <w:r>
              <w:rPr>
                <w:rFonts w:hint="default" w:ascii="Times New Roman" w:hAnsi="Times New Roman" w:eastAsia="宋体" w:cs="Times New Roman"/>
                <w:b w:val="0"/>
                <w:bCs w:val="0"/>
                <w:color w:val="auto"/>
                <w:sz w:val="18"/>
                <w:szCs w:val="18"/>
                <w:u w:val="single"/>
                <w:lang w:val="en-US" w:eastAsia="zh-CN"/>
              </w:rPr>
              <w:t xml:space="preserve"> </w:t>
            </w:r>
            <w:r>
              <w:rPr>
                <w:rFonts w:hint="default" w:ascii="Times New Roman" w:hAnsi="Times New Roman" w:eastAsia="宋体" w:cs="Times New Roman"/>
                <w:b w:val="0"/>
                <w:bCs w:val="0"/>
                <w:color w:val="auto"/>
                <w:sz w:val="18"/>
                <w:szCs w:val="18"/>
                <w:u w:val="single"/>
              </w:rPr>
              <w:t xml:space="preserve">  </w:t>
            </w:r>
          </w:p>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339" w:type="dxa"/>
            <w:gridSpan w:val="7"/>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值班</w:t>
            </w:r>
            <w:r>
              <w:rPr>
                <w:rFonts w:hint="default" w:ascii="Times New Roman" w:hAnsi="Times New Roman" w:eastAsia="宋体" w:cs="Times New Roman"/>
                <w:b w:val="0"/>
                <w:bCs w:val="0"/>
                <w:color w:val="auto"/>
                <w:sz w:val="18"/>
                <w:szCs w:val="18"/>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5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时间</w:t>
            </w:r>
          </w:p>
        </w:tc>
        <w:tc>
          <w:tcPr>
            <w:tcW w:w="5762" w:type="dxa"/>
            <w:gridSpan w:val="6"/>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5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5762" w:type="dxa"/>
            <w:gridSpan w:val="6"/>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5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5762" w:type="dxa"/>
            <w:gridSpan w:val="6"/>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5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5762" w:type="dxa"/>
            <w:gridSpan w:val="6"/>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5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5762" w:type="dxa"/>
            <w:gridSpan w:val="6"/>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842" w:type="dxa"/>
            <w:gridSpan w:val="2"/>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交班人签名</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 xml:space="preserve">            </w:t>
            </w:r>
          </w:p>
        </w:tc>
        <w:tc>
          <w:tcPr>
            <w:tcW w:w="1834" w:type="dxa"/>
            <w:gridSpan w:val="2"/>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交班时间：</w:t>
            </w:r>
          </w:p>
        </w:tc>
        <w:tc>
          <w:tcPr>
            <w:tcW w:w="1830" w:type="dxa"/>
            <w:gridSpan w:val="2"/>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接班人</w:t>
            </w:r>
            <w:r>
              <w:rPr>
                <w:rFonts w:hint="default" w:ascii="Times New Roman" w:hAnsi="Times New Roman" w:eastAsia="宋体" w:cs="Times New Roman"/>
                <w:b w:val="0"/>
                <w:bCs w:val="0"/>
                <w:color w:val="auto"/>
                <w:sz w:val="18"/>
                <w:szCs w:val="18"/>
                <w:lang w:eastAsia="zh-CN"/>
              </w:rPr>
              <w:t>签名</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 xml:space="preserve">          </w:t>
            </w:r>
          </w:p>
        </w:tc>
        <w:tc>
          <w:tcPr>
            <w:tcW w:w="183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val="en-US" w:eastAsia="zh-CN"/>
              </w:rPr>
              <w:t>接班时间：</w:t>
            </w:r>
          </w:p>
        </w:tc>
      </w:tr>
    </w:tbl>
    <w:p>
      <w:pPr>
        <w:rPr>
          <w:rFonts w:hint="default" w:ascii="Times New Roman" w:hAnsi="Times New Roman" w:eastAsia="方正黑体简体" w:cs="Times New Roman"/>
          <w:b w:val="0"/>
          <w:bCs w:val="0"/>
          <w:color w:val="auto"/>
          <w:kern w:val="2"/>
          <w:sz w:val="32"/>
          <w:szCs w:val="32"/>
          <w:lang w:val="en-US" w:eastAsia="zh-CN" w:bidi="ar-SA"/>
        </w:rPr>
      </w:pPr>
      <w:bookmarkStart w:id="376" w:name="_Toc15170"/>
      <w:r>
        <w:rPr>
          <w:rFonts w:hint="default" w:ascii="Times New Roman" w:hAnsi="Times New Roman" w:eastAsia="方正黑体简体" w:cs="Times New Roman"/>
          <w:b w:val="0"/>
          <w:bCs w:val="0"/>
          <w:color w:val="auto"/>
          <w:kern w:val="2"/>
          <w:sz w:val="32"/>
          <w:szCs w:val="32"/>
          <w:lang w:val="en-US" w:eastAsia="zh-CN" w:bidi="ar-SA"/>
        </w:rPr>
        <w:br w:type="page"/>
      </w:r>
    </w:p>
    <w:p>
      <w:pPr>
        <w:keepNext w:val="0"/>
        <w:keepLines w:val="0"/>
        <w:pageBreakBefore w:val="0"/>
        <w:kinsoku/>
        <w:wordWrap/>
        <w:overflowPunct/>
        <w:topLinePunct w:val="0"/>
        <w:bidi w:val="0"/>
        <w:snapToGrid/>
        <w:spacing w:line="240" w:lineRule="auto"/>
        <w:ind w:left="0" w:leftChars="0" w:right="0"/>
        <w:outlineLvl w:val="0"/>
        <w:rPr>
          <w:rFonts w:hint="default" w:ascii="Times New Roman" w:hAnsi="Times New Roman" w:eastAsia="方正黑体简体" w:cs="Times New Roman"/>
          <w:b w:val="0"/>
          <w:bCs w:val="0"/>
          <w:color w:val="auto"/>
          <w:kern w:val="2"/>
          <w:sz w:val="28"/>
          <w:szCs w:val="28"/>
          <w:highlight w:val="none"/>
          <w:lang w:val="en-US" w:eastAsia="zh-CN" w:bidi="ar-SA"/>
        </w:rPr>
      </w:pPr>
      <w:r>
        <w:rPr>
          <w:rFonts w:hint="default" w:ascii="Times New Roman" w:hAnsi="Times New Roman" w:eastAsia="方正黑体简体" w:cs="Times New Roman"/>
          <w:b w:val="0"/>
          <w:bCs w:val="0"/>
          <w:color w:val="auto"/>
          <w:kern w:val="2"/>
          <w:sz w:val="28"/>
          <w:szCs w:val="28"/>
          <w:highlight w:val="none"/>
          <w:lang w:val="en-US" w:eastAsia="zh-CN" w:bidi="ar-SA"/>
        </w:rPr>
        <w:t>附件4.3</w:t>
      </w:r>
      <w:bookmarkEnd w:id="37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val="en-US" w:eastAsia="zh-CN" w:bidi="ar"/>
        </w:rPr>
      </w:pPr>
      <w:bookmarkStart w:id="377" w:name="_Toc6776"/>
      <w:r>
        <w:rPr>
          <w:rFonts w:hint="default" w:ascii="Times New Roman" w:hAnsi="Times New Roman" w:eastAsia="方正小标宋简体" w:cs="Times New Roman"/>
          <w:b w:val="0"/>
          <w:bCs w:val="0"/>
          <w:color w:val="auto"/>
          <w:kern w:val="0"/>
          <w:sz w:val="36"/>
          <w:szCs w:val="36"/>
          <w:lang w:val="en-US" w:eastAsia="zh-CN" w:bidi="ar"/>
        </w:rPr>
        <w:t>监控岗值班记录表</w:t>
      </w:r>
      <w:bookmarkEnd w:id="377"/>
    </w:p>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353"/>
        <w:gridCol w:w="236"/>
        <w:gridCol w:w="1605"/>
        <w:gridCol w:w="37"/>
        <w:gridCol w:w="1108"/>
        <w:gridCol w:w="6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95" w:type="dxa"/>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lang w:val="en-US" w:eastAsia="zh-CN"/>
              </w:rPr>
              <w:t>物业项目名称</w:t>
            </w:r>
            <w:r>
              <w:rPr>
                <w:rFonts w:hint="default" w:ascii="Times New Roman" w:hAnsi="Times New Roman" w:eastAsia="宋体" w:cs="Times New Roman"/>
                <w:b w:val="0"/>
                <w:bCs w:val="0"/>
                <w:color w:val="auto"/>
                <w:sz w:val="18"/>
                <w:szCs w:val="18"/>
              </w:rPr>
              <w:t>：</w:t>
            </w:r>
          </w:p>
        </w:tc>
        <w:tc>
          <w:tcPr>
            <w:tcW w:w="2231"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firstLine="720" w:firstLineChars="400"/>
              <w:jc w:val="left"/>
              <w:rPr>
                <w:rFonts w:hint="default" w:ascii="Times New Roman" w:hAnsi="Times New Roman" w:eastAsia="宋体" w:cs="Times New Roman"/>
                <w:b w:val="0"/>
                <w:bCs w:val="0"/>
                <w:color w:val="auto"/>
                <w:sz w:val="18"/>
                <w:szCs w:val="18"/>
                <w:vertAlign w:val="baseline"/>
                <w:lang w:val="en-US" w:eastAsia="zh-CN"/>
              </w:rPr>
            </w:pPr>
          </w:p>
        </w:tc>
        <w:tc>
          <w:tcPr>
            <w:tcW w:w="3644" w:type="dxa"/>
            <w:gridSpan w:val="3"/>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4" w:type="dxa"/>
            <w:gridSpan w:val="3"/>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lang w:val="en-US" w:eastAsia="zh-CN"/>
              </w:rPr>
              <w:t>岗位：</w:t>
            </w:r>
          </w:p>
        </w:tc>
        <w:tc>
          <w:tcPr>
            <w:tcW w:w="1642" w:type="dxa"/>
            <w:gridSpan w:val="2"/>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rPr>
              <w:t>班次：</w:t>
            </w:r>
          </w:p>
        </w:tc>
        <w:tc>
          <w:tcPr>
            <w:tcW w:w="3644" w:type="dxa"/>
            <w:gridSpan w:val="3"/>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班次时间：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70" w:type="dxa"/>
            <w:gridSpan w:val="8"/>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lang w:eastAsia="zh-CN"/>
              </w:rPr>
              <w:t>值班</w:t>
            </w:r>
            <w:r>
              <w:rPr>
                <w:rFonts w:hint="default" w:ascii="Times New Roman" w:hAnsi="Times New Roman" w:eastAsia="宋体" w:cs="Times New Roman"/>
                <w:b w:val="0"/>
                <w:bCs w:val="0"/>
                <w:color w:val="auto"/>
                <w:sz w:val="18"/>
                <w:szCs w:val="18"/>
              </w:rPr>
              <w:t>物品</w:t>
            </w:r>
            <w:r>
              <w:rPr>
                <w:rFonts w:hint="default" w:ascii="Times New Roman" w:hAnsi="Times New Roman" w:eastAsia="宋体" w:cs="Times New Roman"/>
                <w:b w:val="0"/>
                <w:bCs w:val="0"/>
                <w:color w:val="auto"/>
                <w:sz w:val="18"/>
                <w:szCs w:val="18"/>
                <w:lang w:eastAsia="zh-CN"/>
              </w:rPr>
              <w:t>交接</w:t>
            </w:r>
            <w:r>
              <w:rPr>
                <w:rFonts w:hint="default" w:ascii="Times New Roman" w:hAnsi="Times New Roman" w:eastAsia="宋体" w:cs="Times New Roman"/>
                <w:b w:val="0"/>
                <w:bCs w:val="0"/>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726" w:type="dxa"/>
            <w:gridSpan w:val="5"/>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消防设备</w:t>
            </w:r>
          </w:p>
        </w:tc>
        <w:tc>
          <w:tcPr>
            <w:tcW w:w="3644" w:type="dxa"/>
            <w:gridSpan w:val="3"/>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安防设备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95" w:type="dxa"/>
            <w:tcBorders>
              <w:tl2br w:val="nil"/>
              <w:tr2bl w:val="nil"/>
            </w:tcBorders>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运行情况</w:t>
            </w:r>
          </w:p>
        </w:tc>
        <w:tc>
          <w:tcPr>
            <w:tcW w:w="2231" w:type="dxa"/>
            <w:gridSpan w:val="4"/>
            <w:tcBorders>
              <w:tl2br w:val="nil"/>
              <w:tr2bl w:val="nil"/>
            </w:tcBorders>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报警性质</w:t>
            </w:r>
          </w:p>
        </w:tc>
        <w:tc>
          <w:tcPr>
            <w:tcW w:w="1108" w:type="dxa"/>
            <w:tcBorders>
              <w:tl2br w:val="nil"/>
              <w:tr2bl w:val="nil"/>
            </w:tcBorders>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运行情况</w:t>
            </w:r>
          </w:p>
        </w:tc>
        <w:tc>
          <w:tcPr>
            <w:tcW w:w="2536" w:type="dxa"/>
            <w:gridSpan w:val="2"/>
            <w:tcBorders>
              <w:tl2br w:val="nil"/>
              <w:tr2bl w:val="nil"/>
            </w:tcBorders>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报警性质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l2br w:val="nil"/>
              <w:tr2bl w:val="nil"/>
            </w:tcBorders>
          </w:tcPr>
          <w:p>
            <w:pPr>
              <w:keepNext w:val="0"/>
              <w:keepLines w:val="0"/>
              <w:pageBreakBefore w:val="0"/>
              <w:kinsoku/>
              <w:wordWrap/>
              <w:overflowPunct/>
              <w:topLinePunct w:val="0"/>
              <w:bidi w:val="0"/>
              <w:snapToGrid/>
              <w:spacing w:line="240" w:lineRule="auto"/>
              <w:ind w:left="0" w:leftChars="0" w:right="0"/>
              <w:jc w:val="left"/>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rPr>
              <w:t>无□有□</w:t>
            </w:r>
            <w:r>
              <w:rPr>
                <w:rFonts w:hint="default" w:ascii="Times New Roman" w:hAnsi="Times New Roman" w:eastAsia="宋体" w:cs="Times New Roman"/>
                <w:b w:val="0"/>
                <w:bCs w:val="0"/>
                <w:color w:val="auto"/>
                <w:spacing w:val="0"/>
                <w:sz w:val="18"/>
                <w:szCs w:val="18"/>
              </w:rPr>
              <w:t>转记</w:t>
            </w:r>
            <w:r>
              <w:rPr>
                <w:rFonts w:hint="default" w:ascii="Times New Roman" w:hAnsi="Times New Roman" w:eastAsia="宋体" w:cs="Times New Roman"/>
                <w:b w:val="0"/>
                <w:bCs w:val="0"/>
                <w:color w:val="auto"/>
                <w:spacing w:val="0"/>
                <w:sz w:val="18"/>
                <w:szCs w:val="18"/>
                <w:lang w:eastAsia="zh-CN"/>
              </w:rPr>
              <w:t>异常</w:t>
            </w:r>
            <w:r>
              <w:rPr>
                <w:rFonts w:hint="default" w:ascii="Times New Roman" w:hAnsi="Times New Roman" w:eastAsia="宋体" w:cs="Times New Roman"/>
                <w:b w:val="0"/>
                <w:bCs w:val="0"/>
                <w:color w:val="auto"/>
                <w:spacing w:val="0"/>
                <w:sz w:val="18"/>
                <w:szCs w:val="18"/>
                <w:lang w:val="en-US" w:eastAsia="zh-CN"/>
              </w:rPr>
              <w:t>情况记录</w:t>
            </w:r>
          </w:p>
        </w:tc>
        <w:tc>
          <w:tcPr>
            <w:tcW w:w="2231" w:type="dxa"/>
            <w:gridSpan w:val="4"/>
            <w:tcBorders>
              <w:tl2br w:val="nil"/>
              <w:tr2bl w:val="nil"/>
            </w:tcBorders>
          </w:tcPr>
          <w:p>
            <w:pPr>
              <w:keepNext w:val="0"/>
              <w:keepLines w:val="0"/>
              <w:pageBreakBefore w:val="0"/>
              <w:kinsoku/>
              <w:wordWrap/>
              <w:overflowPunct/>
              <w:topLinePunct w:val="0"/>
              <w:bidi w:val="0"/>
              <w:snapToGrid/>
              <w:spacing w:line="240" w:lineRule="auto"/>
              <w:ind w:left="0" w:leftChars="0" w:right="0"/>
              <w:jc w:val="left"/>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pacing w:val="0"/>
                <w:sz w:val="18"/>
                <w:szCs w:val="18"/>
                <w:lang w:val="en-US" w:eastAsia="zh-CN"/>
              </w:rPr>
              <w:t>火警</w:t>
            </w:r>
            <w:r>
              <w:rPr>
                <w:rFonts w:hint="default" w:ascii="Times New Roman" w:hAnsi="Times New Roman" w:eastAsia="宋体" w:cs="Times New Roman"/>
                <w:b w:val="0"/>
                <w:bCs w:val="0"/>
                <w:color w:val="auto"/>
                <w:spacing w:val="0"/>
                <w:sz w:val="18"/>
                <w:szCs w:val="18"/>
              </w:rPr>
              <w:t>□</w:t>
            </w:r>
            <w:r>
              <w:rPr>
                <w:rFonts w:hint="default" w:ascii="Times New Roman" w:hAnsi="Times New Roman" w:eastAsia="宋体" w:cs="Times New Roman"/>
                <w:b w:val="0"/>
                <w:bCs w:val="0"/>
                <w:color w:val="auto"/>
                <w:spacing w:val="0"/>
                <w:sz w:val="18"/>
                <w:szCs w:val="18"/>
                <w:lang w:val="en-US" w:eastAsia="zh-CN"/>
              </w:rPr>
              <w:t>误报</w:t>
            </w:r>
            <w:r>
              <w:rPr>
                <w:rFonts w:hint="default" w:ascii="Times New Roman" w:hAnsi="Times New Roman" w:eastAsia="宋体" w:cs="Times New Roman"/>
                <w:b w:val="0"/>
                <w:bCs w:val="0"/>
                <w:color w:val="auto"/>
                <w:spacing w:val="0"/>
                <w:sz w:val="18"/>
                <w:szCs w:val="18"/>
              </w:rPr>
              <w:t>□</w:t>
            </w:r>
            <w:r>
              <w:rPr>
                <w:rFonts w:hint="default" w:ascii="Times New Roman" w:hAnsi="Times New Roman" w:eastAsia="宋体" w:cs="Times New Roman"/>
                <w:b w:val="0"/>
                <w:bCs w:val="0"/>
                <w:color w:val="auto"/>
                <w:spacing w:val="0"/>
                <w:sz w:val="18"/>
                <w:szCs w:val="18"/>
                <w:lang w:val="en-US" w:eastAsia="zh-CN"/>
              </w:rPr>
              <w:t>故障报警</w:t>
            </w:r>
            <w:r>
              <w:rPr>
                <w:rFonts w:hint="default" w:ascii="Times New Roman" w:hAnsi="Times New Roman" w:eastAsia="宋体" w:cs="Times New Roman"/>
                <w:b w:val="0"/>
                <w:bCs w:val="0"/>
                <w:color w:val="auto"/>
                <w:spacing w:val="0"/>
                <w:sz w:val="18"/>
                <w:szCs w:val="18"/>
              </w:rPr>
              <w:t>□</w:t>
            </w:r>
            <w:r>
              <w:rPr>
                <w:rFonts w:hint="default" w:ascii="Times New Roman" w:hAnsi="Times New Roman" w:eastAsia="宋体" w:cs="Times New Roman"/>
                <w:b w:val="0"/>
                <w:bCs w:val="0"/>
                <w:color w:val="auto"/>
                <w:spacing w:val="0"/>
                <w:sz w:val="18"/>
                <w:szCs w:val="18"/>
                <w:lang w:val="en-US" w:eastAsia="zh-CN"/>
              </w:rPr>
              <w:t>漏报</w:t>
            </w:r>
            <w:r>
              <w:rPr>
                <w:rFonts w:hint="default" w:ascii="Times New Roman" w:hAnsi="Times New Roman" w:eastAsia="宋体" w:cs="Times New Roman"/>
                <w:b w:val="0"/>
                <w:bCs w:val="0"/>
                <w:color w:val="auto"/>
                <w:spacing w:val="0"/>
                <w:sz w:val="18"/>
                <w:szCs w:val="18"/>
              </w:rPr>
              <w:t>□</w:t>
            </w:r>
            <w:r>
              <w:rPr>
                <w:rFonts w:hint="default" w:ascii="Times New Roman" w:hAnsi="Times New Roman" w:eastAsia="宋体" w:cs="Times New Roman"/>
                <w:b w:val="0"/>
                <w:bCs w:val="0"/>
                <w:color w:val="auto"/>
                <w:spacing w:val="0"/>
                <w:sz w:val="18"/>
                <w:szCs w:val="18"/>
                <w:lang w:val="en-US" w:eastAsia="zh-CN"/>
              </w:rPr>
              <w:t>报警部位及处理情况</w:t>
            </w:r>
            <w:r>
              <w:rPr>
                <w:rFonts w:hint="default" w:ascii="Times New Roman" w:hAnsi="Times New Roman" w:eastAsia="宋体" w:cs="Times New Roman"/>
                <w:b w:val="0"/>
                <w:bCs w:val="0"/>
                <w:color w:val="auto"/>
                <w:spacing w:val="0"/>
                <w:sz w:val="18"/>
                <w:szCs w:val="18"/>
              </w:rPr>
              <w:t>转</w:t>
            </w:r>
            <w:r>
              <w:rPr>
                <w:rFonts w:hint="default" w:ascii="Times New Roman" w:hAnsi="Times New Roman" w:eastAsia="宋体" w:cs="Times New Roman"/>
                <w:b w:val="0"/>
                <w:bCs w:val="0"/>
                <w:color w:val="auto"/>
                <w:spacing w:val="0"/>
                <w:sz w:val="18"/>
                <w:szCs w:val="18"/>
                <w:lang w:val="en-US" w:eastAsia="zh-CN"/>
              </w:rPr>
              <w:t>记</w:t>
            </w:r>
            <w:r>
              <w:rPr>
                <w:rFonts w:hint="default" w:ascii="Times New Roman" w:hAnsi="Times New Roman" w:eastAsia="宋体" w:cs="Times New Roman"/>
                <w:b w:val="0"/>
                <w:bCs w:val="0"/>
                <w:color w:val="auto"/>
                <w:spacing w:val="-20"/>
                <w:sz w:val="18"/>
                <w:szCs w:val="18"/>
                <w:lang w:eastAsia="zh-CN"/>
              </w:rPr>
              <w:t>异常</w:t>
            </w:r>
            <w:r>
              <w:rPr>
                <w:rFonts w:hint="default" w:ascii="Times New Roman" w:hAnsi="Times New Roman" w:eastAsia="宋体" w:cs="Times New Roman"/>
                <w:b w:val="0"/>
                <w:bCs w:val="0"/>
                <w:color w:val="auto"/>
                <w:spacing w:val="0"/>
                <w:sz w:val="18"/>
                <w:szCs w:val="18"/>
                <w:lang w:val="en-US" w:eastAsia="zh-CN"/>
              </w:rPr>
              <w:t>情况记录</w:t>
            </w:r>
          </w:p>
        </w:tc>
        <w:tc>
          <w:tcPr>
            <w:tcW w:w="1108" w:type="dxa"/>
            <w:tcBorders>
              <w:tl2br w:val="nil"/>
              <w:tr2bl w:val="nil"/>
            </w:tcBorders>
          </w:tcPr>
          <w:p>
            <w:pPr>
              <w:keepNext w:val="0"/>
              <w:keepLines w:val="0"/>
              <w:pageBreakBefore w:val="0"/>
              <w:kinsoku/>
              <w:wordWrap/>
              <w:overflowPunct/>
              <w:topLinePunct w:val="0"/>
              <w:bidi w:val="0"/>
              <w:snapToGrid/>
              <w:spacing w:line="240" w:lineRule="auto"/>
              <w:ind w:left="0" w:leftChars="0" w:right="0"/>
              <w:jc w:val="left"/>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pacing w:val="0"/>
                <w:sz w:val="18"/>
                <w:szCs w:val="18"/>
              </w:rPr>
              <w:t>无□有□转记</w:t>
            </w:r>
            <w:r>
              <w:rPr>
                <w:rFonts w:hint="default" w:ascii="Times New Roman" w:hAnsi="Times New Roman" w:eastAsia="宋体" w:cs="Times New Roman"/>
                <w:b w:val="0"/>
                <w:bCs w:val="0"/>
                <w:color w:val="auto"/>
                <w:spacing w:val="0"/>
                <w:sz w:val="18"/>
                <w:szCs w:val="18"/>
                <w:lang w:eastAsia="zh-CN"/>
              </w:rPr>
              <w:t>异常</w:t>
            </w:r>
            <w:r>
              <w:rPr>
                <w:rFonts w:hint="default" w:ascii="Times New Roman" w:hAnsi="Times New Roman" w:eastAsia="宋体" w:cs="Times New Roman"/>
                <w:b w:val="0"/>
                <w:bCs w:val="0"/>
                <w:color w:val="auto"/>
                <w:spacing w:val="0"/>
                <w:sz w:val="18"/>
                <w:szCs w:val="18"/>
                <w:lang w:val="en-US" w:eastAsia="zh-CN"/>
              </w:rPr>
              <w:t>情况记录</w:t>
            </w:r>
          </w:p>
        </w:tc>
        <w:tc>
          <w:tcPr>
            <w:tcW w:w="2536" w:type="dxa"/>
            <w:gridSpan w:val="2"/>
            <w:tcBorders>
              <w:tl2br w:val="nil"/>
              <w:tr2bl w:val="nil"/>
            </w:tcBorders>
          </w:tcPr>
          <w:p>
            <w:pPr>
              <w:keepNext w:val="0"/>
              <w:keepLines w:val="0"/>
              <w:pageBreakBefore w:val="0"/>
              <w:kinsoku/>
              <w:wordWrap/>
              <w:overflowPunct/>
              <w:topLinePunct w:val="0"/>
              <w:bidi w:val="0"/>
              <w:snapToGrid/>
              <w:spacing w:line="240" w:lineRule="auto"/>
              <w:ind w:left="0" w:leftChars="0" w:right="0"/>
              <w:jc w:val="left"/>
              <w:rPr>
                <w:rFonts w:hint="default" w:ascii="Times New Roman" w:hAnsi="Times New Roman" w:eastAsia="宋体" w:cs="Times New Roman"/>
                <w:b w:val="0"/>
                <w:bCs w:val="0"/>
                <w:color w:val="auto"/>
                <w:spacing w:val="0"/>
                <w:sz w:val="18"/>
                <w:szCs w:val="18"/>
              </w:rPr>
            </w:pPr>
            <w:r>
              <w:rPr>
                <w:rFonts w:hint="default" w:ascii="Times New Roman" w:hAnsi="Times New Roman" w:eastAsia="宋体" w:cs="Times New Roman"/>
                <w:b w:val="0"/>
                <w:bCs w:val="0"/>
                <w:color w:val="auto"/>
                <w:spacing w:val="0"/>
                <w:sz w:val="18"/>
                <w:szCs w:val="18"/>
                <w:lang w:val="en-US" w:eastAsia="zh-CN"/>
              </w:rPr>
              <w:t>报警</w:t>
            </w:r>
            <w:r>
              <w:rPr>
                <w:rFonts w:hint="default" w:ascii="Times New Roman" w:hAnsi="Times New Roman" w:eastAsia="宋体" w:cs="Times New Roman"/>
                <w:b w:val="0"/>
                <w:bCs w:val="0"/>
                <w:color w:val="auto"/>
                <w:spacing w:val="0"/>
                <w:sz w:val="18"/>
                <w:szCs w:val="18"/>
              </w:rPr>
              <w:t>□</w:t>
            </w:r>
            <w:r>
              <w:rPr>
                <w:rFonts w:hint="default" w:ascii="Times New Roman" w:hAnsi="Times New Roman" w:eastAsia="宋体" w:cs="Times New Roman"/>
                <w:b w:val="0"/>
                <w:bCs w:val="0"/>
                <w:color w:val="auto"/>
                <w:spacing w:val="0"/>
                <w:sz w:val="18"/>
                <w:szCs w:val="18"/>
                <w:lang w:val="en-US" w:eastAsia="zh-CN"/>
              </w:rPr>
              <w:t>故障信号</w:t>
            </w:r>
            <w:r>
              <w:rPr>
                <w:rFonts w:hint="default" w:ascii="Times New Roman" w:hAnsi="Times New Roman" w:eastAsia="宋体" w:cs="Times New Roman"/>
                <w:b w:val="0"/>
                <w:bCs w:val="0"/>
                <w:color w:val="auto"/>
                <w:spacing w:val="0"/>
                <w:sz w:val="18"/>
                <w:szCs w:val="18"/>
              </w:rPr>
              <w:t>□</w:t>
            </w:r>
            <w:r>
              <w:rPr>
                <w:rFonts w:hint="default" w:ascii="Times New Roman" w:hAnsi="Times New Roman" w:eastAsia="宋体" w:cs="Times New Roman"/>
                <w:b w:val="0"/>
                <w:bCs w:val="0"/>
                <w:color w:val="auto"/>
                <w:spacing w:val="0"/>
                <w:sz w:val="18"/>
                <w:szCs w:val="18"/>
                <w:lang w:val="en-US" w:eastAsia="zh-CN"/>
              </w:rPr>
              <w:t>摄像画面完整度</w:t>
            </w:r>
            <w:r>
              <w:rPr>
                <w:rFonts w:hint="default" w:ascii="Times New Roman" w:hAnsi="Times New Roman" w:eastAsia="宋体" w:cs="Times New Roman"/>
                <w:b w:val="0"/>
                <w:bCs w:val="0"/>
                <w:color w:val="auto"/>
                <w:spacing w:val="0"/>
                <w:sz w:val="18"/>
                <w:szCs w:val="18"/>
              </w:rPr>
              <w:t>□</w:t>
            </w:r>
            <w:r>
              <w:rPr>
                <w:rFonts w:hint="default" w:ascii="Times New Roman" w:hAnsi="Times New Roman" w:eastAsia="宋体" w:cs="Times New Roman"/>
                <w:b w:val="0"/>
                <w:bCs w:val="0"/>
                <w:color w:val="auto"/>
                <w:spacing w:val="0"/>
                <w:sz w:val="18"/>
                <w:szCs w:val="18"/>
                <w:lang w:val="en-US" w:eastAsia="zh-CN"/>
              </w:rPr>
              <w:t>五方对讲呼叫</w:t>
            </w:r>
            <w:r>
              <w:rPr>
                <w:rFonts w:hint="default" w:ascii="Times New Roman" w:hAnsi="Times New Roman" w:eastAsia="宋体" w:cs="Times New Roman"/>
                <w:b w:val="0"/>
                <w:bCs w:val="0"/>
                <w:color w:val="auto"/>
                <w:spacing w:val="0"/>
                <w:sz w:val="18"/>
                <w:szCs w:val="18"/>
              </w:rPr>
              <w:t>□</w:t>
            </w:r>
          </w:p>
          <w:p>
            <w:pPr>
              <w:keepNext w:val="0"/>
              <w:keepLines w:val="0"/>
              <w:pageBreakBefore w:val="0"/>
              <w:kinsoku/>
              <w:wordWrap/>
              <w:overflowPunct/>
              <w:topLinePunct w:val="0"/>
              <w:bidi w:val="0"/>
              <w:snapToGrid/>
              <w:spacing w:line="240" w:lineRule="auto"/>
              <w:ind w:left="0" w:leftChars="0" w:right="0"/>
              <w:jc w:val="left"/>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pacing w:val="0"/>
                <w:sz w:val="18"/>
                <w:szCs w:val="18"/>
                <w:lang w:val="en-US" w:eastAsia="zh-CN"/>
              </w:rPr>
              <w:t>报警部位、故障及处理情况</w:t>
            </w:r>
            <w:r>
              <w:rPr>
                <w:rFonts w:hint="default" w:ascii="Times New Roman" w:hAnsi="Times New Roman" w:eastAsia="宋体" w:cs="Times New Roman"/>
                <w:b w:val="0"/>
                <w:bCs w:val="0"/>
                <w:color w:val="auto"/>
                <w:spacing w:val="0"/>
                <w:sz w:val="18"/>
                <w:szCs w:val="18"/>
              </w:rPr>
              <w:t>转</w:t>
            </w:r>
            <w:r>
              <w:rPr>
                <w:rFonts w:hint="default" w:ascii="Times New Roman" w:hAnsi="Times New Roman" w:eastAsia="宋体" w:cs="Times New Roman"/>
                <w:b w:val="0"/>
                <w:bCs w:val="0"/>
                <w:color w:val="auto"/>
                <w:spacing w:val="0"/>
                <w:sz w:val="18"/>
                <w:szCs w:val="18"/>
                <w:lang w:val="en-US" w:eastAsia="zh-CN"/>
              </w:rPr>
              <w:t>记异常情况记录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70" w:type="dxa"/>
            <w:gridSpan w:val="8"/>
            <w:tcBorders>
              <w:tl2br w:val="nil"/>
              <w:tr2bl w:val="nil"/>
            </w:tcBorders>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注：在相应选项栏里打</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eastAsia="zh-CN"/>
              </w:rPr>
              <w:t>，异常情况在以下记录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370" w:type="dxa"/>
            <w:gridSpan w:val="8"/>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异常情况记录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95" w:type="dxa"/>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时间</w:t>
            </w:r>
          </w:p>
        </w:tc>
        <w:tc>
          <w:tcPr>
            <w:tcW w:w="5875" w:type="dxa"/>
            <w:gridSpan w:val="7"/>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异常内容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95"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5875" w:type="dxa"/>
            <w:gridSpan w:val="7"/>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95"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5875" w:type="dxa"/>
            <w:gridSpan w:val="7"/>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5"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5875" w:type="dxa"/>
            <w:gridSpan w:val="7"/>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848" w:type="dxa"/>
            <w:gridSpan w:val="2"/>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交班人签名</w:t>
            </w:r>
            <w:r>
              <w:rPr>
                <w:rFonts w:hint="default" w:ascii="Times New Roman" w:hAnsi="Times New Roman" w:eastAsia="宋体" w:cs="Times New Roman"/>
                <w:b w:val="0"/>
                <w:bCs w:val="0"/>
                <w:color w:val="auto"/>
                <w:sz w:val="18"/>
                <w:szCs w:val="18"/>
              </w:rPr>
              <w:t>：</w:t>
            </w:r>
          </w:p>
        </w:tc>
        <w:tc>
          <w:tcPr>
            <w:tcW w:w="1841" w:type="dxa"/>
            <w:gridSpan w:val="2"/>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交班时间：</w:t>
            </w:r>
          </w:p>
        </w:tc>
        <w:tc>
          <w:tcPr>
            <w:tcW w:w="1839" w:type="dxa"/>
            <w:gridSpan w:val="3"/>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接班人</w:t>
            </w:r>
            <w:r>
              <w:rPr>
                <w:rFonts w:hint="default" w:ascii="Times New Roman" w:hAnsi="Times New Roman" w:eastAsia="宋体" w:cs="Times New Roman"/>
                <w:b w:val="0"/>
                <w:bCs w:val="0"/>
                <w:color w:val="auto"/>
                <w:sz w:val="18"/>
                <w:szCs w:val="18"/>
                <w:lang w:eastAsia="zh-CN"/>
              </w:rPr>
              <w:t>签名</w:t>
            </w:r>
            <w:r>
              <w:rPr>
                <w:rFonts w:hint="default" w:ascii="Times New Roman" w:hAnsi="Times New Roman" w:eastAsia="宋体" w:cs="Times New Roman"/>
                <w:b w:val="0"/>
                <w:bCs w:val="0"/>
                <w:color w:val="auto"/>
                <w:sz w:val="18"/>
                <w:szCs w:val="18"/>
              </w:rPr>
              <w:t>：</w:t>
            </w:r>
          </w:p>
        </w:tc>
        <w:tc>
          <w:tcPr>
            <w:tcW w:w="1842" w:type="dxa"/>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接班时间：</w:t>
            </w:r>
          </w:p>
        </w:tc>
      </w:tr>
    </w:tbl>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br w:type="page"/>
      </w:r>
    </w:p>
    <w:p>
      <w:pPr>
        <w:pStyle w:val="19"/>
        <w:outlineLvl w:val="0"/>
        <w:rPr>
          <w:rFonts w:hint="default" w:ascii="Times New Roman" w:hAnsi="Times New Roman" w:eastAsia="方正黑体简体" w:cs="Times New Roman"/>
          <w:b w:val="0"/>
          <w:bCs w:val="0"/>
          <w:color w:val="auto"/>
          <w:kern w:val="2"/>
          <w:sz w:val="28"/>
          <w:szCs w:val="28"/>
          <w:highlight w:val="none"/>
          <w:lang w:val="en-US" w:eastAsia="zh-CN" w:bidi="ar-SA"/>
        </w:rPr>
      </w:pPr>
      <w:bookmarkStart w:id="378" w:name="_Toc7160"/>
      <w:r>
        <w:rPr>
          <w:rFonts w:hint="default" w:ascii="Times New Roman" w:hAnsi="Times New Roman" w:eastAsia="方正黑体简体" w:cs="Times New Roman"/>
          <w:b w:val="0"/>
          <w:bCs w:val="0"/>
          <w:color w:val="auto"/>
          <w:kern w:val="2"/>
          <w:sz w:val="28"/>
          <w:szCs w:val="28"/>
          <w:highlight w:val="none"/>
          <w:lang w:val="en-US" w:eastAsia="zh-CN" w:bidi="ar-SA"/>
        </w:rPr>
        <w:t>附件4.4</w:t>
      </w:r>
      <w:bookmarkEnd w:id="378"/>
    </w:p>
    <w:p>
      <w:pPr>
        <w:keepNext w:val="0"/>
        <w:keepLines w:val="0"/>
        <w:pageBreakBefore w:val="0"/>
        <w:kinsoku/>
        <w:wordWrap/>
        <w:overflowPunct/>
        <w:topLinePunct w:val="0"/>
        <w:bidi w:val="0"/>
        <w:snapToGrid/>
        <w:spacing w:line="240" w:lineRule="auto"/>
        <w:ind w:left="0" w:leftChars="0" w:right="0"/>
        <w:jc w:val="center"/>
        <w:outlineLvl w:val="0"/>
        <w:rPr>
          <w:rFonts w:hint="default" w:ascii="Times New Roman" w:hAnsi="Times New Roman" w:eastAsia="方正小标宋简体" w:cs="Times New Roman"/>
          <w:b w:val="0"/>
          <w:bCs w:val="0"/>
          <w:color w:val="auto"/>
          <w:kern w:val="0"/>
          <w:sz w:val="36"/>
          <w:szCs w:val="36"/>
          <w:lang w:val="en-US" w:eastAsia="zh-CN" w:bidi="ar"/>
        </w:rPr>
      </w:pPr>
      <w:bookmarkStart w:id="379" w:name="_Toc8197"/>
      <w:r>
        <w:rPr>
          <w:rFonts w:hint="default" w:ascii="Times New Roman" w:hAnsi="Times New Roman" w:eastAsia="方正小标宋简体" w:cs="Times New Roman"/>
          <w:b w:val="0"/>
          <w:bCs w:val="0"/>
          <w:color w:val="auto"/>
          <w:kern w:val="0"/>
          <w:sz w:val="36"/>
          <w:szCs w:val="36"/>
          <w:lang w:val="en-US" w:eastAsia="zh-CN" w:bidi="ar"/>
        </w:rPr>
        <w:t>巡逻岗值班记录表</w:t>
      </w:r>
      <w:bookmarkEnd w:id="379"/>
    </w:p>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80"/>
        <w:gridCol w:w="284"/>
        <w:gridCol w:w="401"/>
        <w:gridCol w:w="139"/>
        <w:gridCol w:w="433"/>
        <w:gridCol w:w="379"/>
        <w:gridCol w:w="937"/>
        <w:gridCol w:w="1018"/>
        <w:gridCol w:w="951"/>
        <w:gridCol w:w="951"/>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gridSpan w:val="3"/>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lang w:val="en-US" w:eastAsia="zh-CN"/>
              </w:rPr>
              <w:t>物业项目名称</w:t>
            </w:r>
            <w:r>
              <w:rPr>
                <w:rFonts w:hint="default" w:ascii="Times New Roman" w:hAnsi="Times New Roman" w:eastAsia="宋体" w:cs="Times New Roman"/>
                <w:b w:val="0"/>
                <w:bCs w:val="0"/>
                <w:color w:val="auto"/>
                <w:sz w:val="18"/>
                <w:szCs w:val="18"/>
              </w:rPr>
              <w:t>：</w:t>
            </w:r>
          </w:p>
        </w:tc>
        <w:tc>
          <w:tcPr>
            <w:tcW w:w="2289" w:type="dxa"/>
            <w:gridSpan w:val="5"/>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firstLine="720" w:firstLineChars="400"/>
              <w:jc w:val="left"/>
              <w:rPr>
                <w:rFonts w:hint="default" w:ascii="Times New Roman" w:hAnsi="Times New Roman" w:eastAsia="宋体" w:cs="Times New Roman"/>
                <w:b w:val="0"/>
                <w:bCs w:val="0"/>
                <w:color w:val="auto"/>
                <w:sz w:val="18"/>
                <w:szCs w:val="18"/>
                <w:vertAlign w:val="baseline"/>
                <w:lang w:val="en-US" w:eastAsia="zh-CN"/>
              </w:rPr>
            </w:pPr>
          </w:p>
        </w:tc>
        <w:tc>
          <w:tcPr>
            <w:tcW w:w="3541"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0" w:type="dxa"/>
            <w:gridSpan w:val="5"/>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lang w:val="en-US" w:eastAsia="zh-CN"/>
              </w:rPr>
              <w:t>岗位：</w:t>
            </w:r>
          </w:p>
        </w:tc>
        <w:tc>
          <w:tcPr>
            <w:tcW w:w="1749" w:type="dxa"/>
            <w:gridSpan w:val="3"/>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rPr>
              <w:t>班次：</w:t>
            </w:r>
          </w:p>
        </w:tc>
        <w:tc>
          <w:tcPr>
            <w:tcW w:w="3541"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班次时间：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70" w:type="dxa"/>
            <w:gridSpan w:val="12"/>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lang w:eastAsia="zh-CN"/>
              </w:rPr>
              <w:t>值班</w:t>
            </w:r>
            <w:r>
              <w:rPr>
                <w:rFonts w:hint="default" w:ascii="Times New Roman" w:hAnsi="Times New Roman" w:eastAsia="宋体" w:cs="Times New Roman"/>
                <w:b w:val="0"/>
                <w:bCs w:val="0"/>
                <w:color w:val="auto"/>
                <w:sz w:val="18"/>
                <w:szCs w:val="18"/>
              </w:rPr>
              <w:t>物品</w:t>
            </w:r>
            <w:r>
              <w:rPr>
                <w:rFonts w:hint="default" w:ascii="Times New Roman" w:hAnsi="Times New Roman" w:eastAsia="宋体" w:cs="Times New Roman"/>
                <w:b w:val="0"/>
                <w:bCs w:val="0"/>
                <w:color w:val="auto"/>
                <w:sz w:val="18"/>
                <w:szCs w:val="18"/>
                <w:lang w:eastAsia="zh-CN"/>
              </w:rPr>
              <w:t>交接</w:t>
            </w:r>
            <w:r>
              <w:rPr>
                <w:rFonts w:hint="default" w:ascii="Times New Roman" w:hAnsi="Times New Roman" w:eastAsia="宋体" w:cs="Times New Roman"/>
                <w:b w:val="0"/>
                <w:bCs w:val="0"/>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0" w:type="dxa"/>
            <w:gridSpan w:val="12"/>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重点部位巡查时间记录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巡查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时间</w:t>
            </w:r>
          </w:p>
        </w:tc>
        <w:tc>
          <w:tcPr>
            <w:tcW w:w="9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巡查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时间</w:t>
            </w:r>
          </w:p>
        </w:tc>
        <w:tc>
          <w:tcPr>
            <w:tcW w:w="95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巡查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时间</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巡查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时间</w:t>
            </w:r>
          </w:p>
        </w:tc>
        <w:tc>
          <w:tcPr>
            <w:tcW w:w="1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巡查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时间</w:t>
            </w:r>
          </w:p>
        </w:tc>
        <w:tc>
          <w:tcPr>
            <w:tcW w:w="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巡查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时间</w:t>
            </w:r>
          </w:p>
        </w:tc>
        <w:tc>
          <w:tcPr>
            <w:tcW w:w="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巡查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时间</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巡查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76"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65"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51"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37"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1018"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51"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51"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621"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76"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65"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51"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37"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1018"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51"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51"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621"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76"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65"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51"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37"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1018"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51"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951"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c>
          <w:tcPr>
            <w:tcW w:w="621" w:type="dxa"/>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0" w:type="dxa"/>
            <w:gridSpan w:val="12"/>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各类设施设备及异常人员巡查情况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围墙</w:t>
            </w:r>
            <w:r>
              <w:rPr>
                <w:rFonts w:hint="default" w:ascii="Times New Roman" w:hAnsi="Times New Roman" w:eastAsia="宋体" w:cs="Times New Roman"/>
                <w:b w:val="0"/>
                <w:bCs w:val="0"/>
                <w:color w:val="auto"/>
                <w:sz w:val="18"/>
                <w:szCs w:val="18"/>
                <w:lang w:eastAsia="zh-CN"/>
              </w:rPr>
              <w:t>及附属设施</w:t>
            </w:r>
          </w:p>
        </w:tc>
        <w:tc>
          <w:tcPr>
            <w:tcW w:w="9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外墙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（窗台）</w:t>
            </w:r>
          </w:p>
        </w:tc>
        <w:tc>
          <w:tcPr>
            <w:tcW w:w="95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color w:val="auto"/>
                <w:sz w:val="18"/>
                <w:szCs w:val="18"/>
                <w:lang w:eastAsia="zh-CN"/>
              </w:rPr>
              <w:t>地面</w:t>
            </w:r>
            <w:r>
              <w:rPr>
                <w:rFonts w:hint="default" w:ascii="Times New Roman" w:hAnsi="Times New Roman" w:eastAsia="宋体" w:cs="Times New Roman"/>
                <w:b w:val="0"/>
                <w:bCs w:val="0"/>
                <w:color w:val="auto"/>
                <w:sz w:val="18"/>
                <w:szCs w:val="18"/>
              </w:rPr>
              <w:t>消防</w:t>
            </w:r>
            <w:r>
              <w:rPr>
                <w:rFonts w:hint="default" w:ascii="Times New Roman" w:hAnsi="Times New Roman" w:eastAsia="宋体" w:cs="Times New Roman"/>
                <w:b w:val="0"/>
                <w:bCs w:val="0"/>
                <w:color w:val="auto"/>
                <w:sz w:val="18"/>
                <w:szCs w:val="18"/>
                <w:lang w:eastAsia="zh-CN"/>
              </w:rPr>
              <w:t>安防</w:t>
            </w:r>
            <w:r>
              <w:rPr>
                <w:rFonts w:hint="default" w:ascii="Times New Roman" w:hAnsi="Times New Roman" w:eastAsia="宋体" w:cs="Times New Roman"/>
                <w:b w:val="0"/>
                <w:bCs w:val="0"/>
                <w:color w:val="auto"/>
                <w:sz w:val="18"/>
                <w:szCs w:val="18"/>
              </w:rPr>
              <w:t>设施</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color w:val="auto"/>
                <w:kern w:val="2"/>
                <w:sz w:val="18"/>
                <w:szCs w:val="18"/>
                <w:lang w:val="en-US" w:eastAsia="zh-CN" w:bidi="ar-SA"/>
              </w:rPr>
              <w:t>地面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color w:val="auto"/>
                <w:kern w:val="2"/>
                <w:sz w:val="18"/>
                <w:szCs w:val="18"/>
                <w:lang w:val="en-US" w:eastAsia="zh-CN" w:bidi="ar-SA"/>
              </w:rPr>
              <w:t>照明</w:t>
            </w:r>
          </w:p>
        </w:tc>
        <w:tc>
          <w:tcPr>
            <w:tcW w:w="1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color w:val="auto"/>
                <w:sz w:val="18"/>
                <w:szCs w:val="18"/>
                <w:lang w:eastAsia="zh-CN"/>
              </w:rPr>
              <w:t>其他地面</w:t>
            </w:r>
            <w:r>
              <w:rPr>
                <w:rFonts w:hint="default" w:ascii="Times New Roman" w:hAnsi="Times New Roman" w:eastAsia="宋体" w:cs="Times New Roman"/>
                <w:b w:val="0"/>
                <w:bCs w:val="0"/>
                <w:color w:val="auto"/>
                <w:sz w:val="18"/>
                <w:szCs w:val="18"/>
              </w:rPr>
              <w:t>设施</w:t>
            </w:r>
            <w:r>
              <w:rPr>
                <w:rFonts w:hint="default" w:ascii="Times New Roman" w:hAnsi="Times New Roman" w:eastAsia="宋体" w:cs="Times New Roman"/>
                <w:b w:val="0"/>
                <w:bCs w:val="0"/>
                <w:color w:val="auto"/>
                <w:sz w:val="18"/>
                <w:szCs w:val="18"/>
                <w:lang w:eastAsia="zh-CN"/>
              </w:rPr>
              <w:t>设备</w:t>
            </w:r>
          </w:p>
        </w:tc>
        <w:tc>
          <w:tcPr>
            <w:tcW w:w="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环境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val="en-US" w:eastAsia="zh-CN"/>
              </w:rPr>
              <w:t>绿化</w:t>
            </w:r>
          </w:p>
        </w:tc>
        <w:tc>
          <w:tcPr>
            <w:tcW w:w="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标识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val="en-US" w:eastAsia="zh-CN"/>
              </w:rPr>
              <w:t>标牌</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965"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951"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9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101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95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95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选项</w:t>
            </w:r>
            <w:r>
              <w:rPr>
                <w:rFonts w:hint="default" w:ascii="Times New Roman" w:hAnsi="Times New Roman" w:eastAsia="宋体" w:cs="Times New Roman"/>
                <w:b w:val="0"/>
                <w:bCs w:val="0"/>
                <w:color w:val="auto"/>
                <w:sz w:val="18"/>
                <w:szCs w:val="18"/>
                <w:lang w:eastAsia="zh-CN"/>
              </w:rPr>
              <w:t>后</w:t>
            </w:r>
            <w:r>
              <w:rPr>
                <w:rFonts w:hint="default" w:ascii="Times New Roman" w:hAnsi="Times New Roman" w:eastAsia="宋体" w:cs="Times New Roman"/>
                <w:b w:val="0"/>
                <w:bCs w:val="0"/>
                <w:color w:val="auto"/>
                <w:sz w:val="18"/>
                <w:szCs w:val="18"/>
              </w:rPr>
              <w:t>打</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楼道</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eastAsia="zh-CN"/>
              </w:rPr>
              <w:t>门</w:t>
            </w:r>
            <w:r>
              <w:rPr>
                <w:rFonts w:hint="default" w:ascii="Times New Roman" w:hAnsi="Times New Roman" w:eastAsia="宋体" w:cs="Times New Roman"/>
                <w:b w:val="0"/>
                <w:bCs w:val="0"/>
                <w:color w:val="auto"/>
                <w:sz w:val="18"/>
                <w:szCs w:val="18"/>
              </w:rPr>
              <w:t>窗）</w:t>
            </w:r>
          </w:p>
        </w:tc>
        <w:tc>
          <w:tcPr>
            <w:tcW w:w="9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val="en-US" w:eastAsia="zh-CN"/>
              </w:rPr>
              <w:t>强弱电配电箱柜</w:t>
            </w:r>
          </w:p>
        </w:tc>
        <w:tc>
          <w:tcPr>
            <w:tcW w:w="95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室内消防安防设施</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室内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val="en-US" w:eastAsia="zh-CN"/>
              </w:rPr>
              <w:t>照明</w:t>
            </w:r>
          </w:p>
        </w:tc>
        <w:tc>
          <w:tcPr>
            <w:tcW w:w="1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违规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color w:val="auto"/>
                <w:sz w:val="18"/>
                <w:szCs w:val="18"/>
                <w:lang w:val="en-US" w:eastAsia="zh-CN"/>
              </w:rPr>
              <w:t>装修</w:t>
            </w:r>
          </w:p>
        </w:tc>
        <w:tc>
          <w:tcPr>
            <w:tcW w:w="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车辆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color w:val="auto"/>
                <w:sz w:val="18"/>
                <w:szCs w:val="18"/>
                <w:lang w:val="en-US" w:eastAsia="zh-CN"/>
              </w:rPr>
              <w:t>停放</w:t>
            </w:r>
          </w:p>
        </w:tc>
        <w:tc>
          <w:tcPr>
            <w:tcW w:w="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异常人员</w:t>
            </w:r>
            <w:r>
              <w:rPr>
                <w:rFonts w:hint="default" w:ascii="Times New Roman" w:hAnsi="Times New Roman" w:eastAsia="宋体" w:cs="Times New Roman"/>
                <w:b w:val="0"/>
                <w:bCs w:val="0"/>
                <w:color w:val="auto"/>
                <w:sz w:val="18"/>
                <w:szCs w:val="18"/>
                <w:lang w:eastAsia="zh-CN"/>
              </w:rPr>
              <w:t>及搬家</w:t>
            </w:r>
          </w:p>
        </w:tc>
        <w:tc>
          <w:tcPr>
            <w:tcW w:w="6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7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965"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951"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9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101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95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95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有无异常</w:t>
            </w:r>
            <w:r>
              <w:rPr>
                <w:rFonts w:hint="default" w:ascii="Times New Roman" w:hAnsi="Times New Roman" w:eastAsia="宋体" w:cs="Times New Roman"/>
                <w:b w:val="0"/>
                <w:bCs w:val="0"/>
                <w:color w:val="auto"/>
                <w:sz w:val="18"/>
                <w:szCs w:val="18"/>
              </w:rPr>
              <w:t>无</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pacing w:val="-20"/>
                <w:sz w:val="18"/>
                <w:szCs w:val="18"/>
              </w:rPr>
              <w:t>转记</w:t>
            </w:r>
            <w:r>
              <w:rPr>
                <w:rFonts w:hint="default" w:ascii="Times New Roman" w:hAnsi="Times New Roman" w:eastAsia="宋体" w:cs="Times New Roman"/>
                <w:b w:val="0"/>
                <w:bCs w:val="0"/>
                <w:color w:val="auto"/>
                <w:spacing w:val="-20"/>
                <w:sz w:val="18"/>
                <w:szCs w:val="18"/>
                <w:lang w:eastAsia="zh-CN"/>
              </w:rPr>
              <w:t>下表</w:t>
            </w:r>
          </w:p>
        </w:tc>
        <w:tc>
          <w:tcPr>
            <w:tcW w:w="62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选项</w:t>
            </w:r>
            <w:r>
              <w:rPr>
                <w:rFonts w:hint="default" w:ascii="Times New Roman" w:hAnsi="Times New Roman" w:eastAsia="宋体" w:cs="Times New Roman"/>
                <w:b w:val="0"/>
                <w:bCs w:val="0"/>
                <w:color w:val="auto"/>
                <w:sz w:val="18"/>
                <w:szCs w:val="18"/>
                <w:lang w:eastAsia="zh-CN"/>
              </w:rPr>
              <w:t>后</w:t>
            </w:r>
            <w:r>
              <w:rPr>
                <w:rFonts w:hint="default" w:ascii="Times New Roman" w:hAnsi="Times New Roman" w:eastAsia="宋体" w:cs="Times New Roman"/>
                <w:b w:val="0"/>
                <w:bCs w:val="0"/>
                <w:color w:val="auto"/>
                <w:sz w:val="18"/>
                <w:szCs w:val="18"/>
              </w:rPr>
              <w:t>打</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370" w:type="dxa"/>
            <w:gridSpan w:val="12"/>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异常情况记录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56" w:type="dxa"/>
            <w:gridSpan w:val="2"/>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时间</w:t>
            </w:r>
          </w:p>
        </w:tc>
        <w:tc>
          <w:tcPr>
            <w:tcW w:w="1257" w:type="dxa"/>
            <w:gridSpan w:val="4"/>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位置</w:t>
            </w:r>
          </w:p>
        </w:tc>
        <w:tc>
          <w:tcPr>
            <w:tcW w:w="4857" w:type="dxa"/>
            <w:gridSpan w:val="6"/>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异常情况内容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973"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4857" w:type="dxa"/>
            <w:gridSpan w:val="6"/>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973"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4857" w:type="dxa"/>
            <w:gridSpan w:val="6"/>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973" w:type="dxa"/>
            <w:gridSpan w:val="3"/>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4857" w:type="dxa"/>
            <w:gridSpan w:val="6"/>
            <w:tcBorders>
              <w:tl2br w:val="nil"/>
              <w:tr2bl w:val="nil"/>
            </w:tcBorders>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941"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交班人签名</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 xml:space="preserve">            </w:t>
            </w:r>
          </w:p>
        </w:tc>
        <w:tc>
          <w:tcPr>
            <w:tcW w:w="1888"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交班时间：</w:t>
            </w:r>
          </w:p>
        </w:tc>
        <w:tc>
          <w:tcPr>
            <w:tcW w:w="1969" w:type="dxa"/>
            <w:gridSpan w:val="2"/>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接班人</w:t>
            </w:r>
            <w:r>
              <w:rPr>
                <w:rFonts w:hint="default" w:ascii="Times New Roman" w:hAnsi="Times New Roman" w:eastAsia="宋体" w:cs="Times New Roman"/>
                <w:b w:val="0"/>
                <w:bCs w:val="0"/>
                <w:color w:val="auto"/>
                <w:sz w:val="18"/>
                <w:szCs w:val="18"/>
                <w:lang w:eastAsia="zh-CN"/>
              </w:rPr>
              <w:t>签名</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 xml:space="preserve">          </w:t>
            </w:r>
          </w:p>
        </w:tc>
        <w:tc>
          <w:tcPr>
            <w:tcW w:w="1572" w:type="dxa"/>
            <w:gridSpan w:val="2"/>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接班时间：</w:t>
            </w:r>
          </w:p>
        </w:tc>
      </w:tr>
    </w:tbl>
    <w:p>
      <w:pPr>
        <w:pStyle w:val="19"/>
        <w:outlineLvl w:val="0"/>
        <w:rPr>
          <w:rFonts w:hint="default" w:ascii="Times New Roman" w:hAnsi="Times New Roman" w:eastAsia="方正黑体简体" w:cs="Times New Roman"/>
          <w:b w:val="0"/>
          <w:bCs w:val="0"/>
          <w:color w:val="auto"/>
          <w:kern w:val="2"/>
          <w:sz w:val="28"/>
          <w:szCs w:val="28"/>
          <w:highlight w:val="none"/>
          <w:lang w:val="en-US" w:eastAsia="zh-CN" w:bidi="ar-SA"/>
        </w:rPr>
      </w:pPr>
      <w:bookmarkStart w:id="380" w:name="_Toc2149"/>
      <w:r>
        <w:rPr>
          <w:rFonts w:hint="default" w:ascii="Times New Roman" w:hAnsi="Times New Roman" w:eastAsia="方正黑体简体" w:cs="Times New Roman"/>
          <w:b w:val="0"/>
          <w:bCs w:val="0"/>
          <w:color w:val="auto"/>
          <w:kern w:val="2"/>
          <w:sz w:val="28"/>
          <w:szCs w:val="28"/>
          <w:highlight w:val="none"/>
          <w:lang w:val="en-US" w:eastAsia="zh-CN" w:bidi="ar-SA"/>
        </w:rPr>
        <w:t>附件4.5</w:t>
      </w:r>
      <w:bookmarkEnd w:id="38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val="en-US" w:eastAsia="zh-CN" w:bidi="ar"/>
        </w:rPr>
      </w:pPr>
      <w:bookmarkStart w:id="381" w:name="_Toc1825"/>
      <w:r>
        <w:rPr>
          <w:rFonts w:hint="default" w:ascii="Times New Roman" w:hAnsi="Times New Roman" w:eastAsia="方正小标宋简体" w:cs="Times New Roman"/>
          <w:b w:val="0"/>
          <w:bCs w:val="0"/>
          <w:color w:val="auto"/>
          <w:kern w:val="0"/>
          <w:sz w:val="36"/>
          <w:szCs w:val="36"/>
          <w:lang w:val="en-US" w:eastAsia="zh-CN" w:bidi="ar"/>
        </w:rPr>
        <w:t>车场岗值班记录表</w:t>
      </w:r>
      <w:bookmarkEnd w:id="381"/>
    </w:p>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300"/>
        <w:gridCol w:w="288"/>
        <w:gridCol w:w="240"/>
        <w:gridCol w:w="433"/>
        <w:gridCol w:w="4"/>
        <w:gridCol w:w="1171"/>
        <w:gridCol w:w="39"/>
        <w:gridCol w:w="1794"/>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gridSpan w:val="2"/>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lang w:val="en-US" w:eastAsia="zh-CN"/>
              </w:rPr>
              <w:t>物业项目名称：</w:t>
            </w:r>
          </w:p>
        </w:tc>
        <w:tc>
          <w:tcPr>
            <w:tcW w:w="2175" w:type="dxa"/>
            <w:gridSpan w:val="6"/>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firstLine="720" w:firstLineChars="400"/>
              <w:jc w:val="center"/>
              <w:rPr>
                <w:rFonts w:hint="default" w:ascii="Times New Roman" w:hAnsi="Times New Roman" w:eastAsia="宋体" w:cs="Times New Roman"/>
                <w:b w:val="0"/>
                <w:bCs w:val="0"/>
                <w:color w:val="auto"/>
                <w:sz w:val="18"/>
                <w:szCs w:val="18"/>
                <w:vertAlign w:val="baseline"/>
                <w:lang w:val="en-US" w:eastAsia="zh-CN"/>
              </w:rPr>
            </w:pPr>
          </w:p>
        </w:tc>
        <w:tc>
          <w:tcPr>
            <w:tcW w:w="3630" w:type="dxa"/>
            <w:gridSpan w:val="2"/>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left"/>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lang w:val="en-US" w:eastAsia="zh-CN"/>
              </w:rPr>
              <w:t>岗位：</w:t>
            </w:r>
          </w:p>
        </w:tc>
        <w:tc>
          <w:tcPr>
            <w:tcW w:w="1647"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rPr>
              <w:t>班次：</w:t>
            </w:r>
          </w:p>
        </w:tc>
        <w:tc>
          <w:tcPr>
            <w:tcW w:w="3630" w:type="dxa"/>
            <w:gridSpan w:val="2"/>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班次时间：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0" w:type="dxa"/>
            <w:gridSpan w:val="10"/>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lang w:eastAsia="zh-CN"/>
              </w:rPr>
              <w:t>值班</w:t>
            </w:r>
            <w:r>
              <w:rPr>
                <w:rFonts w:hint="default" w:ascii="Times New Roman" w:hAnsi="Times New Roman" w:eastAsia="宋体" w:cs="Times New Roman"/>
                <w:b w:val="0"/>
                <w:bCs w:val="0"/>
                <w:color w:val="auto"/>
                <w:sz w:val="18"/>
                <w:szCs w:val="18"/>
              </w:rPr>
              <w:t>物品</w:t>
            </w:r>
            <w:r>
              <w:rPr>
                <w:rFonts w:hint="default" w:ascii="Times New Roman" w:hAnsi="Times New Roman" w:eastAsia="宋体" w:cs="Times New Roman"/>
                <w:b w:val="0"/>
                <w:bCs w:val="0"/>
                <w:color w:val="auto"/>
                <w:sz w:val="18"/>
                <w:szCs w:val="18"/>
                <w:lang w:eastAsia="zh-CN"/>
              </w:rPr>
              <w:t>交接</w:t>
            </w:r>
            <w:r>
              <w:rPr>
                <w:rFonts w:hint="default" w:ascii="Times New Roman" w:hAnsi="Times New Roman" w:eastAsia="宋体" w:cs="Times New Roman"/>
                <w:b w:val="0"/>
                <w:bCs w:val="0"/>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0" w:type="dxa"/>
            <w:gridSpan w:val="10"/>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vertAlign w:val="baseline"/>
                <w:lang w:val="en-US" w:eastAsia="zh-CN"/>
              </w:rPr>
              <w:t>停车场设施设备或车辆停放等</w:t>
            </w:r>
            <w:r>
              <w:rPr>
                <w:rFonts w:hint="default" w:ascii="Times New Roman" w:hAnsi="Times New Roman" w:eastAsia="宋体" w:cs="Times New Roman"/>
                <w:b w:val="0"/>
                <w:bCs w:val="0"/>
                <w:color w:val="auto"/>
                <w:sz w:val="18"/>
                <w:szCs w:val="18"/>
                <w:lang w:val="en-US" w:eastAsia="zh-CN"/>
              </w:rPr>
              <w:t>异常情况记录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时间</w:t>
            </w:r>
          </w:p>
        </w:tc>
        <w:tc>
          <w:tcPr>
            <w:tcW w:w="1261"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位置</w:t>
            </w:r>
          </w:p>
        </w:tc>
        <w:tc>
          <w:tcPr>
            <w:tcW w:w="4844" w:type="dxa"/>
            <w:gridSpan w:val="5"/>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异常情况内容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1261"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4844" w:type="dxa"/>
            <w:gridSpan w:val="5"/>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1261"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4844" w:type="dxa"/>
            <w:gridSpan w:val="5"/>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1265" w:type="dxa"/>
            <w:gridSpan w:val="5"/>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c>
          <w:tcPr>
            <w:tcW w:w="4840"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3" w:type="dxa"/>
            <w:gridSpan w:val="3"/>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交班人签名</w:t>
            </w:r>
            <w:r>
              <w:rPr>
                <w:rFonts w:hint="default" w:ascii="Times New Roman" w:hAnsi="Times New Roman" w:eastAsia="宋体" w:cs="Times New Roman"/>
                <w:b w:val="0"/>
                <w:bCs w:val="0"/>
                <w:color w:val="auto"/>
                <w:sz w:val="18"/>
                <w:szCs w:val="18"/>
              </w:rPr>
              <w:t>：</w:t>
            </w:r>
          </w:p>
        </w:tc>
        <w:tc>
          <w:tcPr>
            <w:tcW w:w="1848" w:type="dxa"/>
            <w:gridSpan w:val="4"/>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交班时间：</w:t>
            </w:r>
          </w:p>
        </w:tc>
        <w:tc>
          <w:tcPr>
            <w:tcW w:w="1833" w:type="dxa"/>
            <w:gridSpan w:val="2"/>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接班人</w:t>
            </w:r>
            <w:r>
              <w:rPr>
                <w:rFonts w:hint="default" w:ascii="Times New Roman" w:hAnsi="Times New Roman" w:eastAsia="宋体" w:cs="Times New Roman"/>
                <w:b w:val="0"/>
                <w:bCs w:val="0"/>
                <w:color w:val="auto"/>
                <w:sz w:val="18"/>
                <w:szCs w:val="18"/>
                <w:lang w:eastAsia="zh-CN"/>
              </w:rPr>
              <w:t>签名</w:t>
            </w:r>
            <w:r>
              <w:rPr>
                <w:rFonts w:hint="default" w:ascii="Times New Roman" w:hAnsi="Times New Roman" w:eastAsia="宋体" w:cs="Times New Roman"/>
                <w:b w:val="0"/>
                <w:bCs w:val="0"/>
                <w:color w:val="auto"/>
                <w:sz w:val="18"/>
                <w:szCs w:val="18"/>
              </w:rPr>
              <w:t>：</w:t>
            </w:r>
          </w:p>
        </w:tc>
        <w:tc>
          <w:tcPr>
            <w:tcW w:w="1836" w:type="dxa"/>
            <w:tcBorders>
              <w:tl2br w:val="nil"/>
              <w:tr2bl w:val="nil"/>
            </w:tcBorders>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接班时间：</w:t>
            </w:r>
          </w:p>
        </w:tc>
      </w:tr>
    </w:tbl>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bCs/>
          <w:i w:val="0"/>
          <w:iCs w:val="0"/>
          <w:color w:val="auto"/>
          <w:kern w:val="0"/>
          <w:sz w:val="21"/>
          <w:szCs w:val="21"/>
          <w:u w:val="none"/>
          <w:lang w:val="en-US" w:eastAsia="zh-CN" w:bidi="ar"/>
        </w:rPr>
      </w:pPr>
    </w:p>
    <w:p>
      <w:pPr>
        <w:pStyle w:val="2"/>
        <w:rPr>
          <w:rFonts w:hint="default" w:ascii="Times New Roman" w:hAnsi="Times New Roman" w:eastAsia="方正黑体简体" w:cs="Times New Roman"/>
          <w:b w:val="0"/>
          <w:bCs w:val="0"/>
          <w:color w:val="auto"/>
          <w:kern w:val="2"/>
          <w:sz w:val="28"/>
          <w:szCs w:val="28"/>
          <w:highlight w:val="none"/>
          <w:lang w:val="en-US" w:eastAsia="zh-CN" w:bidi="ar-SA"/>
        </w:rPr>
      </w:pPr>
    </w:p>
    <w:p>
      <w:p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0"/>
        <w:rPr>
          <w:rFonts w:hint="default" w:ascii="Times New Roman" w:hAnsi="Times New Roman" w:eastAsia="方正黑体简体" w:cs="Times New Roman"/>
          <w:b w:val="0"/>
          <w:bCs w:val="0"/>
          <w:color w:val="auto"/>
          <w:kern w:val="2"/>
          <w:sz w:val="28"/>
          <w:szCs w:val="28"/>
          <w:highlight w:val="none"/>
          <w:lang w:val="en-US" w:eastAsia="zh-CN" w:bidi="ar-SA"/>
        </w:rPr>
      </w:pPr>
      <w:bookmarkStart w:id="382" w:name="_Toc25352"/>
      <w:r>
        <w:rPr>
          <w:rFonts w:hint="default" w:ascii="Times New Roman" w:hAnsi="Times New Roman" w:eastAsia="方正黑体简体" w:cs="Times New Roman"/>
          <w:b w:val="0"/>
          <w:bCs w:val="0"/>
          <w:color w:val="auto"/>
          <w:kern w:val="2"/>
          <w:sz w:val="28"/>
          <w:szCs w:val="28"/>
          <w:highlight w:val="none"/>
          <w:lang w:val="en-US" w:eastAsia="zh-CN" w:bidi="ar-SA"/>
        </w:rPr>
        <w:t>附件4.6</w:t>
      </w:r>
      <w:bookmarkEnd w:id="38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val="en-US" w:eastAsia="zh-CN" w:bidi="ar"/>
        </w:rPr>
      </w:pPr>
      <w:r>
        <w:rPr>
          <w:rFonts w:hint="default" w:ascii="Times New Roman" w:hAnsi="Times New Roman" w:eastAsia="方正小标宋简体" w:cs="Times New Roman"/>
          <w:b w:val="0"/>
          <w:bCs w:val="0"/>
          <w:color w:val="auto"/>
          <w:kern w:val="0"/>
          <w:sz w:val="36"/>
          <w:szCs w:val="36"/>
          <w:lang w:val="en-US" w:eastAsia="zh-CN" w:bidi="ar"/>
        </w:rPr>
        <w:t>来人来访记录表</w:t>
      </w:r>
    </w:p>
    <w:p>
      <w:pPr>
        <w:keepNext w:val="0"/>
        <w:keepLines w:val="0"/>
        <w:pageBreakBefore w:val="0"/>
        <w:kinsoku/>
        <w:wordWrap/>
        <w:overflowPunct/>
        <w:topLinePunct w:val="0"/>
        <w:bidi w:val="0"/>
        <w:snapToGrid/>
        <w:spacing w:line="240" w:lineRule="auto"/>
        <w:ind w:right="0"/>
        <w:jc w:val="both"/>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color w:val="auto"/>
          <w:sz w:val="18"/>
          <w:szCs w:val="18"/>
          <w:lang w:val="en-US" w:eastAsia="zh-CN"/>
        </w:rPr>
        <w:t>物业项目名称</w:t>
      </w:r>
      <w:r>
        <w:rPr>
          <w:rFonts w:hint="default" w:ascii="Times New Roman" w:hAnsi="Times New Roman" w:eastAsia="宋体" w:cs="Times New Roman"/>
          <w:b/>
          <w:bCs/>
          <w:color w:val="auto"/>
          <w:sz w:val="18"/>
          <w:szCs w:val="18"/>
        </w:rPr>
        <w:t>：</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18"/>
          <w:szCs w:val="18"/>
          <w:lang w:val="en-US" w:eastAsia="zh-CN"/>
        </w:rPr>
        <w:t xml:space="preserve">  岗位名称：</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42"/>
        <w:gridCol w:w="1030"/>
        <w:gridCol w:w="1103"/>
        <w:gridCol w:w="647"/>
        <w:gridCol w:w="1323"/>
        <w:gridCol w:w="67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20"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序号</w:t>
            </w:r>
          </w:p>
        </w:tc>
        <w:tc>
          <w:tcPr>
            <w:tcW w:w="104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来访日期</w:t>
            </w:r>
          </w:p>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时间</w:t>
            </w:r>
          </w:p>
        </w:tc>
        <w:tc>
          <w:tcPr>
            <w:tcW w:w="1030"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val="en-US" w:eastAsia="zh-CN"/>
              </w:rPr>
              <w:t>来访事由</w:t>
            </w:r>
          </w:p>
        </w:tc>
        <w:tc>
          <w:tcPr>
            <w:tcW w:w="110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访问业主房</w:t>
            </w:r>
            <w:r>
              <w:rPr>
                <w:rFonts w:hint="default" w:ascii="Times New Roman" w:hAnsi="Times New Roman" w:eastAsia="宋体" w:cs="Times New Roman"/>
                <w:b w:val="0"/>
                <w:bCs w:val="0"/>
                <w:color w:val="auto"/>
                <w:sz w:val="18"/>
                <w:szCs w:val="18"/>
              </w:rPr>
              <w:t>号</w:t>
            </w:r>
            <w:r>
              <w:rPr>
                <w:rFonts w:hint="default" w:ascii="Times New Roman" w:hAnsi="Times New Roman" w:eastAsia="宋体" w:cs="Times New Roman"/>
                <w:b w:val="0"/>
                <w:bCs w:val="0"/>
                <w:color w:val="auto"/>
                <w:sz w:val="18"/>
                <w:szCs w:val="18"/>
                <w:lang w:val="en-US" w:eastAsia="zh-CN"/>
              </w:rPr>
              <w:t>/</w:t>
            </w:r>
            <w:r>
              <w:rPr>
                <w:rFonts w:hint="default" w:ascii="Times New Roman" w:hAnsi="Times New Roman" w:eastAsia="宋体" w:cs="Times New Roman"/>
                <w:b w:val="0"/>
                <w:bCs w:val="0"/>
                <w:color w:val="auto"/>
                <w:sz w:val="18"/>
                <w:szCs w:val="18"/>
              </w:rPr>
              <w:t>姓名</w:t>
            </w:r>
          </w:p>
        </w:tc>
        <w:tc>
          <w:tcPr>
            <w:tcW w:w="64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来人</w:t>
            </w:r>
          </w:p>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姓名</w:t>
            </w:r>
          </w:p>
        </w:tc>
        <w:tc>
          <w:tcPr>
            <w:tcW w:w="132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来人身份</w:t>
            </w:r>
          </w:p>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证件号码</w:t>
            </w:r>
          </w:p>
        </w:tc>
        <w:tc>
          <w:tcPr>
            <w:tcW w:w="6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联系电话</w:t>
            </w:r>
          </w:p>
        </w:tc>
        <w:tc>
          <w:tcPr>
            <w:tcW w:w="1128"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4"/>
                <w:sz w:val="18"/>
                <w:szCs w:val="18"/>
              </w:rPr>
              <w:t>值班员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1</w:t>
            </w:r>
          </w:p>
        </w:tc>
        <w:tc>
          <w:tcPr>
            <w:tcW w:w="104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030"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10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64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firstLine="91" w:firstLineChars="51"/>
              <w:jc w:val="center"/>
              <w:rPr>
                <w:rFonts w:hint="default" w:ascii="Times New Roman" w:hAnsi="Times New Roman" w:eastAsia="宋体" w:cs="Times New Roman"/>
                <w:b w:val="0"/>
                <w:bCs w:val="0"/>
                <w:color w:val="auto"/>
                <w:sz w:val="18"/>
                <w:szCs w:val="18"/>
              </w:rPr>
            </w:pPr>
          </w:p>
        </w:tc>
        <w:tc>
          <w:tcPr>
            <w:tcW w:w="132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firstLine="91" w:firstLineChars="51"/>
              <w:jc w:val="center"/>
              <w:rPr>
                <w:rFonts w:hint="default" w:ascii="Times New Roman" w:hAnsi="Times New Roman" w:eastAsia="宋体" w:cs="Times New Roman"/>
                <w:b w:val="0"/>
                <w:bCs w:val="0"/>
                <w:color w:val="auto"/>
                <w:sz w:val="18"/>
                <w:szCs w:val="18"/>
              </w:rPr>
            </w:pPr>
          </w:p>
        </w:tc>
        <w:tc>
          <w:tcPr>
            <w:tcW w:w="6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128"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2</w:t>
            </w:r>
          </w:p>
        </w:tc>
        <w:tc>
          <w:tcPr>
            <w:tcW w:w="104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030"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10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64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32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6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128"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3</w:t>
            </w:r>
          </w:p>
        </w:tc>
        <w:tc>
          <w:tcPr>
            <w:tcW w:w="104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030"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kern w:val="2"/>
                <w:sz w:val="18"/>
                <w:szCs w:val="18"/>
                <w:lang w:val="en-US" w:eastAsia="zh-CN" w:bidi="ar-SA"/>
              </w:rPr>
            </w:pPr>
          </w:p>
        </w:tc>
        <w:tc>
          <w:tcPr>
            <w:tcW w:w="110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kern w:val="2"/>
                <w:sz w:val="18"/>
                <w:szCs w:val="18"/>
                <w:lang w:val="en-US" w:eastAsia="zh-CN" w:bidi="ar-SA"/>
              </w:rPr>
            </w:pPr>
          </w:p>
        </w:tc>
        <w:tc>
          <w:tcPr>
            <w:tcW w:w="64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32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6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128"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bl>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bCs/>
          <w:i w:val="0"/>
          <w:iCs w:val="0"/>
          <w:color w:val="auto"/>
          <w:kern w:val="0"/>
          <w:sz w:val="21"/>
          <w:szCs w:val="21"/>
          <w:u w:val="none"/>
          <w:lang w:val="en-US" w:eastAsia="zh-CN" w:bidi="ar"/>
        </w:rPr>
      </w:pPr>
    </w:p>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bCs/>
          <w:i w:val="0"/>
          <w:iCs w:val="0"/>
          <w:color w:val="auto"/>
          <w:kern w:val="0"/>
          <w:sz w:val="21"/>
          <w:szCs w:val="21"/>
          <w:u w:val="none"/>
          <w:lang w:val="en-US" w:eastAsia="zh-CN" w:bidi="ar"/>
        </w:rPr>
      </w:pPr>
    </w:p>
    <w:p>
      <w:pPr>
        <w:pStyle w:val="2"/>
        <w:rPr>
          <w:rFonts w:hint="default" w:ascii="Times New Roman" w:hAnsi="Times New Roman" w:cs="Times New Roman"/>
          <w:color w:val="auto"/>
          <w:lang w:val="en-US" w:eastAsia="zh-CN"/>
        </w:rPr>
      </w:pPr>
    </w:p>
    <w:p>
      <w:pPr>
        <w:pStyle w:val="2"/>
        <w:rPr>
          <w:rFonts w:hint="default" w:ascii="Times New Roman" w:hAnsi="Times New Roman" w:eastAsia="宋体" w:cs="Times New Roman"/>
          <w:b/>
          <w:bCs/>
          <w:i w:val="0"/>
          <w:iCs w:val="0"/>
          <w:color w:val="auto"/>
          <w:kern w:val="0"/>
          <w:sz w:val="21"/>
          <w:szCs w:val="21"/>
          <w:u w:val="none"/>
          <w:lang w:val="en-US" w:eastAsia="zh-CN" w:bidi="ar"/>
        </w:rPr>
      </w:pPr>
    </w:p>
    <w:p>
      <w:pPr>
        <w:pStyle w:val="19"/>
        <w:outlineLvl w:val="0"/>
        <w:rPr>
          <w:rFonts w:hint="default" w:ascii="Times New Roman" w:hAnsi="Times New Roman" w:eastAsia="方正黑体简体" w:cs="Times New Roman"/>
          <w:b w:val="0"/>
          <w:bCs w:val="0"/>
          <w:color w:val="auto"/>
          <w:kern w:val="2"/>
          <w:sz w:val="28"/>
          <w:szCs w:val="28"/>
          <w:highlight w:val="none"/>
          <w:lang w:val="en-US" w:eastAsia="zh-CN" w:bidi="ar-SA"/>
        </w:rPr>
      </w:pPr>
      <w:bookmarkStart w:id="383" w:name="_Toc2031"/>
      <w:r>
        <w:rPr>
          <w:rFonts w:hint="default" w:ascii="Times New Roman" w:hAnsi="Times New Roman" w:eastAsia="方正黑体简体" w:cs="Times New Roman"/>
          <w:b w:val="0"/>
          <w:bCs w:val="0"/>
          <w:color w:val="auto"/>
          <w:kern w:val="2"/>
          <w:sz w:val="28"/>
          <w:szCs w:val="28"/>
          <w:highlight w:val="none"/>
          <w:lang w:val="en-US" w:eastAsia="zh-CN" w:bidi="ar-SA"/>
        </w:rPr>
        <w:t>附件4.7</w:t>
      </w:r>
      <w:bookmarkEnd w:id="38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val="en-US" w:eastAsia="zh-CN" w:bidi="ar"/>
        </w:rPr>
      </w:pPr>
      <w:r>
        <w:rPr>
          <w:rFonts w:hint="default" w:ascii="Times New Roman" w:hAnsi="Times New Roman" w:eastAsia="方正小标宋简体" w:cs="Times New Roman"/>
          <w:b w:val="0"/>
          <w:bCs w:val="0"/>
          <w:color w:val="auto"/>
          <w:kern w:val="0"/>
          <w:sz w:val="36"/>
          <w:szCs w:val="36"/>
          <w:lang w:val="en-US" w:eastAsia="zh-CN" w:bidi="ar"/>
        </w:rPr>
        <w:t>出租房屋管理记录表</w:t>
      </w:r>
    </w:p>
    <w:p>
      <w:pPr>
        <w:keepNext w:val="0"/>
        <w:keepLines w:val="0"/>
        <w:pageBreakBefore w:val="0"/>
        <w:kinsoku/>
        <w:wordWrap/>
        <w:overflowPunct/>
        <w:topLinePunct w:val="0"/>
        <w:bidi w:val="0"/>
        <w:snapToGrid/>
        <w:spacing w:line="240" w:lineRule="auto"/>
        <w:ind w:left="0" w:leftChars="0" w:right="0" w:firstLine="0" w:firstLineChars="0"/>
        <w:jc w:val="both"/>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color w:val="auto"/>
          <w:sz w:val="18"/>
          <w:szCs w:val="18"/>
          <w:lang w:val="en-US" w:eastAsia="zh-CN"/>
        </w:rPr>
        <w:t>物业项目名称</w:t>
      </w:r>
      <w:r>
        <w:rPr>
          <w:rFonts w:hint="default" w:ascii="Times New Roman" w:hAnsi="Times New Roman" w:eastAsia="宋体" w:cs="Times New Roman"/>
          <w:b/>
          <w:bCs/>
          <w:color w:val="auto"/>
          <w:sz w:val="18"/>
          <w:szCs w:val="18"/>
        </w:rPr>
        <w:t>：</w:t>
      </w:r>
      <w:r>
        <w:rPr>
          <w:rFonts w:hint="default" w:ascii="Times New Roman" w:hAnsi="Times New Roman" w:eastAsia="宋体" w:cs="Times New Roman"/>
          <w:b/>
          <w:bCs/>
          <w:color w:val="auto"/>
          <w:sz w:val="18"/>
          <w:szCs w:val="18"/>
          <w:lang w:val="en-US" w:eastAsia="zh-CN"/>
        </w:rPr>
        <w:t xml:space="preserve">                                     岗位名称：</w:t>
      </w:r>
    </w:p>
    <w:tbl>
      <w:tblPr>
        <w:tblStyle w:val="10"/>
        <w:tblW w:w="7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575"/>
        <w:gridCol w:w="912"/>
        <w:gridCol w:w="734"/>
        <w:gridCol w:w="891"/>
        <w:gridCol w:w="790"/>
        <w:gridCol w:w="981"/>
        <w:gridCol w:w="701"/>
        <w:gridCol w:w="777"/>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38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序号</w:t>
            </w:r>
          </w:p>
        </w:tc>
        <w:tc>
          <w:tcPr>
            <w:tcW w:w="575"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出租房号</w:t>
            </w:r>
          </w:p>
        </w:tc>
        <w:tc>
          <w:tcPr>
            <w:tcW w:w="91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出租</w:t>
            </w:r>
            <w:r>
              <w:rPr>
                <w:rFonts w:hint="default" w:ascii="Times New Roman" w:hAnsi="Times New Roman" w:eastAsia="宋体" w:cs="Times New Roman"/>
                <w:b w:val="0"/>
                <w:bCs w:val="0"/>
                <w:color w:val="auto"/>
                <w:sz w:val="18"/>
                <w:szCs w:val="18"/>
                <w:lang w:eastAsia="zh-CN"/>
              </w:rPr>
              <w:t>人</w:t>
            </w:r>
            <w:r>
              <w:rPr>
                <w:rFonts w:hint="default" w:ascii="Times New Roman" w:hAnsi="Times New Roman" w:eastAsia="宋体" w:cs="Times New Roman"/>
                <w:b w:val="0"/>
                <w:bCs w:val="0"/>
                <w:color w:val="auto"/>
                <w:sz w:val="18"/>
                <w:szCs w:val="18"/>
              </w:rPr>
              <w:t>姓名</w:t>
            </w:r>
          </w:p>
        </w:tc>
        <w:tc>
          <w:tcPr>
            <w:tcW w:w="734"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val="en-US" w:eastAsia="zh-CN"/>
              </w:rPr>
              <w:t>联系电话</w:t>
            </w:r>
          </w:p>
        </w:tc>
        <w:tc>
          <w:tcPr>
            <w:tcW w:w="89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承</w:t>
            </w:r>
            <w:r>
              <w:rPr>
                <w:rFonts w:hint="default" w:ascii="Times New Roman" w:hAnsi="Times New Roman" w:eastAsia="宋体" w:cs="Times New Roman"/>
                <w:b w:val="0"/>
                <w:bCs w:val="0"/>
                <w:color w:val="auto"/>
                <w:sz w:val="18"/>
                <w:szCs w:val="18"/>
              </w:rPr>
              <w:t>租</w:t>
            </w:r>
            <w:r>
              <w:rPr>
                <w:rFonts w:hint="default" w:ascii="Times New Roman" w:hAnsi="Times New Roman" w:eastAsia="宋体" w:cs="Times New Roman"/>
                <w:b w:val="0"/>
                <w:bCs w:val="0"/>
                <w:color w:val="auto"/>
                <w:sz w:val="18"/>
                <w:szCs w:val="18"/>
                <w:lang w:eastAsia="zh-CN"/>
              </w:rPr>
              <w:t>人</w:t>
            </w:r>
            <w:r>
              <w:rPr>
                <w:rFonts w:hint="default" w:ascii="Times New Roman" w:hAnsi="Times New Roman" w:eastAsia="宋体" w:cs="Times New Roman"/>
                <w:b w:val="0"/>
                <w:bCs w:val="0"/>
                <w:color w:val="auto"/>
                <w:sz w:val="18"/>
                <w:szCs w:val="18"/>
              </w:rPr>
              <w:t>姓名</w:t>
            </w:r>
          </w:p>
        </w:tc>
        <w:tc>
          <w:tcPr>
            <w:tcW w:w="790"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身份证号</w:t>
            </w:r>
            <w:r>
              <w:rPr>
                <w:rFonts w:hint="default" w:ascii="Times New Roman" w:hAnsi="Times New Roman" w:eastAsia="宋体" w:cs="Times New Roman"/>
                <w:b w:val="0"/>
                <w:bCs w:val="0"/>
                <w:color w:val="auto"/>
                <w:sz w:val="18"/>
                <w:szCs w:val="18"/>
                <w:lang w:eastAsia="zh-CN"/>
              </w:rPr>
              <w:t>码</w:t>
            </w:r>
          </w:p>
        </w:tc>
        <w:tc>
          <w:tcPr>
            <w:tcW w:w="98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联系电话</w:t>
            </w:r>
          </w:p>
        </w:tc>
        <w:tc>
          <w:tcPr>
            <w:tcW w:w="70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是否合租</w:t>
            </w:r>
          </w:p>
        </w:tc>
        <w:tc>
          <w:tcPr>
            <w:tcW w:w="7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租期及入住日期</w:t>
            </w:r>
          </w:p>
        </w:tc>
        <w:tc>
          <w:tcPr>
            <w:tcW w:w="59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公安备案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1</w:t>
            </w:r>
          </w:p>
        </w:tc>
        <w:tc>
          <w:tcPr>
            <w:tcW w:w="575"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91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34"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89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90"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98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0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59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38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2</w:t>
            </w:r>
          </w:p>
        </w:tc>
        <w:tc>
          <w:tcPr>
            <w:tcW w:w="575"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91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34"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89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90"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98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0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59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8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3</w:t>
            </w:r>
          </w:p>
        </w:tc>
        <w:tc>
          <w:tcPr>
            <w:tcW w:w="575"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91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34"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89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90"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98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01"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7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592"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bl>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b w:val="0"/>
          <w:bCs w:val="0"/>
          <w:i w:val="0"/>
          <w:iCs w:val="0"/>
          <w:color w:val="auto"/>
          <w:kern w:val="0"/>
          <w:sz w:val="22"/>
          <w:szCs w:val="22"/>
          <w:u w:val="none"/>
          <w:lang w:val="en-US" w:eastAsia="zh-CN" w:bidi="ar"/>
        </w:rPr>
      </w:pPr>
    </w:p>
    <w:p>
      <w:pPr>
        <w:pStyle w:val="2"/>
        <w:rPr>
          <w:rFonts w:hint="default"/>
          <w:color w:val="auto"/>
          <w:lang w:val="en-US" w:eastAsia="zh-CN"/>
        </w:rPr>
      </w:pPr>
    </w:p>
    <w:p>
      <w:pPr>
        <w:pStyle w:val="19"/>
        <w:outlineLvl w:val="0"/>
        <w:rPr>
          <w:rFonts w:hint="default" w:ascii="Times New Roman" w:hAnsi="Times New Roman" w:eastAsia="方正黑体简体" w:cs="Times New Roman"/>
          <w:b w:val="0"/>
          <w:bCs w:val="0"/>
          <w:color w:val="auto"/>
          <w:kern w:val="2"/>
          <w:sz w:val="28"/>
          <w:szCs w:val="28"/>
          <w:highlight w:val="none"/>
          <w:lang w:val="en-US" w:eastAsia="zh-CN" w:bidi="ar-SA"/>
        </w:rPr>
      </w:pPr>
      <w:bookmarkStart w:id="384" w:name="_Toc27794"/>
      <w:r>
        <w:rPr>
          <w:rFonts w:hint="default" w:ascii="Times New Roman" w:hAnsi="Times New Roman" w:eastAsia="方正黑体简体" w:cs="Times New Roman"/>
          <w:b w:val="0"/>
          <w:bCs w:val="0"/>
          <w:color w:val="auto"/>
          <w:kern w:val="2"/>
          <w:sz w:val="28"/>
          <w:szCs w:val="28"/>
          <w:highlight w:val="none"/>
          <w:lang w:val="en-US" w:eastAsia="zh-CN" w:bidi="ar-SA"/>
        </w:rPr>
        <w:t>附件4.8</w:t>
      </w:r>
      <w:bookmarkEnd w:id="384"/>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val="en-US" w:eastAsia="zh-CN" w:bidi="ar"/>
        </w:rPr>
      </w:pPr>
      <w:bookmarkStart w:id="385" w:name="_Toc3347"/>
      <w:r>
        <w:rPr>
          <w:rFonts w:hint="default" w:ascii="Times New Roman" w:hAnsi="Times New Roman" w:eastAsia="方正小标宋简体" w:cs="Times New Roman"/>
          <w:b w:val="0"/>
          <w:bCs w:val="0"/>
          <w:color w:val="auto"/>
          <w:kern w:val="0"/>
          <w:sz w:val="36"/>
          <w:szCs w:val="36"/>
          <w:lang w:val="en-US" w:eastAsia="zh-CN" w:bidi="ar"/>
        </w:rPr>
        <w:t>大宗物品进出管理记录表</w:t>
      </w:r>
      <w:bookmarkEnd w:id="385"/>
    </w:p>
    <w:p>
      <w:pPr>
        <w:keepNext w:val="0"/>
        <w:keepLines w:val="0"/>
        <w:pageBreakBefore w:val="0"/>
        <w:kinsoku/>
        <w:wordWrap/>
        <w:overflowPunct/>
        <w:topLinePunct w:val="0"/>
        <w:bidi w:val="0"/>
        <w:snapToGrid/>
        <w:spacing w:line="240" w:lineRule="auto"/>
        <w:ind w:left="0" w:leftChars="0" w:right="0" w:firstLine="0" w:firstLineChars="0"/>
        <w:jc w:val="both"/>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b/>
          <w:bCs/>
          <w:color w:val="auto"/>
          <w:sz w:val="18"/>
          <w:szCs w:val="18"/>
          <w:lang w:val="en-US" w:eastAsia="zh-CN"/>
        </w:rPr>
        <w:t>物业项目名称</w:t>
      </w:r>
      <w:r>
        <w:rPr>
          <w:rFonts w:hint="default" w:ascii="Times New Roman" w:hAnsi="Times New Roman" w:eastAsia="宋体" w:cs="Times New Roman"/>
          <w:b/>
          <w:bCs/>
          <w:color w:val="auto"/>
          <w:sz w:val="18"/>
          <w:szCs w:val="18"/>
        </w:rPr>
        <w:t>：</w:t>
      </w:r>
      <w:r>
        <w:rPr>
          <w:rFonts w:hint="default" w:ascii="Times New Roman" w:hAnsi="Times New Roman" w:eastAsia="宋体" w:cs="Times New Roman"/>
          <w:b/>
          <w:bCs/>
          <w:color w:val="auto"/>
          <w:sz w:val="18"/>
          <w:szCs w:val="18"/>
          <w:lang w:val="en-US" w:eastAsia="zh-CN"/>
        </w:rPr>
        <w:t xml:space="preserve">                                    岗位名称：</w:t>
      </w:r>
    </w:p>
    <w:tbl>
      <w:tblPr>
        <w:tblStyle w:val="10"/>
        <w:tblW w:w="7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103"/>
        <w:gridCol w:w="1189"/>
        <w:gridCol w:w="999"/>
        <w:gridCol w:w="1247"/>
        <w:gridCol w:w="746"/>
        <w:gridCol w:w="937"/>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419"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序号</w:t>
            </w:r>
          </w:p>
        </w:tc>
        <w:tc>
          <w:tcPr>
            <w:tcW w:w="110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进出</w:t>
            </w:r>
            <w:r>
              <w:rPr>
                <w:rFonts w:hint="default" w:ascii="Times New Roman" w:hAnsi="Times New Roman" w:eastAsia="宋体" w:cs="Times New Roman"/>
                <w:b w:val="0"/>
                <w:bCs w:val="0"/>
                <w:color w:val="auto"/>
                <w:sz w:val="18"/>
                <w:szCs w:val="18"/>
              </w:rPr>
              <w:t>日期</w:t>
            </w:r>
          </w:p>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时间</w:t>
            </w:r>
          </w:p>
        </w:tc>
        <w:tc>
          <w:tcPr>
            <w:tcW w:w="1189"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进出事由</w:t>
            </w:r>
          </w:p>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val="en-US" w:eastAsia="zh-CN"/>
              </w:rPr>
              <w:t>（搬家/装修/等）</w:t>
            </w:r>
          </w:p>
        </w:tc>
        <w:tc>
          <w:tcPr>
            <w:tcW w:w="999"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进出属性</w:t>
            </w:r>
          </w:p>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打“</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eastAsia="zh-CN"/>
              </w:rPr>
              <w:t>”</w:t>
            </w:r>
          </w:p>
        </w:tc>
        <w:tc>
          <w:tcPr>
            <w:tcW w:w="124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eastAsia="zh-CN"/>
              </w:rPr>
              <w:t>进出车辆号牌或姓名</w:t>
            </w:r>
          </w:p>
        </w:tc>
        <w:tc>
          <w:tcPr>
            <w:tcW w:w="746"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eastAsia="zh-CN"/>
              </w:rPr>
              <w:t>联系电话</w:t>
            </w:r>
          </w:p>
        </w:tc>
        <w:tc>
          <w:tcPr>
            <w:tcW w:w="93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是否办理</w:t>
            </w:r>
          </w:p>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进出许可</w:t>
            </w:r>
          </w:p>
        </w:tc>
        <w:tc>
          <w:tcPr>
            <w:tcW w:w="716"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值班</w:t>
            </w:r>
            <w:r>
              <w:rPr>
                <w:rFonts w:hint="default" w:ascii="Times New Roman" w:hAnsi="Times New Roman" w:eastAsia="宋体" w:cs="Times New Roman"/>
                <w:b w:val="0"/>
                <w:bCs w:val="0"/>
                <w:color w:val="auto"/>
                <w:sz w:val="18"/>
                <w:szCs w:val="18"/>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19"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1</w:t>
            </w:r>
          </w:p>
        </w:tc>
        <w:tc>
          <w:tcPr>
            <w:tcW w:w="110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189"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999"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进□出</w:t>
            </w:r>
            <w:r>
              <w:rPr>
                <w:rFonts w:hint="default" w:ascii="Times New Roman" w:hAnsi="Times New Roman" w:eastAsia="宋体" w:cs="Times New Roman"/>
                <w:b w:val="0"/>
                <w:bCs w:val="0"/>
                <w:color w:val="auto"/>
                <w:sz w:val="18"/>
                <w:szCs w:val="18"/>
              </w:rPr>
              <w:t>□</w:t>
            </w:r>
          </w:p>
        </w:tc>
        <w:tc>
          <w:tcPr>
            <w:tcW w:w="124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firstLine="91" w:firstLineChars="51"/>
              <w:jc w:val="center"/>
              <w:rPr>
                <w:rFonts w:hint="default" w:ascii="Times New Roman" w:hAnsi="Times New Roman" w:eastAsia="宋体" w:cs="Times New Roman"/>
                <w:b w:val="0"/>
                <w:bCs w:val="0"/>
                <w:color w:val="auto"/>
                <w:sz w:val="18"/>
                <w:szCs w:val="18"/>
              </w:rPr>
            </w:pPr>
          </w:p>
        </w:tc>
        <w:tc>
          <w:tcPr>
            <w:tcW w:w="746"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firstLine="91" w:firstLineChars="51"/>
              <w:jc w:val="center"/>
              <w:rPr>
                <w:rFonts w:hint="default" w:ascii="Times New Roman" w:hAnsi="Times New Roman" w:eastAsia="宋体" w:cs="Times New Roman"/>
                <w:b w:val="0"/>
                <w:bCs w:val="0"/>
                <w:color w:val="auto"/>
                <w:sz w:val="18"/>
                <w:szCs w:val="18"/>
              </w:rPr>
            </w:pPr>
          </w:p>
        </w:tc>
        <w:tc>
          <w:tcPr>
            <w:tcW w:w="93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16"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19"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2</w:t>
            </w:r>
          </w:p>
        </w:tc>
        <w:tc>
          <w:tcPr>
            <w:tcW w:w="110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189"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999"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进□出</w:t>
            </w:r>
            <w:r>
              <w:rPr>
                <w:rFonts w:hint="default" w:ascii="Times New Roman" w:hAnsi="Times New Roman" w:eastAsia="宋体" w:cs="Times New Roman"/>
                <w:b w:val="0"/>
                <w:bCs w:val="0"/>
                <w:color w:val="auto"/>
                <w:sz w:val="18"/>
                <w:szCs w:val="18"/>
              </w:rPr>
              <w:t>□</w:t>
            </w:r>
          </w:p>
        </w:tc>
        <w:tc>
          <w:tcPr>
            <w:tcW w:w="124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46"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93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16"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9"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3</w:t>
            </w:r>
          </w:p>
        </w:tc>
        <w:tc>
          <w:tcPr>
            <w:tcW w:w="1103"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1189"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kern w:val="2"/>
                <w:sz w:val="18"/>
                <w:szCs w:val="18"/>
                <w:lang w:val="en-US" w:eastAsia="zh-CN" w:bidi="ar-SA"/>
              </w:rPr>
            </w:pPr>
          </w:p>
        </w:tc>
        <w:tc>
          <w:tcPr>
            <w:tcW w:w="999"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color w:val="auto"/>
                <w:sz w:val="18"/>
                <w:szCs w:val="18"/>
                <w:lang w:eastAsia="zh-CN"/>
              </w:rPr>
              <w:t>进□出</w:t>
            </w:r>
            <w:r>
              <w:rPr>
                <w:rFonts w:hint="default" w:ascii="Times New Roman" w:hAnsi="Times New Roman" w:eastAsia="宋体" w:cs="Times New Roman"/>
                <w:b w:val="0"/>
                <w:bCs w:val="0"/>
                <w:color w:val="auto"/>
                <w:sz w:val="18"/>
                <w:szCs w:val="18"/>
              </w:rPr>
              <w:t>□</w:t>
            </w:r>
          </w:p>
        </w:tc>
        <w:tc>
          <w:tcPr>
            <w:tcW w:w="124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46"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937" w:type="dxa"/>
            <w:tcBorders>
              <w:tl2br w:val="nil"/>
              <w:tr2bl w:val="nil"/>
            </w:tcBorders>
            <w:noWrap w:val="0"/>
            <w:vAlign w:val="center"/>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c>
          <w:tcPr>
            <w:tcW w:w="716" w:type="dxa"/>
            <w:tcBorders>
              <w:tl2br w:val="nil"/>
              <w:tr2bl w:val="nil"/>
            </w:tcBorders>
            <w:noWrap w:val="0"/>
            <w:vAlign w:val="top"/>
          </w:tcPr>
          <w:p>
            <w:pPr>
              <w:keepNext w:val="0"/>
              <w:keepLines w:val="0"/>
              <w:pageBreakBefore w:val="0"/>
              <w:kinsoku/>
              <w:wordWrap/>
              <w:overflowPunct/>
              <w:topLinePunct w:val="0"/>
              <w:bidi w:val="0"/>
              <w:snapToGrid/>
              <w:spacing w:line="240" w:lineRule="auto"/>
              <w:ind w:left="0" w:leftChars="0" w:right="0"/>
              <w:jc w:val="center"/>
              <w:rPr>
                <w:rFonts w:hint="default" w:ascii="Times New Roman" w:hAnsi="Times New Roman" w:eastAsia="宋体" w:cs="Times New Roman"/>
                <w:b w:val="0"/>
                <w:bCs w:val="0"/>
                <w:color w:val="auto"/>
                <w:sz w:val="18"/>
                <w:szCs w:val="18"/>
              </w:rPr>
            </w:pPr>
          </w:p>
        </w:tc>
      </w:tr>
    </w:tbl>
    <w:p>
      <w:pPr>
        <w:keepNext w:val="0"/>
        <w:keepLines w:val="0"/>
        <w:pageBreakBefore w:val="0"/>
        <w:kinsoku/>
        <w:wordWrap/>
        <w:overflowPunct/>
        <w:topLinePunct w:val="0"/>
        <w:bidi w:val="0"/>
        <w:snapToGrid/>
        <w:spacing w:line="240" w:lineRule="auto"/>
        <w:ind w:left="0" w:leftChars="0" w:right="0"/>
        <w:jc w:val="both"/>
        <w:rPr>
          <w:rFonts w:hint="default" w:ascii="Times New Roman" w:hAnsi="Times New Roman" w:eastAsia="宋体" w:cs="Times New Roman"/>
          <w:b/>
          <w:bCs/>
          <w:color w:val="auto"/>
          <w:sz w:val="21"/>
          <w:szCs w:val="21"/>
          <w:lang w:val="en-US" w:eastAsia="zh-CN"/>
        </w:rPr>
      </w:pPr>
    </w:p>
    <w:p>
      <w:pPr>
        <w:keepNext w:val="0"/>
        <w:keepLines w:val="0"/>
        <w:pageBreakBefore w:val="0"/>
        <w:kinsoku/>
        <w:wordWrap/>
        <w:overflowPunct/>
        <w:topLinePunct w:val="0"/>
        <w:bidi w:val="0"/>
        <w:snapToGrid/>
        <w:spacing w:line="240" w:lineRule="auto"/>
        <w:ind w:left="0" w:leftChars="0" w:right="0"/>
        <w:rPr>
          <w:rFonts w:hint="default" w:ascii="Times New Roman" w:hAnsi="Times New Roman" w:eastAsia="宋体" w:cs="Times New Roman"/>
          <w:color w:val="auto"/>
          <w:lang w:eastAsia="zh-CN"/>
        </w:rPr>
      </w:pPr>
    </w:p>
    <w:p>
      <w:pPr>
        <w:pStyle w:val="2"/>
        <w:rPr>
          <w:rFonts w:hint="default" w:ascii="Times New Roman" w:hAnsi="Times New Roman" w:eastAsia="宋体" w:cs="Times New Roman"/>
          <w:color w:val="auto"/>
          <w:lang w:eastAsia="zh-CN"/>
        </w:rPr>
      </w:pPr>
    </w:p>
    <w:p>
      <w:pPr>
        <w:rPr>
          <w:rFonts w:hint="default" w:ascii="Times New Roman" w:hAnsi="Times New Roman" w:cs="Times New Roman"/>
          <w:color w:val="auto"/>
          <w:lang w:eastAsia="zh-CN"/>
        </w:rPr>
      </w:pPr>
    </w:p>
    <w:p>
      <w:pPr>
        <w:pStyle w:val="19"/>
        <w:outlineLvl w:val="0"/>
        <w:rPr>
          <w:rFonts w:hint="default" w:ascii="Times New Roman" w:hAnsi="Times New Roman" w:eastAsia="方正黑体简体" w:cs="Times New Roman"/>
          <w:b w:val="0"/>
          <w:bCs w:val="0"/>
          <w:color w:val="auto"/>
          <w:kern w:val="2"/>
          <w:sz w:val="28"/>
          <w:szCs w:val="28"/>
          <w:highlight w:val="none"/>
          <w:lang w:val="en-US" w:eastAsia="zh-CN" w:bidi="ar-SA"/>
        </w:rPr>
      </w:pPr>
      <w:bookmarkStart w:id="386" w:name="_Toc9985"/>
      <w:r>
        <w:rPr>
          <w:rFonts w:hint="default" w:ascii="Times New Roman" w:hAnsi="Times New Roman" w:eastAsia="方正黑体简体" w:cs="Times New Roman"/>
          <w:b w:val="0"/>
          <w:bCs w:val="0"/>
          <w:color w:val="auto"/>
          <w:kern w:val="2"/>
          <w:sz w:val="28"/>
          <w:szCs w:val="28"/>
          <w:highlight w:val="none"/>
          <w:lang w:val="en-US" w:eastAsia="zh-CN" w:bidi="ar-SA"/>
        </w:rPr>
        <w:t>附件4.9</w:t>
      </w:r>
      <w:bookmarkEnd w:id="38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default" w:ascii="Times New Roman" w:hAnsi="Times New Roman" w:eastAsia="方正小标宋简体" w:cs="Times New Roman"/>
          <w:b w:val="0"/>
          <w:bCs w:val="0"/>
          <w:color w:val="auto"/>
          <w:kern w:val="0"/>
          <w:sz w:val="36"/>
          <w:szCs w:val="36"/>
          <w:lang w:val="en-US" w:eastAsia="zh-CN" w:bidi="ar"/>
        </w:rPr>
      </w:pPr>
      <w:r>
        <w:rPr>
          <w:rFonts w:hint="default" w:ascii="Times New Roman" w:hAnsi="Times New Roman" w:eastAsia="方正小标宋简体" w:cs="Times New Roman"/>
          <w:b w:val="0"/>
          <w:bCs w:val="0"/>
          <w:color w:val="auto"/>
          <w:kern w:val="0"/>
          <w:sz w:val="36"/>
          <w:szCs w:val="36"/>
          <w:lang w:val="en-US" w:eastAsia="zh-CN" w:bidi="ar"/>
        </w:rPr>
        <w:t>突发事件报告</w:t>
      </w: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130"/>
        <w:gridCol w:w="1300"/>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6"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报送单位</w:t>
            </w:r>
          </w:p>
        </w:tc>
        <w:tc>
          <w:tcPr>
            <w:tcW w:w="5984" w:type="dxa"/>
            <w:gridSpan w:val="3"/>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70" w:type="dxa"/>
            <w:gridSpan w:val="4"/>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360" w:firstLineChars="20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治安刑事案件报送公安部门，火灾事件报送消防部门，公共卫生事件报送疾控部门，防汛等自然灾害事件报送房产部门或应急救援部门，违章搭建房屋安全报送住建部门。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86"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建筑区划名称</w:t>
            </w:r>
          </w:p>
        </w:tc>
        <w:tc>
          <w:tcPr>
            <w:tcW w:w="5984" w:type="dxa"/>
            <w:gridSpan w:val="3"/>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rightChars="0"/>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386"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建筑区划地址</w:t>
            </w:r>
          </w:p>
        </w:tc>
        <w:tc>
          <w:tcPr>
            <w:tcW w:w="5984" w:type="dxa"/>
            <w:gridSpan w:val="3"/>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u w:val="single"/>
              </w:rPr>
              <w:t xml:space="preserve">           </w:t>
            </w:r>
            <w:r>
              <w:rPr>
                <w:rFonts w:hint="default" w:ascii="Times New Roman" w:hAnsi="Times New Roman" w:eastAsia="宋体" w:cs="Times New Roman"/>
                <w:color w:val="auto"/>
                <w:kern w:val="0"/>
                <w:sz w:val="18"/>
                <w:szCs w:val="18"/>
              </w:rPr>
              <w:t>区（市）县</w:t>
            </w:r>
            <w:r>
              <w:rPr>
                <w:rFonts w:hint="default" w:ascii="Times New Roman" w:hAnsi="Times New Roman" w:eastAsia="宋体" w:cs="Times New Roman"/>
                <w:color w:val="auto"/>
                <w:kern w:val="0"/>
                <w:sz w:val="18"/>
                <w:szCs w:val="18"/>
                <w:u w:val="single"/>
              </w:rPr>
              <w:t xml:space="preserve">            </w:t>
            </w:r>
            <w:r>
              <w:rPr>
                <w:rFonts w:hint="default" w:ascii="Times New Roman" w:hAnsi="Times New Roman" w:eastAsia="宋体" w:cs="Times New Roman"/>
                <w:color w:val="auto"/>
                <w:kern w:val="0"/>
                <w:sz w:val="18"/>
                <w:szCs w:val="18"/>
              </w:rPr>
              <w:t>街道办事处、乡（镇）人民政府</w:t>
            </w:r>
          </w:p>
          <w:p>
            <w:pPr>
              <w:keepNext w:val="0"/>
              <w:keepLines w:val="0"/>
              <w:pageBreakBefore w:val="0"/>
              <w:widowControl/>
              <w:kinsoku/>
              <w:wordWrap/>
              <w:overflowPunct/>
              <w:topLinePunct w:val="0"/>
              <w:bidi w:val="0"/>
              <w:snapToGrid/>
              <w:spacing w:line="240" w:lineRule="auto"/>
              <w:ind w:left="0" w:leftChars="0" w:right="0"/>
              <w:jc w:val="left"/>
              <w:rPr>
                <w:rFonts w:hint="default" w:ascii="Times New Roman" w:hAnsi="Times New Roman" w:eastAsia="宋体" w:cs="Times New Roman"/>
                <w:color w:val="auto"/>
                <w:kern w:val="0"/>
                <w:sz w:val="18"/>
                <w:szCs w:val="18"/>
                <w:lang w:val="en-US" w:eastAsia="zh-CN"/>
              </w:rPr>
            </w:pPr>
          </w:p>
          <w:p>
            <w:pPr>
              <w:keepNext w:val="0"/>
              <w:keepLines w:val="0"/>
              <w:pageBreakBefore w:val="0"/>
              <w:widowControl/>
              <w:kinsoku/>
              <w:wordWrap/>
              <w:overflowPunct/>
              <w:topLinePunct w:val="0"/>
              <w:bidi w:val="0"/>
              <w:snapToGrid/>
              <w:spacing w:line="240" w:lineRule="auto"/>
              <w:ind w:left="0" w:leftChars="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u w:val="single"/>
                <w:lang w:val="en-US" w:eastAsia="zh-CN"/>
              </w:rPr>
              <w:t xml:space="preserve">                </w:t>
            </w:r>
            <w:r>
              <w:rPr>
                <w:rFonts w:hint="default" w:ascii="Times New Roman" w:hAnsi="Times New Roman" w:eastAsia="宋体" w:cs="Times New Roman"/>
                <w:color w:val="auto"/>
                <w:kern w:val="0"/>
                <w:sz w:val="18"/>
                <w:szCs w:val="18"/>
                <w:lang w:val="en-US" w:eastAsia="zh-CN"/>
              </w:rPr>
              <w:t>街</w:t>
            </w:r>
            <w:r>
              <w:rPr>
                <w:rFonts w:hint="default" w:ascii="Times New Roman" w:hAnsi="Times New Roman" w:eastAsia="宋体" w:cs="Times New Roman"/>
                <w:color w:val="auto"/>
                <w:kern w:val="0"/>
                <w:sz w:val="18"/>
                <w:szCs w:val="18"/>
              </w:rPr>
              <w:t>（路、巷）</w:t>
            </w:r>
            <w:r>
              <w:rPr>
                <w:rFonts w:hint="default" w:ascii="Times New Roman" w:hAnsi="Times New Roman" w:eastAsia="宋体" w:cs="Times New Roman"/>
                <w:color w:val="auto"/>
                <w:kern w:val="0"/>
                <w:sz w:val="18"/>
                <w:szCs w:val="18"/>
                <w:u w:val="single"/>
              </w:rPr>
              <w:t xml:space="preserve">          </w:t>
            </w:r>
            <w:r>
              <w:rPr>
                <w:rFonts w:hint="default" w:ascii="Times New Roman" w:hAnsi="Times New Roman" w:eastAsia="宋体" w:cs="Times New Roman"/>
                <w:color w:val="auto"/>
                <w:kern w:val="0"/>
                <w:sz w:val="18"/>
                <w:szCs w:val="18"/>
              </w:rPr>
              <w:t>号附</w:t>
            </w:r>
            <w:r>
              <w:rPr>
                <w:rFonts w:hint="default" w:ascii="Times New Roman" w:hAnsi="Times New Roman" w:eastAsia="宋体" w:cs="Times New Roman"/>
                <w:color w:val="auto"/>
                <w:kern w:val="0"/>
                <w:sz w:val="18"/>
                <w:szCs w:val="18"/>
                <w:u w:val="single"/>
              </w:rPr>
              <w:t xml:space="preserve">          </w:t>
            </w:r>
            <w:r>
              <w:rPr>
                <w:rFonts w:hint="default" w:ascii="Times New Roman" w:hAnsi="Times New Roman" w:eastAsia="宋体" w:cs="Times New Roman"/>
                <w:color w:val="auto"/>
                <w:kern w:val="0"/>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70" w:type="dxa"/>
            <w:gridSpan w:val="4"/>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eastAsia="zh-CN"/>
              </w:rPr>
              <w:t>突发事件情况描述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7370" w:type="dxa"/>
            <w:gridSpan w:val="4"/>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both"/>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color w:val="auto"/>
              </w:rPr>
            </w:pPr>
          </w:p>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86"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报告单位</w:t>
            </w:r>
          </w:p>
        </w:tc>
        <w:tc>
          <w:tcPr>
            <w:tcW w:w="5984" w:type="dxa"/>
            <w:gridSpan w:val="3"/>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left"/>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86"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联系人</w:t>
            </w:r>
          </w:p>
        </w:tc>
        <w:tc>
          <w:tcPr>
            <w:tcW w:w="2130" w:type="dxa"/>
            <w:tcBorders>
              <w:tl2br w:val="nil"/>
              <w:tr2bl w:val="nil"/>
            </w:tcBorders>
            <w:noWrap w:val="0"/>
            <w:vAlign w:val="bottom"/>
          </w:tcPr>
          <w:p>
            <w:pPr>
              <w:keepNext w:val="0"/>
              <w:keepLines w:val="0"/>
              <w:pageBreakBefore w:val="0"/>
              <w:widowControl/>
              <w:kinsoku/>
              <w:wordWrap/>
              <w:overflowPunct/>
              <w:topLinePunct w:val="0"/>
              <w:bidi w:val="0"/>
              <w:snapToGrid/>
              <w:spacing w:line="240" w:lineRule="auto"/>
              <w:ind w:left="0" w:leftChars="0" w:right="0"/>
              <w:jc w:val="left"/>
              <w:rPr>
                <w:rFonts w:hint="default" w:ascii="Times New Roman" w:hAnsi="Times New Roman" w:eastAsia="宋体" w:cs="Times New Roman"/>
                <w:color w:val="auto"/>
                <w:kern w:val="0"/>
                <w:sz w:val="18"/>
                <w:szCs w:val="18"/>
                <w:u w:val="single"/>
                <w:lang w:val="en-US" w:eastAsia="zh-CN" w:bidi="ar-SA"/>
              </w:rPr>
            </w:pPr>
          </w:p>
        </w:tc>
        <w:tc>
          <w:tcPr>
            <w:tcW w:w="1300"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联系电话</w:t>
            </w:r>
          </w:p>
        </w:tc>
        <w:tc>
          <w:tcPr>
            <w:tcW w:w="2554" w:type="dxa"/>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370" w:type="dxa"/>
            <w:gridSpan w:val="4"/>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ind w:left="0" w:leftChars="0" w:right="0"/>
              <w:jc w:val="right"/>
              <w:rPr>
                <w:rFonts w:hint="default" w:ascii="Times New Roman" w:hAnsi="Times New Roman" w:eastAsia="宋体" w:cs="Times New Roman"/>
                <w:b w:val="0"/>
                <w:bCs w:val="0"/>
                <w:color w:val="auto"/>
                <w:kern w:val="0"/>
                <w:sz w:val="18"/>
                <w:szCs w:val="18"/>
                <w:lang w:val="en-US" w:eastAsia="zh-CN" w:bidi="ar-SA"/>
              </w:rPr>
            </w:pPr>
            <w:r>
              <w:rPr>
                <w:rFonts w:hint="default" w:ascii="Times New Roman" w:hAnsi="Times New Roman" w:eastAsia="宋体" w:cs="Times New Roman"/>
                <w:b w:val="0"/>
                <w:bCs w:val="0"/>
                <w:color w:val="auto"/>
                <w:kern w:val="0"/>
                <w:sz w:val="18"/>
                <w:szCs w:val="18"/>
                <w:lang w:eastAsia="zh-CN"/>
              </w:rPr>
              <w:t>报告日期：</w:t>
            </w:r>
            <w:r>
              <w:rPr>
                <w:rFonts w:hint="default" w:ascii="Times New Roman" w:hAnsi="Times New Roman" w:eastAsia="宋体" w:cs="Times New Roman"/>
                <w:b w:val="0"/>
                <w:bCs w:val="0"/>
                <w:color w:val="auto"/>
                <w:kern w:val="0"/>
                <w:sz w:val="18"/>
                <w:szCs w:val="18"/>
                <w:lang w:val="en-US" w:eastAsia="zh-CN"/>
              </w:rPr>
              <w:t xml:space="preserve"> </w:t>
            </w:r>
            <w:r>
              <w:rPr>
                <w:rFonts w:hint="default" w:ascii="Times New Roman" w:hAnsi="Times New Roman" w:eastAsia="宋体" w:cs="Times New Roman"/>
                <w:b w:val="0"/>
                <w:bCs w:val="0"/>
                <w:color w:val="auto"/>
                <w:kern w:val="0"/>
                <w:sz w:val="18"/>
                <w:szCs w:val="18"/>
                <w:lang w:val="en-US" w:eastAsia="zh-CN" w:bidi="ar-SA"/>
              </w:rPr>
              <w:t xml:space="preserve">       年     月    日</w:t>
            </w:r>
          </w:p>
        </w:tc>
      </w:tr>
    </w:tbl>
    <w:p>
      <w:pPr>
        <w:numPr>
          <w:ilvl w:val="0"/>
          <w:numId w:val="0"/>
        </w:numPr>
        <w:spacing w:line="360" w:lineRule="auto"/>
        <w:jc w:val="center"/>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第十一章  住宅物业服务信息公示规范</w:t>
      </w:r>
    </w:p>
    <w:p>
      <w:pPr>
        <w:pStyle w:val="2"/>
        <w:numPr>
          <w:ilvl w:val="0"/>
          <w:numId w:val="0"/>
        </w:numPr>
        <w:spacing w:line="240" w:lineRule="auto"/>
        <w:rPr>
          <w:rFonts w:hint="default" w:ascii="Times New Roman" w:hAnsi="Times New Roman" w:eastAsia="宋体" w:cs="Times New Roman"/>
          <w:b/>
          <w:bCs/>
          <w:color w:val="auto"/>
          <w:sz w:val="24"/>
          <w:szCs w:val="24"/>
          <w:lang w:val="en-US" w:eastAsia="zh-CN"/>
        </w:rPr>
      </w:pPr>
    </w:p>
    <w:p>
      <w:pPr>
        <w:pStyle w:val="2"/>
        <w:numPr>
          <w:ilvl w:val="0"/>
          <w:numId w:val="0"/>
        </w:numPr>
        <w:spacing w:line="24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1.0   住宅</w:t>
      </w:r>
      <w:r>
        <w:rPr>
          <w:rFonts w:hint="default" w:ascii="Times New Roman" w:hAnsi="Times New Roman" w:eastAsia="宋体" w:cs="Times New Roman"/>
          <w:b/>
          <w:bCs/>
          <w:color w:val="auto"/>
          <w:sz w:val="24"/>
          <w:szCs w:val="24"/>
        </w:rPr>
        <w:t>物业基础信息公示模板</w:t>
      </w:r>
    </w:p>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969"/>
        <w:gridCol w:w="863"/>
        <w:gridCol w:w="996"/>
        <w:gridCol w:w="55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0" w:type="dxa"/>
            <w:gridSpan w:val="6"/>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bCs w:val="0"/>
                <w:color w:val="auto"/>
                <w:sz w:val="24"/>
                <w:szCs w:val="24"/>
                <w:lang w:val="en-US" w:eastAsia="zh-CN"/>
              </w:rPr>
              <w:t>住宅</w:t>
            </w:r>
            <w:r>
              <w:rPr>
                <w:rFonts w:hint="default" w:ascii="Times New Roman" w:hAnsi="Times New Roman" w:eastAsia="宋体" w:cs="Times New Roman"/>
                <w:b/>
                <w:bCs w:val="0"/>
                <w:color w:val="auto"/>
                <w:sz w:val="24"/>
                <w:szCs w:val="24"/>
              </w:rPr>
              <w:t>物业基础信息公示模板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物业服务企业名称</w:t>
            </w:r>
          </w:p>
        </w:tc>
        <w:tc>
          <w:tcPr>
            <w:tcW w:w="2832" w:type="dxa"/>
            <w:gridSpan w:val="2"/>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546" w:type="dxa"/>
            <w:gridSpan w:val="2"/>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信用分及等级</w:t>
            </w:r>
          </w:p>
        </w:tc>
        <w:tc>
          <w:tcPr>
            <w:tcW w:w="1290"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营业执照</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（张贴复印件）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项目负责人</w:t>
            </w:r>
          </w:p>
        </w:tc>
        <w:tc>
          <w:tcPr>
            <w:tcW w:w="196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859" w:type="dxa"/>
            <w:gridSpan w:val="2"/>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联系电话</w:t>
            </w:r>
          </w:p>
        </w:tc>
        <w:tc>
          <w:tcPr>
            <w:tcW w:w="1840" w:type="dxa"/>
            <w:gridSpan w:val="2"/>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咨询投诉电话</w:t>
            </w:r>
          </w:p>
        </w:tc>
        <w:tc>
          <w:tcPr>
            <w:tcW w:w="196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859" w:type="dxa"/>
            <w:gridSpan w:val="2"/>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工程维修电话</w:t>
            </w:r>
          </w:p>
        </w:tc>
        <w:tc>
          <w:tcPr>
            <w:tcW w:w="1840" w:type="dxa"/>
            <w:gridSpan w:val="2"/>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物业服务用房位置</w:t>
            </w:r>
          </w:p>
        </w:tc>
        <w:tc>
          <w:tcPr>
            <w:tcW w:w="196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859" w:type="dxa"/>
            <w:gridSpan w:val="2"/>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面积</w:t>
            </w:r>
          </w:p>
        </w:tc>
        <w:tc>
          <w:tcPr>
            <w:tcW w:w="1840" w:type="dxa"/>
            <w:gridSpan w:val="2"/>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使用单位</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物业服务合同</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（张贴全文或摘录主要内容）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物业服务工作计划</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（罗列主要工作内容及完成情况）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消防维保单位</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维保合同及资质</w:t>
            </w:r>
          </w:p>
        </w:tc>
        <w:tc>
          <w:tcPr>
            <w:tcW w:w="566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（张贴维保合同全文或摘录主要内容，张贴维保单位资质证件复印件）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电梯维保单位</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维保合同及资质</w:t>
            </w:r>
          </w:p>
        </w:tc>
        <w:tc>
          <w:tcPr>
            <w:tcW w:w="566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（张贴维保合同全文或摘录主要内容，张贴维保单位资质证件复印件）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其他维保单位</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维保合同及资质</w:t>
            </w:r>
          </w:p>
        </w:tc>
        <w:tc>
          <w:tcPr>
            <w:tcW w:w="566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（张贴维保合同全文或摘录主要内容，张贴维保单位资质证件复印件）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维修资金使用情况</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（罗列使用项目、金额）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管理规约</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（张贴全文或摘录主要内容）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装修禁止事项</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（张贴全文或摘录主要内容）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其他重要事项</w:t>
            </w:r>
          </w:p>
        </w:tc>
        <w:tc>
          <w:tcPr>
            <w:tcW w:w="5668" w:type="dxa"/>
            <w:gridSpan w:val="5"/>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bl>
    <w:p>
      <w:pPr>
        <w:spacing w:line="240" w:lineRule="auto"/>
        <w:jc w:val="both"/>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2.0   住宅物业收费公示模板</w:t>
      </w:r>
    </w:p>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69"/>
        <w:gridCol w:w="1139"/>
        <w:gridCol w:w="2075"/>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4"/>
                <w:szCs w:val="24"/>
                <w:lang w:val="en-US" w:eastAsia="zh-CN"/>
              </w:rPr>
              <w:t>住宅物业收费公示模板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165"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收费类别</w:t>
            </w:r>
          </w:p>
        </w:tc>
        <w:tc>
          <w:tcPr>
            <w:tcW w:w="1169"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收费项目</w:t>
            </w:r>
          </w:p>
        </w:tc>
        <w:tc>
          <w:tcPr>
            <w:tcW w:w="1139"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收费业态</w:t>
            </w:r>
          </w:p>
        </w:tc>
        <w:tc>
          <w:tcPr>
            <w:tcW w:w="2075"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收费标准</w:t>
            </w:r>
          </w:p>
        </w:tc>
        <w:tc>
          <w:tcPr>
            <w:tcW w:w="1822"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收费依据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1165"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基础物业</w:t>
            </w:r>
          </w:p>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服务费</w:t>
            </w:r>
          </w:p>
        </w:tc>
        <w:tc>
          <w:tcPr>
            <w:tcW w:w="1169"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物业费</w:t>
            </w:r>
          </w:p>
        </w:tc>
        <w:tc>
          <w:tcPr>
            <w:tcW w:w="1139"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高层</w:t>
            </w:r>
          </w:p>
        </w:tc>
        <w:tc>
          <w:tcPr>
            <w:tcW w:w="2075"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 xml:space="preserve"> 元/月.㎡</w:t>
            </w:r>
          </w:p>
        </w:tc>
        <w:tc>
          <w:tcPr>
            <w:tcW w:w="1822"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物业服务合同约定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多层</w:t>
            </w:r>
          </w:p>
        </w:tc>
        <w:tc>
          <w:tcPr>
            <w:tcW w:w="2075"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 xml:space="preserve"> 元/月.㎡</w:t>
            </w:r>
          </w:p>
        </w:tc>
        <w:tc>
          <w:tcPr>
            <w:tcW w:w="1822"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别墅</w:t>
            </w:r>
          </w:p>
        </w:tc>
        <w:tc>
          <w:tcPr>
            <w:tcW w:w="2075"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元/月.㎡</w:t>
            </w:r>
          </w:p>
        </w:tc>
        <w:tc>
          <w:tcPr>
            <w:tcW w:w="1822"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商业</w:t>
            </w:r>
          </w:p>
        </w:tc>
        <w:tc>
          <w:tcPr>
            <w:tcW w:w="2075"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元/月.㎡</w:t>
            </w:r>
          </w:p>
        </w:tc>
        <w:tc>
          <w:tcPr>
            <w:tcW w:w="1822"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停车服务费</w:t>
            </w:r>
          </w:p>
        </w:tc>
        <w:tc>
          <w:tcPr>
            <w:tcW w:w="1139"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地面车位</w:t>
            </w:r>
          </w:p>
        </w:tc>
        <w:tc>
          <w:tcPr>
            <w:tcW w:w="2075"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元/月.个</w:t>
            </w:r>
          </w:p>
        </w:tc>
        <w:tc>
          <w:tcPr>
            <w:tcW w:w="1822"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1165"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地下车位</w:t>
            </w:r>
          </w:p>
        </w:tc>
        <w:tc>
          <w:tcPr>
            <w:tcW w:w="2075"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元/月.个</w:t>
            </w:r>
          </w:p>
        </w:tc>
        <w:tc>
          <w:tcPr>
            <w:tcW w:w="1822"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165"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子母车位</w:t>
            </w:r>
          </w:p>
        </w:tc>
        <w:tc>
          <w:tcPr>
            <w:tcW w:w="2075"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元/月.个</w:t>
            </w:r>
          </w:p>
        </w:tc>
        <w:tc>
          <w:tcPr>
            <w:tcW w:w="1822"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165"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机械车位</w:t>
            </w:r>
          </w:p>
        </w:tc>
        <w:tc>
          <w:tcPr>
            <w:tcW w:w="2075" w:type="dxa"/>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元/月.个</w:t>
            </w:r>
          </w:p>
        </w:tc>
        <w:tc>
          <w:tcPr>
            <w:tcW w:w="1822" w:type="dxa"/>
            <w:vMerge w:val="continue"/>
            <w:tcBorders>
              <w:tl2br w:val="nil"/>
              <w:tr2bl w:val="nil"/>
            </w:tcBorders>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165"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车辆停放费和车位租金</w:t>
            </w:r>
          </w:p>
        </w:tc>
        <w:tc>
          <w:tcPr>
            <w:tcW w:w="1169"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车位租金</w:t>
            </w: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地面租金</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元/月.个</w:t>
            </w:r>
          </w:p>
        </w:tc>
        <w:tc>
          <w:tcPr>
            <w:tcW w:w="1822"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物业服务合同或相关协议约定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地下租金</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元/月.个</w:t>
            </w:r>
          </w:p>
        </w:tc>
        <w:tc>
          <w:tcPr>
            <w:tcW w:w="1822"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机动车临停</w:t>
            </w: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地面停车</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元/小时</w:t>
            </w:r>
          </w:p>
        </w:tc>
        <w:tc>
          <w:tcPr>
            <w:tcW w:w="1822"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地下停车</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元/小时</w:t>
            </w:r>
          </w:p>
        </w:tc>
        <w:tc>
          <w:tcPr>
            <w:tcW w:w="1822"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非机动车收费</w:t>
            </w: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摩托车收费</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元/月.辆</w:t>
            </w:r>
          </w:p>
        </w:tc>
        <w:tc>
          <w:tcPr>
            <w:tcW w:w="1822"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69"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电动车充电</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元/小时（次）</w:t>
            </w:r>
          </w:p>
        </w:tc>
        <w:tc>
          <w:tcPr>
            <w:tcW w:w="182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165"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其他服务</w:t>
            </w:r>
          </w:p>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收费</w:t>
            </w:r>
          </w:p>
        </w:tc>
        <w:tc>
          <w:tcPr>
            <w:tcW w:w="1169"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代收费用</w:t>
            </w: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代收水费</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822"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按照水、电单位核定标准执行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169"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代收电费</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822"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169"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装修费用</w:t>
            </w: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装修垃圾处置费</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w:t>
            </w:r>
          </w:p>
        </w:tc>
        <w:tc>
          <w:tcPr>
            <w:tcW w:w="182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按行政主管部门核定标准执行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169"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装修垃圾清运费</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w:t>
            </w:r>
          </w:p>
        </w:tc>
        <w:tc>
          <w:tcPr>
            <w:tcW w:w="1822"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协议约定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169"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装修管理费</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c>
          <w:tcPr>
            <w:tcW w:w="1822"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169"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工本费</w:t>
            </w: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门禁卡</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元/个</w:t>
            </w:r>
          </w:p>
        </w:tc>
        <w:tc>
          <w:tcPr>
            <w:tcW w:w="1822" w:type="dxa"/>
            <w:vMerge w:val="restart"/>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协议约定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65"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169"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139"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出入证</w:t>
            </w:r>
          </w:p>
        </w:tc>
        <w:tc>
          <w:tcPr>
            <w:tcW w:w="207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元/个</w:t>
            </w:r>
          </w:p>
        </w:tc>
        <w:tc>
          <w:tcPr>
            <w:tcW w:w="1822" w:type="dxa"/>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p>
        </w:tc>
      </w:tr>
    </w:tbl>
    <w:p>
      <w:pPr>
        <w:spacing w:line="240" w:lineRule="auto"/>
        <w:jc w:val="both"/>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3.0   住宅物业有偿服务收费公示模板</w:t>
      </w:r>
    </w:p>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590"/>
        <w:gridCol w:w="1836"/>
        <w:gridCol w:w="1295"/>
        <w:gridCol w:w="163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0" w:type="dxa"/>
            <w:gridSpan w:val="6"/>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4"/>
                <w:szCs w:val="24"/>
              </w:rPr>
              <w:t>住宅物业有偿服务收费公示模板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12"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类别</w:t>
            </w:r>
          </w:p>
        </w:tc>
        <w:tc>
          <w:tcPr>
            <w:tcW w:w="590"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序号</w:t>
            </w:r>
          </w:p>
        </w:tc>
        <w:tc>
          <w:tcPr>
            <w:tcW w:w="1836"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项目</w:t>
            </w:r>
          </w:p>
        </w:tc>
        <w:tc>
          <w:tcPr>
            <w:tcW w:w="129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费用</w:t>
            </w:r>
          </w:p>
          <w:p>
            <w:pPr>
              <w:spacing w:line="240" w:lineRule="auto"/>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（单位</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元）</w:t>
            </w:r>
          </w:p>
        </w:tc>
        <w:tc>
          <w:tcPr>
            <w:tcW w:w="1630"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服务单位</w:t>
            </w:r>
          </w:p>
        </w:tc>
        <w:tc>
          <w:tcPr>
            <w:tcW w:w="1207"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家</w:t>
            </w:r>
          </w:p>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政</w:t>
            </w:r>
          </w:p>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类</w:t>
            </w:r>
          </w:p>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服</w:t>
            </w:r>
          </w:p>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务</w:t>
            </w:r>
          </w:p>
        </w:tc>
        <w:tc>
          <w:tcPr>
            <w:tcW w:w="590" w:type="dxa"/>
            <w:tcBorders>
              <w:tl2br w:val="nil"/>
              <w:tr2bl w:val="nil"/>
            </w:tcBorders>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836"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如：</w:t>
            </w:r>
            <w:r>
              <w:rPr>
                <w:rFonts w:hint="default" w:ascii="Times New Roman" w:hAnsi="Times New Roman" w:eastAsia="宋体" w:cs="Times New Roman"/>
                <w:color w:val="auto"/>
                <w:sz w:val="18"/>
                <w:szCs w:val="18"/>
                <w:lang w:val="en-US" w:eastAsia="zh-CN"/>
              </w:rPr>
              <w:t>入户卫生保洁</w:t>
            </w: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vAlign w:val="top"/>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836"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如：</w:t>
            </w:r>
            <w:r>
              <w:rPr>
                <w:rFonts w:hint="default" w:ascii="Times New Roman" w:hAnsi="Times New Roman" w:eastAsia="宋体" w:cs="Times New Roman"/>
                <w:color w:val="auto"/>
                <w:sz w:val="18"/>
                <w:szCs w:val="18"/>
              </w:rPr>
              <w:t>清洗抽油烟机</w:t>
            </w:r>
          </w:p>
        </w:tc>
        <w:tc>
          <w:tcPr>
            <w:tcW w:w="1295"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vAlign w:val="top"/>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836"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vAlign w:val="top"/>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836"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vAlign w:val="top"/>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836"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vAlign w:val="top"/>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1836"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vAlign w:val="top"/>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836"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vAlign w:val="top"/>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836"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vAlign w:val="top"/>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工</w:t>
            </w:r>
          </w:p>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程</w:t>
            </w:r>
          </w:p>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类</w:t>
            </w:r>
          </w:p>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服</w:t>
            </w:r>
          </w:p>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务</w:t>
            </w:r>
          </w:p>
        </w:tc>
        <w:tc>
          <w:tcPr>
            <w:tcW w:w="590" w:type="dxa"/>
            <w:tcBorders>
              <w:tl2br w:val="nil"/>
              <w:tr2bl w:val="nil"/>
            </w:tcBorders>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836"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如：</w:t>
            </w:r>
            <w:r>
              <w:rPr>
                <w:rFonts w:hint="default" w:ascii="Times New Roman" w:hAnsi="Times New Roman" w:eastAsia="宋体" w:cs="Times New Roman"/>
                <w:color w:val="auto"/>
                <w:sz w:val="18"/>
                <w:szCs w:val="18"/>
              </w:rPr>
              <w:t>换灯泡</w:t>
            </w: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836"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如：换锁</w:t>
            </w: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836"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836"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836"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836"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836"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836"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其</w:t>
            </w:r>
          </w:p>
          <w:p>
            <w:pPr>
              <w:spacing w:line="240" w:lineRule="auto"/>
              <w:ind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他</w:t>
            </w:r>
          </w:p>
        </w:tc>
        <w:tc>
          <w:tcPr>
            <w:tcW w:w="590" w:type="dxa"/>
            <w:tcBorders>
              <w:tl2br w:val="nil"/>
              <w:tr2bl w:val="nil"/>
            </w:tcBorders>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836"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836"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dxa"/>
            <w:vMerge w:val="continue"/>
            <w:tcBorders>
              <w:tl2br w:val="nil"/>
              <w:tr2bl w:val="nil"/>
            </w:tcBorders>
          </w:tcPr>
          <w:p>
            <w:pPr>
              <w:spacing w:line="240" w:lineRule="auto"/>
              <w:rPr>
                <w:rFonts w:hint="default" w:ascii="Times New Roman" w:hAnsi="Times New Roman" w:eastAsia="宋体" w:cs="Times New Roman"/>
                <w:color w:val="auto"/>
                <w:sz w:val="18"/>
                <w:szCs w:val="18"/>
              </w:rPr>
            </w:pPr>
          </w:p>
        </w:tc>
        <w:tc>
          <w:tcPr>
            <w:tcW w:w="590" w:type="dxa"/>
            <w:tcBorders>
              <w:tl2br w:val="nil"/>
              <w:tr2bl w:val="nil"/>
            </w:tcBorders>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836"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95"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630"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c>
          <w:tcPr>
            <w:tcW w:w="1207" w:type="dxa"/>
            <w:tcBorders>
              <w:tl2br w:val="nil"/>
              <w:tr2bl w:val="nil"/>
            </w:tcBorders>
          </w:tcPr>
          <w:p>
            <w:pPr>
              <w:spacing w:line="240" w:lineRule="auto"/>
              <w:jc w:val="center"/>
              <w:rPr>
                <w:rFonts w:hint="default" w:ascii="Times New Roman" w:hAnsi="Times New Roman" w:eastAsia="宋体" w:cs="Times New Roman"/>
                <w:color w:val="auto"/>
                <w:sz w:val="18"/>
                <w:szCs w:val="18"/>
              </w:rPr>
            </w:pPr>
          </w:p>
        </w:tc>
      </w:tr>
    </w:tbl>
    <w:p>
      <w:pPr>
        <w:pStyle w:val="2"/>
        <w:spacing w:line="240" w:lineRule="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4.0   住宅物业公共收益收支情况公示模板（包干制）</w:t>
      </w:r>
    </w:p>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4219"/>
        <w:gridCol w:w="132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467" w:type="dxa"/>
            <w:gridSpan w:val="4"/>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bookmarkStart w:id="387" w:name="_Toc23033"/>
            <w:bookmarkStart w:id="388" w:name="_Toc13637"/>
            <w:r>
              <w:rPr>
                <w:rFonts w:hint="default" w:ascii="Times New Roman" w:hAnsi="Times New Roman" w:eastAsia="宋体" w:cs="Times New Roman"/>
                <w:b/>
                <w:bCs/>
                <w:color w:val="auto"/>
                <w:sz w:val="24"/>
                <w:szCs w:val="24"/>
                <w:lang w:val="en-US" w:eastAsia="zh-CN"/>
              </w:rPr>
              <w:t>住宅物业公共收益收支情况公示模板（包干制）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序号</w:t>
            </w:r>
          </w:p>
        </w:tc>
        <w:tc>
          <w:tcPr>
            <w:tcW w:w="5626"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项目</w:t>
            </w:r>
          </w:p>
        </w:tc>
        <w:tc>
          <w:tcPr>
            <w:tcW w:w="1608"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本年发生金额</w:t>
            </w:r>
          </w:p>
          <w:p>
            <w:pPr>
              <w:spacing w:line="240" w:lineRule="auto"/>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lang w:val="en-US" w:eastAsia="zh-CN"/>
              </w:rPr>
              <w:t>单位：元</w:t>
            </w:r>
            <w:r>
              <w:rPr>
                <w:rFonts w:hint="default" w:ascii="Times New Roman" w:hAnsi="Times New Roman" w:eastAsia="宋体" w:cs="Times New Roman"/>
                <w:b w:val="0"/>
                <w:bCs w:val="0"/>
                <w:color w:val="auto"/>
                <w:sz w:val="18"/>
                <w:szCs w:val="18"/>
                <w:lang w:eastAsia="zh-CN"/>
              </w:rPr>
              <w:t>）</w:t>
            </w:r>
          </w:p>
        </w:tc>
        <w:tc>
          <w:tcPr>
            <w:tcW w:w="1485"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lang w:val="en-US" w:eastAsia="zh-CN"/>
              </w:rPr>
              <w:t>一、</w:t>
            </w:r>
            <w:r>
              <w:rPr>
                <w:rFonts w:hint="default" w:ascii="Times New Roman" w:hAnsi="Times New Roman" w:eastAsia="宋体" w:cs="Times New Roman"/>
                <w:b/>
                <w:bCs/>
                <w:color w:val="auto"/>
                <w:sz w:val="18"/>
                <w:szCs w:val="18"/>
              </w:rPr>
              <w:t>公共收益收入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1.共有部分车位收入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2.共有部分广告收入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3.共有部分场地收入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4.其他</w:t>
            </w:r>
            <w:r>
              <w:rPr>
                <w:rFonts w:hint="default" w:ascii="Times New Roman" w:hAnsi="Times New Roman" w:eastAsia="宋体" w:cs="Times New Roman"/>
                <w:color w:val="auto"/>
                <w:sz w:val="18"/>
                <w:szCs w:val="18"/>
                <w:lang w:val="en-US" w:eastAsia="zh-CN"/>
              </w:rPr>
              <w:t>收入（逐一列项）</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lang w:val="en-US" w:eastAsia="zh-CN"/>
              </w:rPr>
              <w:t>二、公共收益支出</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1.共有部分经营服务成本（人工、保洁、能源、维护、材料支出等）</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2.管理费支出或约定分成</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3.税金</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0</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4.其他</w:t>
            </w:r>
            <w:r>
              <w:rPr>
                <w:rFonts w:hint="default" w:ascii="Times New Roman" w:hAnsi="Times New Roman" w:eastAsia="宋体" w:cs="Times New Roman"/>
                <w:color w:val="auto"/>
                <w:sz w:val="18"/>
                <w:szCs w:val="18"/>
                <w:lang w:val="en-US" w:eastAsia="zh-CN"/>
              </w:rPr>
              <w:t>支出</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小区</w:t>
            </w:r>
            <w:r>
              <w:rPr>
                <w:rFonts w:hint="default" w:ascii="Times New Roman" w:hAnsi="Times New Roman" w:eastAsia="宋体" w:cs="Times New Roman"/>
                <w:color w:val="auto"/>
                <w:sz w:val="18"/>
                <w:szCs w:val="18"/>
              </w:rPr>
              <w:t>改造、维修等</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逐一列项</w:t>
            </w:r>
            <w:r>
              <w:rPr>
                <w:rFonts w:hint="default" w:ascii="Times New Roman" w:hAnsi="Times New Roman" w:eastAsia="宋体" w:cs="Times New Roman"/>
                <w:color w:val="auto"/>
                <w:sz w:val="18"/>
                <w:szCs w:val="18"/>
              </w:rPr>
              <w:t>）</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1</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lang w:val="en-US" w:eastAsia="zh-CN"/>
              </w:rPr>
              <w:t>三、公共收益余额</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85"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bl>
    <w:p>
      <w:pPr>
        <w:pStyle w:val="33"/>
        <w:spacing w:line="240" w:lineRule="auto"/>
        <w:ind w:left="0" w:leftChars="0" w:firstLine="0" w:firstLineChars="0"/>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5.0   住宅物业费用收支公示模板（酬金制）</w:t>
      </w:r>
    </w:p>
    <w:bookmarkEnd w:id="387"/>
    <w:bookmarkEnd w:id="388"/>
    <w:tbl>
      <w:tblPr>
        <w:tblStyle w:val="11"/>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4242"/>
        <w:gridCol w:w="131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9452" w:type="dxa"/>
            <w:gridSpan w:val="4"/>
            <w:tcBorders>
              <w:tl2br w:val="nil"/>
              <w:tr2bl w:val="nil"/>
            </w:tcBorders>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4"/>
                <w:szCs w:val="24"/>
                <w:lang w:val="en-US" w:eastAsia="zh-CN"/>
              </w:rPr>
              <w:t>住宅</w:t>
            </w:r>
            <w:r>
              <w:rPr>
                <w:rFonts w:hint="default" w:ascii="Times New Roman" w:hAnsi="Times New Roman" w:eastAsia="宋体" w:cs="Times New Roman"/>
                <w:b/>
                <w:bCs/>
                <w:color w:val="auto"/>
                <w:sz w:val="24"/>
                <w:szCs w:val="24"/>
              </w:rPr>
              <w:t>物业费用收支公示</w:t>
            </w:r>
            <w:r>
              <w:rPr>
                <w:rFonts w:hint="default" w:ascii="Times New Roman" w:hAnsi="Times New Roman" w:eastAsia="宋体" w:cs="Times New Roman"/>
                <w:b/>
                <w:bCs/>
                <w:color w:val="auto"/>
                <w:sz w:val="24"/>
                <w:szCs w:val="24"/>
                <w:lang w:val="en-US" w:eastAsia="zh-CN"/>
              </w:rPr>
              <w:t>模板（酬金制）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序号</w:t>
            </w:r>
          </w:p>
        </w:tc>
        <w:tc>
          <w:tcPr>
            <w:tcW w:w="5626"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项目</w:t>
            </w:r>
          </w:p>
        </w:tc>
        <w:tc>
          <w:tcPr>
            <w:tcW w:w="1608"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本年发生金额</w:t>
            </w:r>
          </w:p>
          <w:p>
            <w:pPr>
              <w:spacing w:line="240" w:lineRule="auto"/>
              <w:jc w:val="center"/>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lang w:val="en-US" w:eastAsia="zh-CN"/>
              </w:rPr>
              <w:t>单位：元</w:t>
            </w:r>
            <w:r>
              <w:rPr>
                <w:rFonts w:hint="default" w:ascii="Times New Roman" w:hAnsi="Times New Roman" w:eastAsia="宋体" w:cs="Times New Roman"/>
                <w:b w:val="0"/>
                <w:bCs w:val="0"/>
                <w:color w:val="auto"/>
                <w:sz w:val="18"/>
                <w:szCs w:val="18"/>
                <w:lang w:eastAsia="zh-CN"/>
              </w:rPr>
              <w:t>）</w:t>
            </w:r>
          </w:p>
        </w:tc>
        <w:tc>
          <w:tcPr>
            <w:tcW w:w="1470" w:type="dxa"/>
            <w:tcBorders>
              <w:tl2br w:val="nil"/>
              <w:tr2bl w:val="nil"/>
            </w:tcBorders>
            <w:vAlign w:val="center"/>
          </w:tcPr>
          <w:p>
            <w:pPr>
              <w:spacing w:line="240" w:lineRule="auto"/>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5626" w:type="dxa"/>
            <w:tcBorders>
              <w:tl2br w:val="nil"/>
              <w:tr2bl w:val="nil"/>
            </w:tcBorders>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一、物业费收支情况</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5626" w:type="dxa"/>
            <w:tcBorders>
              <w:tl2br w:val="nil"/>
              <w:tr2bl w:val="nil"/>
            </w:tcBorders>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（一）物业费收入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5626" w:type="dxa"/>
            <w:tcBorders>
              <w:tl2br w:val="nil"/>
              <w:tr2bl w:val="nil"/>
            </w:tcBorders>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1.本年度物业费收入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5626" w:type="dxa"/>
            <w:tcBorders>
              <w:tl2br w:val="nil"/>
              <w:tr2bl w:val="nil"/>
            </w:tcBorders>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2.历史欠物业费收入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5626" w:type="dxa"/>
            <w:tcBorders>
              <w:tl2br w:val="nil"/>
              <w:tr2bl w:val="nil"/>
            </w:tcBorders>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（二）物业费支出</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5626" w:type="dxa"/>
            <w:tcBorders>
              <w:tl2br w:val="nil"/>
              <w:tr2bl w:val="nil"/>
            </w:tcBorders>
          </w:tcPr>
          <w:p>
            <w:pPr>
              <w:adjustRightInd w:val="0"/>
              <w:snapToGrid w:val="0"/>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1.管理服务人员的工资、社会保险和按规定提取的福利费等；</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2.物业共用部位、共用设施设备的日常运行、维护费用</w:t>
            </w:r>
            <w:r>
              <w:rPr>
                <w:rFonts w:hint="default" w:ascii="Times New Roman" w:hAnsi="Times New Roman" w:eastAsia="宋体" w:cs="Times New Roman"/>
                <w:color w:val="auto"/>
                <w:sz w:val="18"/>
                <w:szCs w:val="18"/>
                <w:lang w:eastAsia="zh-CN"/>
              </w:rPr>
              <w:t>；</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3.物业服务区域清洁卫生费用；</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4.物业服务区域绿化养护费用；</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5.物业服务区域秩序维护费用；</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11</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6.办公费；</w:t>
            </w:r>
          </w:p>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（1）节日装饰的费用；</w:t>
            </w:r>
          </w:p>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（2）行政办公支出，包括文具、办公用品等杂项以及公共关系费用。</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7.固定资产折旧；</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13</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8.物业共用部位、共用设施设备及公众责任保险费用；</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14</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9.经业主同意的</w:t>
            </w:r>
            <w:r>
              <w:rPr>
                <w:rFonts w:hint="default" w:ascii="Times New Roman" w:hAnsi="Times New Roman" w:eastAsia="宋体" w:cs="Times New Roman"/>
                <w:color w:val="auto"/>
                <w:sz w:val="18"/>
                <w:szCs w:val="18"/>
                <w:lang w:val="en-US" w:eastAsia="zh-CN"/>
              </w:rPr>
              <w:t>其他</w:t>
            </w:r>
            <w:r>
              <w:rPr>
                <w:rFonts w:hint="default" w:ascii="Times New Roman" w:hAnsi="Times New Roman" w:eastAsia="宋体" w:cs="Times New Roman"/>
                <w:color w:val="auto"/>
                <w:sz w:val="18"/>
                <w:szCs w:val="18"/>
              </w:rPr>
              <w:t>费用；</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10.法定税费以及合理利润。</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16</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二、物业经营（公共收益）收支情况</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17</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（一）物业经营收入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18</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1.共</w:t>
            </w:r>
            <w:r>
              <w:rPr>
                <w:rFonts w:hint="default" w:ascii="Times New Roman" w:hAnsi="Times New Roman" w:eastAsia="宋体" w:cs="Times New Roman"/>
                <w:color w:val="auto"/>
                <w:sz w:val="18"/>
                <w:szCs w:val="18"/>
                <w:lang w:val="en-US" w:eastAsia="zh-CN"/>
              </w:rPr>
              <w:t>有</w:t>
            </w:r>
            <w:r>
              <w:rPr>
                <w:rFonts w:hint="default" w:ascii="Times New Roman" w:hAnsi="Times New Roman" w:eastAsia="宋体" w:cs="Times New Roman"/>
                <w:color w:val="auto"/>
                <w:sz w:val="18"/>
                <w:szCs w:val="18"/>
              </w:rPr>
              <w:t>部分车位收入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19</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2.共</w:t>
            </w:r>
            <w:r>
              <w:rPr>
                <w:rFonts w:hint="default" w:ascii="Times New Roman" w:hAnsi="Times New Roman" w:eastAsia="宋体" w:cs="Times New Roman"/>
                <w:color w:val="auto"/>
                <w:sz w:val="18"/>
                <w:szCs w:val="18"/>
                <w:lang w:val="en-US" w:eastAsia="zh-CN"/>
              </w:rPr>
              <w:t>有</w:t>
            </w:r>
            <w:r>
              <w:rPr>
                <w:rFonts w:hint="default" w:ascii="Times New Roman" w:hAnsi="Times New Roman" w:eastAsia="宋体" w:cs="Times New Roman"/>
                <w:color w:val="auto"/>
                <w:sz w:val="18"/>
                <w:szCs w:val="18"/>
              </w:rPr>
              <w:t>部分广告收入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3.共</w:t>
            </w:r>
            <w:r>
              <w:rPr>
                <w:rFonts w:hint="default" w:ascii="Times New Roman" w:hAnsi="Times New Roman" w:eastAsia="宋体" w:cs="Times New Roman"/>
                <w:color w:val="auto"/>
                <w:sz w:val="18"/>
                <w:szCs w:val="18"/>
                <w:lang w:val="en-US" w:eastAsia="zh-CN"/>
              </w:rPr>
              <w:t>有</w:t>
            </w:r>
            <w:r>
              <w:rPr>
                <w:rFonts w:hint="default" w:ascii="Times New Roman" w:hAnsi="Times New Roman" w:eastAsia="宋体" w:cs="Times New Roman"/>
                <w:color w:val="auto"/>
                <w:sz w:val="18"/>
                <w:szCs w:val="18"/>
              </w:rPr>
              <w:t>部分场地收入</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21</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4.其他等等</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22</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（二）物业经营支出</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23</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1.共</w:t>
            </w:r>
            <w:r>
              <w:rPr>
                <w:rFonts w:hint="default" w:ascii="Times New Roman" w:hAnsi="Times New Roman" w:eastAsia="宋体" w:cs="Times New Roman"/>
                <w:color w:val="auto"/>
                <w:sz w:val="18"/>
                <w:szCs w:val="18"/>
                <w:lang w:val="en-US" w:eastAsia="zh-CN"/>
              </w:rPr>
              <w:t>有</w:t>
            </w:r>
            <w:r>
              <w:rPr>
                <w:rFonts w:hint="default" w:ascii="Times New Roman" w:hAnsi="Times New Roman" w:eastAsia="宋体" w:cs="Times New Roman"/>
                <w:color w:val="auto"/>
                <w:sz w:val="18"/>
                <w:szCs w:val="18"/>
              </w:rPr>
              <w:t>部分经营服务成本（人工、保洁、能源、维护、材料支出等）</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2.管理费支出或约定分成</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25</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3.税金等</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26</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（三）物业经营收支余额</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l2br w:val="nil"/>
              <w:tr2bl w:val="nil"/>
            </w:tcBorders>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27</w:t>
            </w:r>
          </w:p>
        </w:tc>
        <w:tc>
          <w:tcPr>
            <w:tcW w:w="5626" w:type="dxa"/>
            <w:tcBorders>
              <w:tl2br w:val="nil"/>
              <w:tr2bl w:val="nil"/>
            </w:tcBorders>
          </w:tcPr>
          <w:p>
            <w:pPr>
              <w:spacing w:line="240" w:lineRule="auto"/>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三、本年末收支余额</w:t>
            </w:r>
          </w:p>
        </w:tc>
        <w:tc>
          <w:tcPr>
            <w:tcW w:w="1608"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c>
          <w:tcPr>
            <w:tcW w:w="1470" w:type="dxa"/>
            <w:tcBorders>
              <w:tl2br w:val="nil"/>
              <w:tr2bl w:val="nil"/>
            </w:tcBorders>
          </w:tcPr>
          <w:p>
            <w:pPr>
              <w:spacing w:line="240" w:lineRule="auto"/>
              <w:jc w:val="left"/>
              <w:rPr>
                <w:rFonts w:hint="default" w:ascii="Times New Roman" w:hAnsi="Times New Roman" w:eastAsia="宋体" w:cs="Times New Roman"/>
                <w:color w:val="auto"/>
                <w:sz w:val="18"/>
                <w:szCs w:val="18"/>
              </w:rPr>
            </w:pPr>
          </w:p>
        </w:tc>
      </w:tr>
    </w:tbl>
    <w:p>
      <w:pPr>
        <w:rPr>
          <w:rFonts w:hint="default" w:ascii="Times New Roman" w:hAnsi="Times New Roman" w:cs="Times New Roman"/>
          <w:color w:val="auto"/>
          <w:lang w:val="en-US" w:eastAsia="zh-CN"/>
        </w:rPr>
      </w:pPr>
    </w:p>
    <w:p>
      <w:pPr>
        <w:pStyle w:val="2"/>
        <w:rPr>
          <w:rFonts w:hint="eastAsia" w:ascii="Times New Roman" w:hAnsi="Times New Roman" w:cs="Times New Roman"/>
          <w:color w:val="auto"/>
          <w:lang w:val="en-US" w:eastAsia="zh-CN"/>
        </w:rPr>
        <w:sectPr>
          <w:pgSz w:w="9978" w:h="14173"/>
          <w:pgMar w:top="1361" w:right="1361" w:bottom="1361" w:left="1701" w:header="720" w:footer="1134" w:gutter="0"/>
          <w:pgBorders>
            <w:top w:val="none" w:sz="0" w:space="0"/>
            <w:left w:val="none" w:sz="0" w:space="0"/>
            <w:bottom w:val="none" w:sz="0" w:space="0"/>
            <w:right w:val="none" w:sz="0" w:space="0"/>
          </w:pgBorders>
          <w:pgNumType w:fmt="decimal"/>
          <w:cols w:space="0" w:num="1"/>
          <w:rtlGutter w:val="0"/>
          <w:docGrid w:type="lines" w:linePitch="329" w:charSpace="0"/>
        </w:sectPr>
      </w:pPr>
    </w:p>
    <w:p>
      <w:pPr>
        <w:pStyle w:val="2"/>
        <w:rPr>
          <w:rFonts w:hint="default"/>
          <w:color w:val="auto"/>
          <w:lang w:val="en-US" w:eastAsia="zh-CN"/>
        </w:rPr>
      </w:pPr>
    </w:p>
    <w:sectPr>
      <w:footerReference r:id="rId78" w:type="default"/>
      <w:pgSz w:w="9978" w:h="14173"/>
      <w:pgMar w:top="1361" w:right="1361" w:bottom="1361" w:left="1701" w:header="720" w:footer="1134" w:gutter="0"/>
      <w:pgBorders>
        <w:top w:val="none" w:sz="0" w:space="0"/>
        <w:left w:val="none" w:sz="0" w:space="0"/>
        <w:bottom w:val="none" w:sz="0" w:space="0"/>
        <w:right w:val="none" w:sz="0" w:space="0"/>
      </w:pgBorders>
      <w:pgNumType w:fmt="decimal"/>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r95coBAACd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OpmSYnjFkd++f7t8uPX5edX&#10;kp0oUR+gxszHgLlpuPcDLs7sB3Rm5oOKNn+RE8E4Cny+CiyHRER+tF6t1xWGBMbmC+Kzp+chQnor&#10;vSXZaGjECRZh+ek9pDF1TsnVnH/QxpQpGveXAzGzh+Xexx6zlYb9MBHa+/aMfHocfkMd7jol5p1D&#10;bfOezEacjf1sHEPUh64sUq4H4e6YsInSW64wwk6FcWqF3bRheS3+vJesp7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Xr95coBAACdAwAADgAAAAAAAAABACAAAAAeAQAAZHJzL2Uyb0Rv&#10;Yy54bWxQSwUGAAAAAAYABgBZAQAAWgUAAAAA&#10;">
              <v:fill on="f" focussize="0,0"/>
              <v:stroke on="f"/>
              <v:imagedata o:title=""/>
              <o:lock v:ext="edit" aspectratio="f"/>
              <v:textbox inset="0mm,0mm,0mm,0mm" style="mso-fit-shape-to-text:t;">
                <w:txbxContent>
                  <w:p>
                    <w:pPr>
                      <w:pStyle w:val="7"/>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rJuUcoBAACd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1MRxiyM///xx/vXn/Ps7&#10;yU6UqA9QY+ZDwNw0fPADLs7sB3Rm5oOKNn+RE8E4gp0uAsshEZEfrZarVYUhgbH5gvjs8XmIkD5K&#10;b0k2GhpxgkVYfryDNKbOKbma87famDJF4/5zIGb2sNz72GO20rAbJkI7356QT4/Db6jDXafEfHKo&#10;LfaXZiPOxm42DiHqfVcWKdeD8P6QsInSW64wwk6FcWqF3bRheS3+vZesx79q8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rJuUcoBAACdAwAADgAAAAAAAAABACAAAAAeAQAAZHJzL2Uyb0Rv&#10;Yy54bWxQSwUGAAAAAAYABgBZAQAAWgUAAAAA&#10;">
              <v:fill on="f" focussize="0,0"/>
              <v:stroke on="f"/>
              <v:imagedata o:title=""/>
              <o:lock v:ext="edit" aspectratio="f"/>
              <v:textbox inset="0mm,0mm,0mm,0mm" style="mso-fit-shape-to-text:t;">
                <w:txbxContent>
                  <w:p>
                    <w:pPr>
                      <w:pStyle w:val="7"/>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E59csBAACd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OXrt5Q4bnHk558/zr/+nH9/&#10;J9mJEvUBasy8DZibhvd+wMWZ/YDOzHxQ0eYvciIYR4FPF4HlkIjIj1bL1arCkMDYfEF8dv88REgf&#10;pLckGw2NOMEiLD9+gjSmzim5mvM32pgyReP+cyBm9rDc+9hjttKwGyZCO9+ekE+Pw2+ow12nxHx0&#10;qG3ek9mIs7GbjUOIet+VRcr1ILw7JGyi9JYrjLBTYZxaYTdtWF6Lf+8l6/6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tROfXLAQAAnQMAAA4AAAAAAAAAAQAgAAAAHgEAAGRycy9lMm9E&#10;b2MueG1sUEsFBgAAAAAGAAYAWQEAAFsFAAAAAA==&#10;">
              <v:fill on="f" focussize="0,0"/>
              <v:stroke on="f"/>
              <v:imagedata o:title=""/>
              <o:lock v:ext="edit" aspectratio="f"/>
              <v:textbox inset="0mm,0mm,0mm,0mm" style="mso-fit-shape-to-text:t;">
                <w:txbxContent>
                  <w:p>
                    <w:pPr>
                      <w:pStyle w:val="7"/>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18"/>
      </w:rPr>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mqQcsBAACd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wcE7bnHk558/zr8ezw/f&#10;SXaiRH2AGjPvAuam4b0fcHFmP6AzMx9UtPmLnAjGUeDTRWA5JCLyo9VytaowJDA2XxCfPT0PEdIH&#10;6S3JRkMjTrAIy4+fII2pc0qu5vytNqZM0bi/HIiZPSz3PvaYrTTshonQzrcn5NPj8BvqcNcpMR8d&#10;apv3ZDbibOxm4xCi3ndlkXI9CO8OCZsoveUKI+xUGKdW2E0bltfiz3vJevqr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CZqkHLAQAAnQMAAA4AAAAAAAAAAQAgAAAAHgEAAGRycy9lMm9E&#10;b2MueG1sUEsFBgAAAAAGAAYAWQEAAFsFAAAAAA==&#10;">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854"/>
        <w:tab w:val="clear" w:pos="4153"/>
      </w:tabs>
      <w:rPr>
        <w:rFonts w:hint="eastAsia" w:eastAsia="宋体"/>
        <w:lang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x6XMsBAACd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OXrt5Q4bnHk558/zr/+nH9/&#10;J9mJEvUBasy8DZibhvd+wMWZ/YDOzHxQ0eYvciIYR4FPF4HlkIjIj1bL1arCkMDYfEF8dv88REgf&#10;pLckGw2NOMEiLD9+gjSmzim5mvM32pgyReP+cyBm9rDc+9hjttKwGyZCO9+ekE+Pw2+ow12nxHx0&#10;qG3ek9mIs7GbjUOIet+VRcr1ILw7JGyi9JYrjLBTYZxaYTdtWF6Lf+8l6/6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y8elzLAQAAnQMAAA4AAAAAAAAAAQAgAAAAHgEAAGRycy9lMm9E&#10;b2MueG1sUEsFBgAAAAAGAAYAWQEAAFsFAAAAAA==&#10;">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r>
      <w:rPr>
        <w:rFonts w:hint="eastAsia"/>
        <w:lang w:eastAsia="zh-CN"/>
      </w:rP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Tp6MsBAACd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2+vabEcYsjP//8cf715/z7&#10;O8lOlKgPUGPmfcDcNLzzAy7O7Ad0ZuaDijZ/kRPBOAp8uggsh0REfrRarlYVhgTG5gvis4fnIUJ6&#10;L70l2WhoxAkWYfnxI6QxdU7J1Zy/08aUKRr3jwMxs4fl3sces5WG3TAR2vn2hHx6HH5DHe46JeaD&#10;Q23znsxGnI3dbBxC1PuuLFKuB+H2kLCJ0luuMMJOhXFqhd20YXktHt9L1sNf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d06ejLAQAAnQMAAA4AAAAAAAAAAQAgAAAAHgEAAGRycy9lMm9E&#10;b2MueG1sUEsFBgAAAAAGAAYAWQEAAFsFAAAAAA==&#10;">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os7ssBAACd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7q8vqbEcYsjP//8cf715/z7&#10;O8lOlKgPUGPmfcDcNLzzAy7O7Ad0ZuaDijZ/kRPBOAp8uggsh0REfrRarlYVhgTG5gvis4fnIUJ6&#10;L70l2WhoxAkWYfnxI6QxdU7J1Zy/08aUKRr3jwMxs4fl3sces5WG3TAR2vn2hHx6HH5DHe46JeaD&#10;Q23znsxGnI3dbBxC1PuuLFKuB+H2kLCJ0luuMMJOhXFqhd20YXktHt9L1sNf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sqLO7LAQAAnQMAAA4AAAAAAAAAAQAgAAAAHgEAAGRycy9lMm9E&#10;b2MueG1sUEsFBgAAAAAGAAYAWQEAAFsFAAAAAA==&#10;">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bidi w:val="0"/>
      <w:snapToGrid w:val="0"/>
      <w:jc w:val="left"/>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K/WssBAACd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OWb15Q4bnHk558/zr/+nH9/&#10;J9mJEvUBasy8DZibhvd+wMWZ/YDOzHxQ0eYvciIYR4FPF4HlkIjIj1bL1arCkMDYfEF8dv88REgf&#10;pLckGw2NOMEiLD9+gjSmzim5mvM32pgyReP+cyBm9rDc+9hjttKwGyZCO9+ekE+Pw2+ow12nxHx0&#10;qG3ek9mIs7GbjUOIet+VRcr1ILw7JGyi9JYrjLBTYZxaYTdtWF6Lf+8l6/6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Div1rLAQAAnQMAAA4AAAAAAAAAAQAgAAAAHgEAAGRycy9lMm9E&#10;b2MueG1sUEsFBgAAAAAGAAYAWQEAAFsFAAAAAA==&#10;">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bidi w:val="0"/>
      <w:snapToGrid w:val="0"/>
      <w:jc w:val="left"/>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pPOMoBAACd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2qJSWWGRz5+eeP868/59/f&#10;SXKiRL2HGjMfPebG4YMbcHFmP6AzMR9kMOmLnAjGUeDTRWAxRMLTo1W1WpUY4hibL4hfPD33AeJH&#10;4QxJRkMDTjALy473EMfUOSVVs+5OaZ2nqO0/DsRMniL1PvaYrDjshonQzrUn5NPj8Btqcdcp0Z8s&#10;apv2ZDbCbOxm4+CD2nd5kVI98LeHiE3k3lKFEXYqjFPL7KYNS2vx/J6znv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9pPOMoBAACdAwAADgAAAAAAAAABACAAAAAeAQAAZHJzL2Uyb0Rv&#10;Yy54bWxQSwUGAAAAAAYABgBZAQAAWgUAAAAA&#10;">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2" w:lineRule="auto"/>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XzC8k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94sKXHc4sgv379dfvy6/PxK&#10;shMl6gPUmPkQMDcNd37A9NkP6MzMBxVt/iIngnEU+HwVWA6JiPxovVqvKwwJjM0XxGePz0OE9FZ6&#10;S7LR0IgTLMLy03tIY+qckqs5f6+NKVM07i8HYmYPy72PPWYrDfthIrT37Rn59Dj8hjrcdUrMO4fa&#10;5j2ZjTgb+9k4hqgPXVmkXA/C7TFhE6W3XGGEnQrj1Aq7acPyWvx5L1mP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hfMLyQEAAJ0DAAAOAAAAAAAAAAEAIAAAAB4BAABkcnMvZTJvRG9j&#10;LnhtbFBLBQYAAAAABgAGAFkBAABZBQAAAAA=&#10;">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329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PAGE  \* MERGEFORMAT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7"/>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PAGE  \* MERGEFORMAT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 xml:space="preserve"> —</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zSf8oBAACb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KzSf8oBAACbAwAADgAAAAAAAAABACAAAAAeAQAAZHJzL2Uyb0Rv&#10;Yy54bWxQSwUGAAAAAAYABgBZAQAAWgUAAAAA&#10;">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0"/>
        <w:left w:val="none" w:color="000000" w:sz="0" w:space="0"/>
        <w:bottom w:val="none" w:color="000000" w:sz="0" w:space="0"/>
        <w:right w:val="none" w:color="000000" w:sz="0" w:space="0"/>
      </w:pBdr>
      <w:spacing w:line="240" w:lineRule="auto"/>
      <w:jc w:val="right"/>
      <w:rPr>
        <w:rFonts w:hint="default" w:eastAsia="宋体"/>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639"/>
      </w:tabs>
      <w:spacing w:line="240" w:lineRule="auto"/>
      <w:jc w:val="left"/>
    </w:pPr>
    <w:r>
      <w:rPr>
        <w:rFonts w:hint="eastAsia"/>
        <w:lang w:val="en-US" w:eastAsia="zh-CN"/>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639"/>
      </w:tabs>
      <w:spacing w:line="240" w:lineRule="auto"/>
      <w:jc w:val="left"/>
    </w:pPr>
    <w:r>
      <w:rPr>
        <w:rFonts w:hint="eastAsia"/>
        <w:lang w:val="en-US" w:eastAsia="zh-CN"/>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11520" w:firstLineChars="6400"/>
      <w:jc w:val="both"/>
      <w:rPr>
        <w:rFonts w:hint="eastAsia" w:ascii="宋体" w:hAnsi="宋体" w:eastAsia="宋体"/>
        <w:color w:val="000000"/>
        <w:lang w:eastAsia="zh-CN"/>
      </w:rPr>
    </w:pPr>
    <w:r>
      <w:rPr>
        <w:rFonts w:hint="eastAsia" w:ascii="宋体" w:hAnsi="宋体" w:cs="宋体"/>
        <w:sz w:val="18"/>
        <w:szCs w:val="18"/>
        <w:lang w:val="en-US" w:eastAsia="zh-CN"/>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639"/>
      </w:tabs>
      <w:spacing w:line="240" w:lineRule="auto"/>
      <w:jc w:val="left"/>
    </w:pPr>
    <w:r>
      <w:rPr>
        <w:rFonts w:hint="eastAsia"/>
        <w:lang w:val="en-US" w:eastAsia="zh-CN"/>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639"/>
      </w:tabs>
      <w:spacing w:line="240" w:lineRule="auto"/>
      <w:jc w:val="left"/>
    </w:pPr>
    <w:r>
      <w:rPr>
        <w:rFonts w:hint="eastAsia"/>
        <w:lang w:val="en-US" w:eastAsia="zh-CN"/>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none" w:color="000000" w:sz="0" w:space="0"/>
        <w:left w:val="none" w:color="000000" w:sz="0" w:space="0"/>
        <w:bottom w:val="none" w:color="000000" w:sz="0" w:space="0"/>
        <w:right w:val="none" w:color="000000" w:sz="0" w:space="0"/>
      </w:pBdr>
      <w:jc w:val="left"/>
      <w:rPr>
        <w:rFonts w:eastAsia="宋体"/>
        <w:lang w:eastAsia="zh-CN"/>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70528" behindDoc="0" locked="0" layoutInCell="1" allowOverlap="1">
              <wp:simplePos x="0" y="0"/>
              <wp:positionH relativeFrom="column">
                <wp:posOffset>6400800</wp:posOffset>
              </wp:positionH>
              <wp:positionV relativeFrom="paragraph">
                <wp:posOffset>17780</wp:posOffset>
              </wp:positionV>
              <wp:extent cx="2820035" cy="29718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2820035" cy="297180"/>
                      </a:xfrm>
                      <a:prstGeom prst="rect">
                        <a:avLst/>
                      </a:prstGeom>
                      <a:solidFill>
                        <a:srgbClr val="FFFFFF">
                          <a:alpha val="0"/>
                        </a:srgbClr>
                      </a:solidFill>
                      <a:ln>
                        <a:noFill/>
                      </a:ln>
                    </wps:spPr>
                    <wps:txbx>
                      <w:txbxContent>
                        <w:p>
                          <w:pPr>
                            <w:pStyle w:val="29"/>
                            <w:jc w:val="right"/>
                            <w:rPr>
                              <w:rFonts w:ascii="黑体" w:hAnsi="黑体" w:eastAsia="黑体" w:cs="黑体"/>
                              <w:sz w:val="32"/>
                              <w:szCs w:val="32"/>
                            </w:rPr>
                          </w:pPr>
                        </w:p>
                      </w:txbxContent>
                    </wps:txbx>
                    <wps:bodyPr lIns="1270" tIns="1270" rIns="1270" bIns="1270" upright="1"/>
                  </wps:wsp>
                </a:graphicData>
              </a:graphic>
            </wp:anchor>
          </w:drawing>
        </mc:Choice>
        <mc:Fallback>
          <w:pict>
            <v:shape id="_x0000_s1026" o:spid="_x0000_s1026" o:spt="202" type="#_x0000_t202" style="position:absolute;left:0pt;margin-left:504pt;margin-top:1.4pt;height:23.4pt;width:222.05pt;z-index:251670528;mso-width-relative:page;mso-height-relative:page;" fillcolor="#FFFFFF" filled="t" stroked="f" coordsize="21600,21600" o:gfxdata="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bhRJ2AAAAAoBAAAP&#10;AAAAAAAAAAEAIAAAACIAAABkcnMvZG93bnJldi54bWxQSwECFAAUAAAACACHTuJAP8Axqd8BAADI&#10;AwAADgAAAAAAAAABACAAAAAnAQAAZHJzL2Uyb0RvYy54bWxQSwUGAAAAAAYABgBZAQAAeAUAAAAA&#10;">
              <v:fill on="t" opacity="0f" focussize="0,0"/>
              <v:stroke on="f"/>
              <v:imagedata o:title=""/>
              <o:lock v:ext="edit" aspectratio="f"/>
              <v:textbox inset="0.1pt,0.1pt,0.1pt,0.1pt">
                <w:txbxContent>
                  <w:p>
                    <w:pPr>
                      <w:pStyle w:val="29"/>
                      <w:jc w:val="right"/>
                      <w:rPr>
                        <w:rFonts w:ascii="黑体" w:hAnsi="黑体" w:eastAsia="黑体" w:cs="黑体"/>
                        <w:sz w:val="32"/>
                        <w:szCs w:val="32"/>
                      </w:rPr>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5734050</wp:posOffset>
              </wp:positionH>
              <wp:positionV relativeFrom="paragraph">
                <wp:posOffset>414020</wp:posOffset>
              </wp:positionV>
              <wp:extent cx="3400425" cy="19812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3400425" cy="198120"/>
                      </a:xfrm>
                      <a:prstGeom prst="rect">
                        <a:avLst/>
                      </a:prstGeom>
                      <a:solidFill>
                        <a:srgbClr val="FFFFFF">
                          <a:alpha val="0"/>
                        </a:srgbClr>
                      </a:solidFill>
                      <a:ln>
                        <a:noFill/>
                      </a:ln>
                    </wps:spPr>
                    <wps:txbx>
                      <w:txbxContent>
                        <w:p>
                          <w:pPr>
                            <w:pStyle w:val="29"/>
                            <w:ind w:left="0" w:right="0" w:firstLine="210"/>
                            <w:jc w:val="right"/>
                            <w:rPr>
                              <w:rFonts w:ascii="黑体" w:hAnsi="黑体" w:eastAsia="黑体" w:cs="黑体"/>
                              <w:lang w:val="de-DE"/>
                            </w:rPr>
                          </w:pPr>
                        </w:p>
                      </w:txbxContent>
                    </wps:txbx>
                    <wps:bodyPr lIns="1270" tIns="1270" rIns="1270" bIns="1270" upright="1"/>
                  </wps:wsp>
                </a:graphicData>
              </a:graphic>
            </wp:anchor>
          </w:drawing>
        </mc:Choice>
        <mc:Fallback>
          <w:pict>
            <v:shape id="_x0000_s1026" o:spid="_x0000_s1026" o:spt="202" type="#_x0000_t202" style="position:absolute;left:0pt;margin-left:451.5pt;margin-top:32.6pt;height:15.6pt;width:267.75pt;z-index:251671552;mso-width-relative:page;mso-height-relative:page;" fillcolor="#FFFFFF" filled="t" stroked="f" coordsize="21600,21600" o:gfxdata="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wJK3dkAAAAKAQAA&#10;DwAAAAAAAAABACAAAAAiAAAAZHJzL2Rvd25yZXYueG1sUEsBAhQAFAAAAAgAh07iQO8ttb/fAQAA&#10;yAMAAA4AAAAAAAAAAQAgAAAAKAEAAGRycy9lMm9Eb2MueG1sUEsFBgAAAAAGAAYAWQEAAHkFAAAA&#10;AA==&#10;">
              <v:fill on="t" opacity="0f" focussize="0,0"/>
              <v:stroke on="f"/>
              <v:imagedata o:title=""/>
              <o:lock v:ext="edit" aspectratio="f"/>
              <v:textbox inset="0.1pt,0.1pt,0.1pt,0.1pt">
                <w:txbxContent>
                  <w:p>
                    <w:pPr>
                      <w:pStyle w:val="29"/>
                      <w:ind w:left="0" w:right="0" w:firstLine="210"/>
                      <w:jc w:val="right"/>
                      <w:rPr>
                        <w:rFonts w:ascii="黑体" w:hAnsi="黑体" w:eastAsia="黑体" w:cs="黑体"/>
                        <w:lang w:val="de-DE"/>
                      </w:rPr>
                    </w:pP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2" w:lineRule="auto"/>
      <w:rPr>
        <w:sz w:val="20"/>
        <w:lang w:eastAsia="zh-CN"/>
      </w:rPr>
    </w:pPr>
    <w:r>
      <mc:AlternateContent>
        <mc:Choice Requires="wps">
          <w:drawing>
            <wp:anchor distT="0" distB="0" distL="114300" distR="114300" simplePos="0" relativeHeight="251664384" behindDoc="1" locked="0" layoutInCell="1" allowOverlap="1">
              <wp:simplePos x="0" y="0"/>
              <wp:positionH relativeFrom="column">
                <wp:posOffset>6148705</wp:posOffset>
              </wp:positionH>
              <wp:positionV relativeFrom="paragraph">
                <wp:posOffset>464820</wp:posOffset>
              </wp:positionV>
              <wp:extent cx="635" cy="635"/>
              <wp:effectExtent l="0" t="0" r="0" b="0"/>
              <wp:wrapNone/>
              <wp:docPr id="172" name="矩形 172"/>
              <wp:cNvGraphicFramePr/>
              <a:graphic xmlns:a="http://schemas.openxmlformats.org/drawingml/2006/main">
                <a:graphicData uri="http://schemas.microsoft.com/office/word/2010/wordprocessingShape">
                  <wps:wsp>
                    <wps:cNvSpPr/>
                    <wps:spPr>
                      <a:xfrm>
                        <a:off x="0" y="0"/>
                        <a:ext cx="635" cy="635"/>
                      </a:xfrm>
                      <a:prstGeom prst="rect">
                        <a:avLst/>
                      </a:prstGeom>
                      <a:noFill/>
                      <a:ln>
                        <a:noFill/>
                      </a:ln>
                    </wps:spPr>
                    <wps:bodyPr wrap="none" anchor="ctr" anchorCtr="0" upright="1"/>
                  </wps:wsp>
                </a:graphicData>
              </a:graphic>
            </wp:anchor>
          </w:drawing>
        </mc:Choice>
        <mc:Fallback>
          <w:pict>
            <v:rect id="_x0000_s1026" o:spid="_x0000_s1026" o:spt="1" style="position:absolute;left:0pt;margin-left:484.15pt;margin-top:36.6pt;height:0.05pt;width:0.05pt;mso-wrap-style:none;z-index:-251652096;v-text-anchor:middle;mso-width-relative:page;mso-height-relative:page;" filled="f" stroked="f" coordsize="21600,21600" o:gfxdata="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I3+&#10;09oAAAAJAQAADwAAAAAAAAABACAAAAAiAAAAZHJzL2Rvd25yZXYueG1sUEsBAhQAFAAAAAgAh07i&#10;QCoE2R2uAQAAWgMAAA4AAAAAAAAAAQAgAAAAKQEAAGRycy9lMm9Eb2MueG1sUEsFBgAAAAAGAAYA&#10;WQEAAEkFAAAAAA==&#10;">
              <v:fill on="f" focussize="0,0"/>
              <v:stroke on="f"/>
              <v:imagedata o:title=""/>
              <o:lock v:ext="edit" aspectratio="f"/>
            </v:rect>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0"/>
        <w:left w:val="none" w:color="000000" w:sz="0" w:space="0"/>
        <w:bottom w:val="none" w:color="000000" w:sz="0" w:space="0"/>
        <w:right w:val="none" w:color="000000" w:sz="0" w:space="0"/>
      </w:pBdr>
      <w:spacing w:line="240" w:lineRule="auto"/>
      <w:jc w:val="right"/>
      <w:rPr>
        <w:rFonts w:hint="default" w:eastAsia="宋体"/>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0"/>
        <w:left w:val="none" w:color="000000" w:sz="0" w:space="0"/>
        <w:bottom w:val="none" w:color="000000" w:sz="0" w:space="0"/>
        <w:right w:val="none" w:color="000000" w:sz="0" w:space="0"/>
      </w:pBdr>
      <w:spacing w:line="240" w:lineRule="auto"/>
      <w:jc w:val="righ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5E578"/>
    <w:multiLevelType w:val="singleLevel"/>
    <w:tmpl w:val="A925E578"/>
    <w:lvl w:ilvl="0" w:tentative="0">
      <w:start w:val="1"/>
      <w:numFmt w:val="chineseCounting"/>
      <w:suff w:val="space"/>
      <w:lvlText w:val="第%1节"/>
      <w:lvlJc w:val="left"/>
      <w:rPr>
        <w:rFonts w:hint="eastAsia"/>
      </w:rPr>
    </w:lvl>
  </w:abstractNum>
  <w:abstractNum w:abstractNumId="1">
    <w:nsid w:val="D6C99174"/>
    <w:multiLevelType w:val="singleLevel"/>
    <w:tmpl w:val="D6C99174"/>
    <w:lvl w:ilvl="0" w:tentative="0">
      <w:start w:val="4"/>
      <w:numFmt w:val="chineseCounting"/>
      <w:suff w:val="space"/>
      <w:lvlText w:val="第%1节"/>
      <w:lvlJc w:val="left"/>
      <w:rPr>
        <w:rFonts w:hint="eastAsia"/>
      </w:rPr>
    </w:lvl>
  </w:abstractNum>
  <w:abstractNum w:abstractNumId="2">
    <w:nsid w:val="EE7C1FDB"/>
    <w:multiLevelType w:val="singleLevel"/>
    <w:tmpl w:val="EE7C1FDB"/>
    <w:lvl w:ilvl="0" w:tentative="0">
      <w:start w:val="8"/>
      <w:numFmt w:val="chineseCounting"/>
      <w:suff w:val="space"/>
      <w:lvlText w:val="第%1章"/>
      <w:lvlJc w:val="left"/>
      <w:rPr>
        <w:rFonts w:hint="eastAsia"/>
      </w:rPr>
    </w:lvl>
  </w:abstractNum>
  <w:abstractNum w:abstractNumId="3">
    <w:nsid w:val="00000016"/>
    <w:multiLevelType w:val="multilevel"/>
    <w:tmpl w:val="00000016"/>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9461D2"/>
    <w:multiLevelType w:val="multilevel"/>
    <w:tmpl w:val="0B9461D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996717"/>
    <w:multiLevelType w:val="multilevel"/>
    <w:tmpl w:val="0D9967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4C914D"/>
    <w:multiLevelType w:val="singleLevel"/>
    <w:tmpl w:val="104C914D"/>
    <w:lvl w:ilvl="0" w:tentative="0">
      <w:start w:val="1"/>
      <w:numFmt w:val="chineseCounting"/>
      <w:suff w:val="space"/>
      <w:lvlText w:val="第%1章"/>
      <w:lvlJc w:val="left"/>
      <w:rPr>
        <w:rFonts w:hint="eastAsia"/>
      </w:rPr>
    </w:lvl>
  </w:abstractNum>
  <w:abstractNum w:abstractNumId="7">
    <w:nsid w:val="132109DC"/>
    <w:multiLevelType w:val="multilevel"/>
    <w:tmpl w:val="132109DC"/>
    <w:lvl w:ilvl="0" w:tentative="0">
      <w:start w:val="5"/>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164085"/>
    <w:multiLevelType w:val="multilevel"/>
    <w:tmpl w:val="141640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A146AD"/>
    <w:multiLevelType w:val="multilevel"/>
    <w:tmpl w:val="16A146AD"/>
    <w:lvl w:ilvl="0" w:tentative="0">
      <w:start w:val="1"/>
      <w:numFmt w:val="decimal"/>
      <w:lvlText w:val="%1、"/>
      <w:lvlJc w:val="left"/>
      <w:pPr>
        <w:ind w:left="360" w:hanging="360"/>
      </w:pPr>
      <w:rPr>
        <w:rFonts w:hint="default" w:cs="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AF2EA2"/>
    <w:multiLevelType w:val="multilevel"/>
    <w:tmpl w:val="1CAF2E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950CAB"/>
    <w:multiLevelType w:val="multilevel"/>
    <w:tmpl w:val="21950CAB"/>
    <w:lvl w:ilvl="0" w:tentative="0">
      <w:start w:val="1"/>
      <w:numFmt w:val="decimal"/>
      <w:lvlText w:val="%1、"/>
      <w:lvlJc w:val="left"/>
      <w:pPr>
        <w:ind w:left="360" w:hanging="360"/>
      </w:pPr>
      <w:rPr>
        <w:rFonts w:hint="default" w:cs="宋体"/>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8130ABC"/>
    <w:multiLevelType w:val="multilevel"/>
    <w:tmpl w:val="28130ABC"/>
    <w:lvl w:ilvl="0" w:tentative="0">
      <w:start w:val="1"/>
      <w:numFmt w:val="decimal"/>
      <w:lvlText w:val="%1、"/>
      <w:lvlJc w:val="left"/>
      <w:pPr>
        <w:ind w:left="420" w:hanging="420"/>
      </w:pPr>
      <w:rPr>
        <w:rFonts w:ascii="Calibri" w:hAnsi="Calibri" w:eastAsia="宋体" w:cs="宋体"/>
        <w:b w:val="0"/>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BF62B76"/>
    <w:multiLevelType w:val="multilevel"/>
    <w:tmpl w:val="2BF62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F3B275B"/>
    <w:multiLevelType w:val="multilevel"/>
    <w:tmpl w:val="2F3B275B"/>
    <w:lvl w:ilvl="0" w:tentative="0">
      <w:start w:val="4"/>
      <w:numFmt w:val="decimal"/>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0225E1"/>
    <w:multiLevelType w:val="multilevel"/>
    <w:tmpl w:val="320225E1"/>
    <w:lvl w:ilvl="0" w:tentative="0">
      <w:start w:val="2"/>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2B45313"/>
    <w:multiLevelType w:val="multilevel"/>
    <w:tmpl w:val="32B45313"/>
    <w:lvl w:ilvl="0" w:tentative="0">
      <w:start w:val="1"/>
      <w:numFmt w:val="decimal"/>
      <w:lvlText w:val="%1、"/>
      <w:lvlJc w:val="left"/>
      <w:pPr>
        <w:ind w:left="360" w:hanging="360"/>
      </w:pPr>
      <w:rPr>
        <w:rFonts w:hint="default" w:ascii="宋体" w:hAnsi="宋体" w:cs="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5343C59"/>
    <w:multiLevelType w:val="multilevel"/>
    <w:tmpl w:val="35343C59"/>
    <w:lvl w:ilvl="0" w:tentative="0">
      <w:start w:val="1"/>
      <w:numFmt w:val="decimal"/>
      <w:lvlText w:val="%1、"/>
      <w:lvlJc w:val="left"/>
      <w:pPr>
        <w:ind w:left="360" w:hanging="360"/>
      </w:pPr>
      <w:rPr>
        <w:rFonts w:hint="default" w:cs="宋体"/>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4A3F2B"/>
    <w:multiLevelType w:val="multilevel"/>
    <w:tmpl w:val="374A3F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96C1F69"/>
    <w:multiLevelType w:val="multilevel"/>
    <w:tmpl w:val="396C1F69"/>
    <w:lvl w:ilvl="0" w:tentative="0">
      <w:start w:val="1"/>
      <w:numFmt w:val="decimal"/>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9BE7A57"/>
    <w:multiLevelType w:val="singleLevel"/>
    <w:tmpl w:val="39BE7A57"/>
    <w:lvl w:ilvl="0" w:tentative="0">
      <w:start w:val="2"/>
      <w:numFmt w:val="chineseCounting"/>
      <w:suff w:val="space"/>
      <w:lvlText w:val="第%1章"/>
      <w:lvlJc w:val="left"/>
      <w:rPr>
        <w:rFonts w:hint="eastAsia"/>
      </w:rPr>
    </w:lvl>
  </w:abstractNum>
  <w:abstractNum w:abstractNumId="21">
    <w:nsid w:val="3DC97A42"/>
    <w:multiLevelType w:val="multilevel"/>
    <w:tmpl w:val="3DC97A42"/>
    <w:lvl w:ilvl="0" w:tentative="0">
      <w:start w:val="1"/>
      <w:numFmt w:val="decimal"/>
      <w:lvlText w:val="%1、"/>
      <w:lvlJc w:val="left"/>
      <w:pPr>
        <w:ind w:left="360" w:hanging="360"/>
      </w:pPr>
      <w:rPr>
        <w:rFonts w:hint="default" w:cs="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D7558A"/>
    <w:multiLevelType w:val="multilevel"/>
    <w:tmpl w:val="3FD7558A"/>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5F345AB"/>
    <w:multiLevelType w:val="multilevel"/>
    <w:tmpl w:val="45F345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61F667D"/>
    <w:multiLevelType w:val="multilevel"/>
    <w:tmpl w:val="461F667D"/>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C5F2C30"/>
    <w:multiLevelType w:val="multilevel"/>
    <w:tmpl w:val="4C5F2C30"/>
    <w:lvl w:ilvl="0" w:tentative="0">
      <w:start w:val="6"/>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D5901A4"/>
    <w:multiLevelType w:val="multilevel"/>
    <w:tmpl w:val="4D5901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D7B2C0C"/>
    <w:multiLevelType w:val="multilevel"/>
    <w:tmpl w:val="4D7B2C0C"/>
    <w:lvl w:ilvl="0" w:tentative="0">
      <w:start w:val="5"/>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FB50772"/>
    <w:multiLevelType w:val="multilevel"/>
    <w:tmpl w:val="4FB50772"/>
    <w:lvl w:ilvl="0" w:tentative="0">
      <w:start w:val="1"/>
      <w:numFmt w:val="decimal"/>
      <w:lvlText w:val="%1、"/>
      <w:lvlJc w:val="left"/>
      <w:pPr>
        <w:ind w:left="360" w:hanging="360"/>
      </w:pPr>
      <w:rPr>
        <w:rFonts w:hint="default" w:cs="宋体"/>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FBE7B6C"/>
    <w:multiLevelType w:val="multilevel"/>
    <w:tmpl w:val="4FBE7B6C"/>
    <w:lvl w:ilvl="0" w:tentative="0">
      <w:start w:val="1"/>
      <w:numFmt w:val="decimal"/>
      <w:lvlText w:val="%1、"/>
      <w:lvlJc w:val="left"/>
      <w:pPr>
        <w:ind w:left="360" w:hanging="360"/>
      </w:pPr>
      <w:rPr>
        <w:rFonts w:hint="default" w:cs="宋体"/>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0BD2934"/>
    <w:multiLevelType w:val="multilevel"/>
    <w:tmpl w:val="50BD29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21F4763"/>
    <w:multiLevelType w:val="multilevel"/>
    <w:tmpl w:val="521F4763"/>
    <w:lvl w:ilvl="0" w:tentative="0">
      <w:start w:val="1"/>
      <w:numFmt w:val="decimal"/>
      <w:lvlText w:val="%1、"/>
      <w:lvlJc w:val="left"/>
      <w:pPr>
        <w:ind w:left="360" w:hanging="360"/>
      </w:pPr>
      <w:rPr>
        <w:rFonts w:hint="default" w:cs="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A74630C"/>
    <w:multiLevelType w:val="multilevel"/>
    <w:tmpl w:val="5A74630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3782FA5"/>
    <w:multiLevelType w:val="multilevel"/>
    <w:tmpl w:val="63782F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685A1DA3"/>
    <w:multiLevelType w:val="multilevel"/>
    <w:tmpl w:val="685A1DA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9024CBF"/>
    <w:multiLevelType w:val="multilevel"/>
    <w:tmpl w:val="69024CB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41D53EB"/>
    <w:multiLevelType w:val="multilevel"/>
    <w:tmpl w:val="741D53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94344E0"/>
    <w:multiLevelType w:val="multilevel"/>
    <w:tmpl w:val="794344E0"/>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95E648F"/>
    <w:multiLevelType w:val="multilevel"/>
    <w:tmpl w:val="795E648F"/>
    <w:lvl w:ilvl="0" w:tentative="0">
      <w:start w:val="1"/>
      <w:numFmt w:val="decimal"/>
      <w:lvlText w:val="%1、"/>
      <w:lvlJc w:val="left"/>
      <w:pPr>
        <w:ind w:left="360" w:hanging="360"/>
      </w:pPr>
      <w:rPr>
        <w:rFonts w:hint="default" w:cs="宋体"/>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C663AD3"/>
    <w:multiLevelType w:val="multilevel"/>
    <w:tmpl w:val="7C663A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0"/>
  </w:num>
  <w:num w:numId="4">
    <w:abstractNumId w:val="39"/>
  </w:num>
  <w:num w:numId="5">
    <w:abstractNumId w:val="24"/>
  </w:num>
  <w:num w:numId="6">
    <w:abstractNumId w:val="32"/>
  </w:num>
  <w:num w:numId="7">
    <w:abstractNumId w:val="8"/>
  </w:num>
  <w:num w:numId="8">
    <w:abstractNumId w:val="35"/>
  </w:num>
  <w:num w:numId="9">
    <w:abstractNumId w:val="5"/>
  </w:num>
  <w:num w:numId="10">
    <w:abstractNumId w:val="10"/>
  </w:num>
  <w:num w:numId="11">
    <w:abstractNumId w:val="36"/>
  </w:num>
  <w:num w:numId="12">
    <w:abstractNumId w:val="19"/>
  </w:num>
  <w:num w:numId="13">
    <w:abstractNumId w:val="14"/>
  </w:num>
  <w:num w:numId="14">
    <w:abstractNumId w:val="27"/>
  </w:num>
  <w:num w:numId="15">
    <w:abstractNumId w:val="25"/>
  </w:num>
  <w:num w:numId="16">
    <w:abstractNumId w:val="15"/>
  </w:num>
  <w:num w:numId="17">
    <w:abstractNumId w:val="7"/>
  </w:num>
  <w:num w:numId="18">
    <w:abstractNumId w:val="13"/>
  </w:num>
  <w:num w:numId="19">
    <w:abstractNumId w:val="22"/>
  </w:num>
  <w:num w:numId="20">
    <w:abstractNumId w:val="26"/>
  </w:num>
  <w:num w:numId="21">
    <w:abstractNumId w:val="23"/>
  </w:num>
  <w:num w:numId="22">
    <w:abstractNumId w:val="34"/>
  </w:num>
  <w:num w:numId="23">
    <w:abstractNumId w:val="4"/>
  </w:num>
  <w:num w:numId="24">
    <w:abstractNumId w:val="12"/>
  </w:num>
  <w:num w:numId="25">
    <w:abstractNumId w:val="30"/>
  </w:num>
  <w:num w:numId="26">
    <w:abstractNumId w:val="3"/>
  </w:num>
  <w:num w:numId="27">
    <w:abstractNumId w:val="9"/>
  </w:num>
  <w:num w:numId="28">
    <w:abstractNumId w:val="38"/>
  </w:num>
  <w:num w:numId="29">
    <w:abstractNumId w:val="31"/>
  </w:num>
  <w:num w:numId="30">
    <w:abstractNumId w:val="16"/>
  </w:num>
  <w:num w:numId="31">
    <w:abstractNumId w:val="17"/>
  </w:num>
  <w:num w:numId="32">
    <w:abstractNumId w:val="29"/>
  </w:num>
  <w:num w:numId="33">
    <w:abstractNumId w:val="21"/>
  </w:num>
  <w:num w:numId="34">
    <w:abstractNumId w:val="28"/>
  </w:num>
  <w:num w:numId="35">
    <w:abstractNumId w:val="11"/>
  </w:num>
  <w:num w:numId="36">
    <w:abstractNumId w:val="37"/>
  </w:num>
  <w:num w:numId="37">
    <w:abstractNumId w:val="20"/>
  </w:num>
  <w:num w:numId="38">
    <w:abstractNumId w:val="18"/>
  </w:num>
  <w:num w:numId="39">
    <w:abstractNumId w:val="3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5"/>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0NmFmNDYxZmU1MzU1ZjUxYWZiMDQ3Yzk2MjQ3OGUifQ=="/>
  </w:docVars>
  <w:rsids>
    <w:rsidRoot w:val="001E433D"/>
    <w:rsid w:val="000369AC"/>
    <w:rsid w:val="001D4B87"/>
    <w:rsid w:val="001E433D"/>
    <w:rsid w:val="001F0CE0"/>
    <w:rsid w:val="00237533"/>
    <w:rsid w:val="002412DB"/>
    <w:rsid w:val="00283D2D"/>
    <w:rsid w:val="00292D59"/>
    <w:rsid w:val="002C7BBB"/>
    <w:rsid w:val="00317655"/>
    <w:rsid w:val="00356B94"/>
    <w:rsid w:val="00371AD9"/>
    <w:rsid w:val="00381FB3"/>
    <w:rsid w:val="00393559"/>
    <w:rsid w:val="003D0059"/>
    <w:rsid w:val="003E487B"/>
    <w:rsid w:val="004A3B20"/>
    <w:rsid w:val="004C45DF"/>
    <w:rsid w:val="004D5C97"/>
    <w:rsid w:val="004E3AEF"/>
    <w:rsid w:val="00536A54"/>
    <w:rsid w:val="00542888"/>
    <w:rsid w:val="00563ABC"/>
    <w:rsid w:val="00576F4D"/>
    <w:rsid w:val="005C15B8"/>
    <w:rsid w:val="00627033"/>
    <w:rsid w:val="006902E4"/>
    <w:rsid w:val="006A09A1"/>
    <w:rsid w:val="006F7316"/>
    <w:rsid w:val="00721266"/>
    <w:rsid w:val="00777CBB"/>
    <w:rsid w:val="007A6F63"/>
    <w:rsid w:val="007B61AE"/>
    <w:rsid w:val="007C2E7F"/>
    <w:rsid w:val="0081795F"/>
    <w:rsid w:val="00822977"/>
    <w:rsid w:val="0085566D"/>
    <w:rsid w:val="008C4BD1"/>
    <w:rsid w:val="00905CAA"/>
    <w:rsid w:val="0095431A"/>
    <w:rsid w:val="00966CDD"/>
    <w:rsid w:val="00A058F0"/>
    <w:rsid w:val="00A12A28"/>
    <w:rsid w:val="00A36FAE"/>
    <w:rsid w:val="00A86D47"/>
    <w:rsid w:val="00B06F09"/>
    <w:rsid w:val="00B12072"/>
    <w:rsid w:val="00B353B9"/>
    <w:rsid w:val="00B96DC2"/>
    <w:rsid w:val="00BA1412"/>
    <w:rsid w:val="00BB3209"/>
    <w:rsid w:val="00C12D5E"/>
    <w:rsid w:val="00C13BE5"/>
    <w:rsid w:val="00C77716"/>
    <w:rsid w:val="00D1073D"/>
    <w:rsid w:val="00D12C5B"/>
    <w:rsid w:val="00D14D77"/>
    <w:rsid w:val="00DB5785"/>
    <w:rsid w:val="00E06F60"/>
    <w:rsid w:val="00E57F67"/>
    <w:rsid w:val="00E8594A"/>
    <w:rsid w:val="00E95C2B"/>
    <w:rsid w:val="00EA07B2"/>
    <w:rsid w:val="00F22C17"/>
    <w:rsid w:val="00F62F0E"/>
    <w:rsid w:val="00F80F10"/>
    <w:rsid w:val="00FB53BB"/>
    <w:rsid w:val="00FC572A"/>
    <w:rsid w:val="00FE7942"/>
    <w:rsid w:val="011A5D8A"/>
    <w:rsid w:val="01226F66"/>
    <w:rsid w:val="014852B3"/>
    <w:rsid w:val="014929C5"/>
    <w:rsid w:val="014C6032"/>
    <w:rsid w:val="017D7944"/>
    <w:rsid w:val="017E34AF"/>
    <w:rsid w:val="019B1E99"/>
    <w:rsid w:val="01AD0A07"/>
    <w:rsid w:val="01B62E2C"/>
    <w:rsid w:val="01BD17FD"/>
    <w:rsid w:val="01BF37C7"/>
    <w:rsid w:val="026B1746"/>
    <w:rsid w:val="02825959"/>
    <w:rsid w:val="02B3628A"/>
    <w:rsid w:val="02C01CBB"/>
    <w:rsid w:val="02E0780F"/>
    <w:rsid w:val="030F6088"/>
    <w:rsid w:val="031B2C7F"/>
    <w:rsid w:val="036A05D8"/>
    <w:rsid w:val="037E6D7C"/>
    <w:rsid w:val="03C960D7"/>
    <w:rsid w:val="03E23B37"/>
    <w:rsid w:val="04161698"/>
    <w:rsid w:val="04AB7448"/>
    <w:rsid w:val="04AD4CC7"/>
    <w:rsid w:val="04B06B54"/>
    <w:rsid w:val="04BA64C7"/>
    <w:rsid w:val="050B5C71"/>
    <w:rsid w:val="05171224"/>
    <w:rsid w:val="05394B20"/>
    <w:rsid w:val="05A00C76"/>
    <w:rsid w:val="05EE2510"/>
    <w:rsid w:val="06010DF5"/>
    <w:rsid w:val="0602610F"/>
    <w:rsid w:val="0664493D"/>
    <w:rsid w:val="068434D3"/>
    <w:rsid w:val="06C76C7A"/>
    <w:rsid w:val="06DF40AC"/>
    <w:rsid w:val="06FB2296"/>
    <w:rsid w:val="072E7075"/>
    <w:rsid w:val="07D35109"/>
    <w:rsid w:val="07E86EA8"/>
    <w:rsid w:val="07F626D4"/>
    <w:rsid w:val="080A5EB3"/>
    <w:rsid w:val="084E4BD5"/>
    <w:rsid w:val="084F1E4E"/>
    <w:rsid w:val="085052C8"/>
    <w:rsid w:val="08DC58E8"/>
    <w:rsid w:val="08EC0C19"/>
    <w:rsid w:val="08F719BA"/>
    <w:rsid w:val="09290516"/>
    <w:rsid w:val="09305D90"/>
    <w:rsid w:val="093C394F"/>
    <w:rsid w:val="094648A7"/>
    <w:rsid w:val="095365C6"/>
    <w:rsid w:val="095F2A73"/>
    <w:rsid w:val="0972111F"/>
    <w:rsid w:val="09866978"/>
    <w:rsid w:val="09972933"/>
    <w:rsid w:val="09AE5463"/>
    <w:rsid w:val="09C97D90"/>
    <w:rsid w:val="09F4422A"/>
    <w:rsid w:val="09FA56F4"/>
    <w:rsid w:val="0A090A62"/>
    <w:rsid w:val="0A300E7B"/>
    <w:rsid w:val="0A3F2D93"/>
    <w:rsid w:val="0A7315F2"/>
    <w:rsid w:val="0AB13EC9"/>
    <w:rsid w:val="0AE918B4"/>
    <w:rsid w:val="0B231E1D"/>
    <w:rsid w:val="0B34474A"/>
    <w:rsid w:val="0B3F3D48"/>
    <w:rsid w:val="0B5B5F55"/>
    <w:rsid w:val="0B7E74F7"/>
    <w:rsid w:val="0BC81BCE"/>
    <w:rsid w:val="0BF71DAF"/>
    <w:rsid w:val="0C232BA4"/>
    <w:rsid w:val="0C581B0F"/>
    <w:rsid w:val="0C5E7772"/>
    <w:rsid w:val="0C7476C0"/>
    <w:rsid w:val="0C8748EC"/>
    <w:rsid w:val="0CD56232"/>
    <w:rsid w:val="0D112C14"/>
    <w:rsid w:val="0D3F4828"/>
    <w:rsid w:val="0D5F5E5E"/>
    <w:rsid w:val="0D931A87"/>
    <w:rsid w:val="0DA73361"/>
    <w:rsid w:val="0DC43625"/>
    <w:rsid w:val="0DC43F13"/>
    <w:rsid w:val="0DCC0A89"/>
    <w:rsid w:val="0DE3083D"/>
    <w:rsid w:val="0DFA5B87"/>
    <w:rsid w:val="0E051EFF"/>
    <w:rsid w:val="0E323572"/>
    <w:rsid w:val="0E6354DA"/>
    <w:rsid w:val="0EB07C3C"/>
    <w:rsid w:val="0EB61AAE"/>
    <w:rsid w:val="0EF359F3"/>
    <w:rsid w:val="0F0A04BE"/>
    <w:rsid w:val="0F422198"/>
    <w:rsid w:val="0F4B48EC"/>
    <w:rsid w:val="0F563291"/>
    <w:rsid w:val="0F6B16CF"/>
    <w:rsid w:val="0F740C51"/>
    <w:rsid w:val="0F8349EB"/>
    <w:rsid w:val="0FAE74ED"/>
    <w:rsid w:val="0FC41F25"/>
    <w:rsid w:val="102A0D6A"/>
    <w:rsid w:val="102E5D0A"/>
    <w:rsid w:val="10423BF8"/>
    <w:rsid w:val="10441911"/>
    <w:rsid w:val="107240FA"/>
    <w:rsid w:val="10753A96"/>
    <w:rsid w:val="107E484D"/>
    <w:rsid w:val="10A2678D"/>
    <w:rsid w:val="10D278AD"/>
    <w:rsid w:val="10E723F2"/>
    <w:rsid w:val="10ED1ABF"/>
    <w:rsid w:val="10FF5DF4"/>
    <w:rsid w:val="112330E7"/>
    <w:rsid w:val="114A1565"/>
    <w:rsid w:val="11A047AA"/>
    <w:rsid w:val="11AB733E"/>
    <w:rsid w:val="11B118CB"/>
    <w:rsid w:val="12046915"/>
    <w:rsid w:val="121162D7"/>
    <w:rsid w:val="12137217"/>
    <w:rsid w:val="122C2450"/>
    <w:rsid w:val="12337F00"/>
    <w:rsid w:val="12460B8F"/>
    <w:rsid w:val="125337BD"/>
    <w:rsid w:val="1259233B"/>
    <w:rsid w:val="12A632F5"/>
    <w:rsid w:val="12AA1929"/>
    <w:rsid w:val="12B14522"/>
    <w:rsid w:val="12B1737F"/>
    <w:rsid w:val="13187776"/>
    <w:rsid w:val="13250FB0"/>
    <w:rsid w:val="13681478"/>
    <w:rsid w:val="136E2957"/>
    <w:rsid w:val="137B7981"/>
    <w:rsid w:val="13AE56E2"/>
    <w:rsid w:val="13B642FE"/>
    <w:rsid w:val="14261483"/>
    <w:rsid w:val="144578B8"/>
    <w:rsid w:val="14467430"/>
    <w:rsid w:val="144B02B5"/>
    <w:rsid w:val="14977C8B"/>
    <w:rsid w:val="149E54BE"/>
    <w:rsid w:val="14E804E7"/>
    <w:rsid w:val="15345F90"/>
    <w:rsid w:val="155B515D"/>
    <w:rsid w:val="15B012C2"/>
    <w:rsid w:val="15B34F99"/>
    <w:rsid w:val="15CD7C7F"/>
    <w:rsid w:val="15F72E61"/>
    <w:rsid w:val="162023F7"/>
    <w:rsid w:val="16225C7A"/>
    <w:rsid w:val="166E0EC0"/>
    <w:rsid w:val="1701152D"/>
    <w:rsid w:val="17076346"/>
    <w:rsid w:val="17237EFC"/>
    <w:rsid w:val="173D11FE"/>
    <w:rsid w:val="17567A01"/>
    <w:rsid w:val="17571954"/>
    <w:rsid w:val="17976BD3"/>
    <w:rsid w:val="17D74826"/>
    <w:rsid w:val="17E35B8B"/>
    <w:rsid w:val="17E4141F"/>
    <w:rsid w:val="17ED7042"/>
    <w:rsid w:val="17FD074D"/>
    <w:rsid w:val="180D1A9F"/>
    <w:rsid w:val="181D2D08"/>
    <w:rsid w:val="18386835"/>
    <w:rsid w:val="187622AE"/>
    <w:rsid w:val="187F058F"/>
    <w:rsid w:val="18956BD8"/>
    <w:rsid w:val="18A94431"/>
    <w:rsid w:val="18C023A9"/>
    <w:rsid w:val="18CE5F1F"/>
    <w:rsid w:val="18E611E1"/>
    <w:rsid w:val="18ED431E"/>
    <w:rsid w:val="192166BD"/>
    <w:rsid w:val="195D45D6"/>
    <w:rsid w:val="196E445D"/>
    <w:rsid w:val="197467ED"/>
    <w:rsid w:val="19851F28"/>
    <w:rsid w:val="198F7ACB"/>
    <w:rsid w:val="19B1359D"/>
    <w:rsid w:val="19C25F0F"/>
    <w:rsid w:val="19E020D4"/>
    <w:rsid w:val="1A7A5E59"/>
    <w:rsid w:val="1AC47300"/>
    <w:rsid w:val="1AF40C41"/>
    <w:rsid w:val="1B25191E"/>
    <w:rsid w:val="1B341A3A"/>
    <w:rsid w:val="1B3426D8"/>
    <w:rsid w:val="1B652F2C"/>
    <w:rsid w:val="1B7F6CDF"/>
    <w:rsid w:val="1B9541EC"/>
    <w:rsid w:val="1BBF631B"/>
    <w:rsid w:val="1BCD69CF"/>
    <w:rsid w:val="1BE22134"/>
    <w:rsid w:val="1BE37C5A"/>
    <w:rsid w:val="1C4A33EE"/>
    <w:rsid w:val="1C54023B"/>
    <w:rsid w:val="1C7A236C"/>
    <w:rsid w:val="1CB02232"/>
    <w:rsid w:val="1CE43C8A"/>
    <w:rsid w:val="1D291FA4"/>
    <w:rsid w:val="1D350989"/>
    <w:rsid w:val="1D7F1058"/>
    <w:rsid w:val="1D824778"/>
    <w:rsid w:val="1D95178A"/>
    <w:rsid w:val="1DB44028"/>
    <w:rsid w:val="1E256B95"/>
    <w:rsid w:val="1E560BB7"/>
    <w:rsid w:val="1E59167E"/>
    <w:rsid w:val="1E6741BB"/>
    <w:rsid w:val="1E91120A"/>
    <w:rsid w:val="1E9A4F48"/>
    <w:rsid w:val="1EE361BC"/>
    <w:rsid w:val="1EF06916"/>
    <w:rsid w:val="1F0C52E3"/>
    <w:rsid w:val="1F0C5DA2"/>
    <w:rsid w:val="1F334A54"/>
    <w:rsid w:val="1F572E39"/>
    <w:rsid w:val="1F6302E5"/>
    <w:rsid w:val="1F6A31B5"/>
    <w:rsid w:val="1F6E19A1"/>
    <w:rsid w:val="1F777037"/>
    <w:rsid w:val="1F8629A6"/>
    <w:rsid w:val="1FD04999"/>
    <w:rsid w:val="1FD56783"/>
    <w:rsid w:val="1FF93EF0"/>
    <w:rsid w:val="20041C8A"/>
    <w:rsid w:val="203B0065"/>
    <w:rsid w:val="204D52F6"/>
    <w:rsid w:val="205C7FDB"/>
    <w:rsid w:val="20670E5A"/>
    <w:rsid w:val="208F57BB"/>
    <w:rsid w:val="20E406FC"/>
    <w:rsid w:val="211F34E2"/>
    <w:rsid w:val="21416FDA"/>
    <w:rsid w:val="21421936"/>
    <w:rsid w:val="214747E7"/>
    <w:rsid w:val="21645399"/>
    <w:rsid w:val="216A32A5"/>
    <w:rsid w:val="217E4766"/>
    <w:rsid w:val="218B6DCA"/>
    <w:rsid w:val="218E68BA"/>
    <w:rsid w:val="21A15DB7"/>
    <w:rsid w:val="21B31E7D"/>
    <w:rsid w:val="21D332D2"/>
    <w:rsid w:val="21E8421C"/>
    <w:rsid w:val="21FC108C"/>
    <w:rsid w:val="222A1CD1"/>
    <w:rsid w:val="222B119F"/>
    <w:rsid w:val="2237286E"/>
    <w:rsid w:val="22682C67"/>
    <w:rsid w:val="2277259E"/>
    <w:rsid w:val="229A1DDC"/>
    <w:rsid w:val="229C0AEE"/>
    <w:rsid w:val="22AF0C16"/>
    <w:rsid w:val="22C42826"/>
    <w:rsid w:val="230B5DAC"/>
    <w:rsid w:val="234150EB"/>
    <w:rsid w:val="235C54BC"/>
    <w:rsid w:val="23791FD4"/>
    <w:rsid w:val="237F295E"/>
    <w:rsid w:val="23B83266"/>
    <w:rsid w:val="23E1538B"/>
    <w:rsid w:val="23E22172"/>
    <w:rsid w:val="23E8105A"/>
    <w:rsid w:val="23FF70B9"/>
    <w:rsid w:val="241035B6"/>
    <w:rsid w:val="245F051E"/>
    <w:rsid w:val="247A570E"/>
    <w:rsid w:val="24AF2AF9"/>
    <w:rsid w:val="24DE652B"/>
    <w:rsid w:val="24F353B2"/>
    <w:rsid w:val="252B1D38"/>
    <w:rsid w:val="253A36A3"/>
    <w:rsid w:val="25826736"/>
    <w:rsid w:val="258B55EA"/>
    <w:rsid w:val="2599737A"/>
    <w:rsid w:val="25AD6345"/>
    <w:rsid w:val="25AE0DB5"/>
    <w:rsid w:val="25B34B41"/>
    <w:rsid w:val="25FF1B34"/>
    <w:rsid w:val="2613754D"/>
    <w:rsid w:val="267270A9"/>
    <w:rsid w:val="267A53F0"/>
    <w:rsid w:val="26855E4D"/>
    <w:rsid w:val="26C16DEA"/>
    <w:rsid w:val="26D27249"/>
    <w:rsid w:val="276C6D8F"/>
    <w:rsid w:val="277775D8"/>
    <w:rsid w:val="27E85158"/>
    <w:rsid w:val="27F53BFF"/>
    <w:rsid w:val="28221DE9"/>
    <w:rsid w:val="282B57DA"/>
    <w:rsid w:val="28310F5C"/>
    <w:rsid w:val="286D547B"/>
    <w:rsid w:val="287F1375"/>
    <w:rsid w:val="28B8788C"/>
    <w:rsid w:val="28CB2986"/>
    <w:rsid w:val="28F25980"/>
    <w:rsid w:val="29204714"/>
    <w:rsid w:val="2937299B"/>
    <w:rsid w:val="293976BC"/>
    <w:rsid w:val="29512E02"/>
    <w:rsid w:val="29533C3A"/>
    <w:rsid w:val="29656152"/>
    <w:rsid w:val="29B175E9"/>
    <w:rsid w:val="29D357B2"/>
    <w:rsid w:val="2A110088"/>
    <w:rsid w:val="2A9E3084"/>
    <w:rsid w:val="2AA64C74"/>
    <w:rsid w:val="2AC66BC8"/>
    <w:rsid w:val="2AEB5161"/>
    <w:rsid w:val="2AF1638B"/>
    <w:rsid w:val="2B5A30BA"/>
    <w:rsid w:val="2B614924"/>
    <w:rsid w:val="2BA43B66"/>
    <w:rsid w:val="2BBE7D9C"/>
    <w:rsid w:val="2BED0D87"/>
    <w:rsid w:val="2C4A476F"/>
    <w:rsid w:val="2C5C1A8E"/>
    <w:rsid w:val="2C5D1363"/>
    <w:rsid w:val="2CB43679"/>
    <w:rsid w:val="2CE64BA5"/>
    <w:rsid w:val="2D483DC1"/>
    <w:rsid w:val="2D531028"/>
    <w:rsid w:val="2D5C5ABE"/>
    <w:rsid w:val="2D686211"/>
    <w:rsid w:val="2D746EF7"/>
    <w:rsid w:val="2D92328E"/>
    <w:rsid w:val="2DFB4FD1"/>
    <w:rsid w:val="2E214BE6"/>
    <w:rsid w:val="2E514EF7"/>
    <w:rsid w:val="2E5642BC"/>
    <w:rsid w:val="2E72329A"/>
    <w:rsid w:val="2ED718A0"/>
    <w:rsid w:val="2EEA15D4"/>
    <w:rsid w:val="2F032695"/>
    <w:rsid w:val="2F141477"/>
    <w:rsid w:val="2F16083D"/>
    <w:rsid w:val="2F4B5DEA"/>
    <w:rsid w:val="2F520F27"/>
    <w:rsid w:val="2F663BE6"/>
    <w:rsid w:val="2F7106A1"/>
    <w:rsid w:val="2F9E5F1A"/>
    <w:rsid w:val="2FD162F0"/>
    <w:rsid w:val="2FF0489F"/>
    <w:rsid w:val="300D7777"/>
    <w:rsid w:val="301B428D"/>
    <w:rsid w:val="302A5A00"/>
    <w:rsid w:val="30754D55"/>
    <w:rsid w:val="30A371B5"/>
    <w:rsid w:val="30A71AE3"/>
    <w:rsid w:val="30D02E79"/>
    <w:rsid w:val="30E97669"/>
    <w:rsid w:val="30F32296"/>
    <w:rsid w:val="312C4D6B"/>
    <w:rsid w:val="314F3970"/>
    <w:rsid w:val="31C14142"/>
    <w:rsid w:val="31E130B4"/>
    <w:rsid w:val="31F43311"/>
    <w:rsid w:val="327824D0"/>
    <w:rsid w:val="327A0EC0"/>
    <w:rsid w:val="32B829E5"/>
    <w:rsid w:val="32C51A10"/>
    <w:rsid w:val="32DB1C5F"/>
    <w:rsid w:val="330E785B"/>
    <w:rsid w:val="33272CFD"/>
    <w:rsid w:val="335F00B6"/>
    <w:rsid w:val="33641A74"/>
    <w:rsid w:val="339B5C84"/>
    <w:rsid w:val="33D32439"/>
    <w:rsid w:val="34515C51"/>
    <w:rsid w:val="345B01C5"/>
    <w:rsid w:val="346F49A3"/>
    <w:rsid w:val="34A80487"/>
    <w:rsid w:val="34B13142"/>
    <w:rsid w:val="34BB756E"/>
    <w:rsid w:val="34C760A2"/>
    <w:rsid w:val="34D32B0A"/>
    <w:rsid w:val="34F52A80"/>
    <w:rsid w:val="34FF4034"/>
    <w:rsid w:val="35133E3C"/>
    <w:rsid w:val="35535965"/>
    <w:rsid w:val="359849D9"/>
    <w:rsid w:val="35A324DC"/>
    <w:rsid w:val="35A46254"/>
    <w:rsid w:val="35B64B86"/>
    <w:rsid w:val="35DF0B77"/>
    <w:rsid w:val="35E719B8"/>
    <w:rsid w:val="35FE5964"/>
    <w:rsid w:val="362D24BD"/>
    <w:rsid w:val="36745528"/>
    <w:rsid w:val="36C263D4"/>
    <w:rsid w:val="36C84394"/>
    <w:rsid w:val="36FA25D0"/>
    <w:rsid w:val="36FF3742"/>
    <w:rsid w:val="375D66BB"/>
    <w:rsid w:val="37700A33"/>
    <w:rsid w:val="37824373"/>
    <w:rsid w:val="378402F8"/>
    <w:rsid w:val="37A02036"/>
    <w:rsid w:val="37B17BB1"/>
    <w:rsid w:val="37BE3FC7"/>
    <w:rsid w:val="37EA43F2"/>
    <w:rsid w:val="384B0C09"/>
    <w:rsid w:val="38704532"/>
    <w:rsid w:val="389E3AAF"/>
    <w:rsid w:val="38F4304F"/>
    <w:rsid w:val="391865CA"/>
    <w:rsid w:val="39227BBC"/>
    <w:rsid w:val="393F44A5"/>
    <w:rsid w:val="39423DBA"/>
    <w:rsid w:val="39427657"/>
    <w:rsid w:val="394A3A4C"/>
    <w:rsid w:val="396B6B27"/>
    <w:rsid w:val="39A16D33"/>
    <w:rsid w:val="39C40C73"/>
    <w:rsid w:val="39CE5BF6"/>
    <w:rsid w:val="3A3A0D91"/>
    <w:rsid w:val="3A573B69"/>
    <w:rsid w:val="3A711271"/>
    <w:rsid w:val="3A941A91"/>
    <w:rsid w:val="3AA0523C"/>
    <w:rsid w:val="3AB02FA5"/>
    <w:rsid w:val="3B091033"/>
    <w:rsid w:val="3B0A3A01"/>
    <w:rsid w:val="3B0B695B"/>
    <w:rsid w:val="3B384ABA"/>
    <w:rsid w:val="3B4014F1"/>
    <w:rsid w:val="3B95290A"/>
    <w:rsid w:val="3BBE3A81"/>
    <w:rsid w:val="3BD97102"/>
    <w:rsid w:val="3BEB24E7"/>
    <w:rsid w:val="3C1557B6"/>
    <w:rsid w:val="3C1F03E3"/>
    <w:rsid w:val="3C3C66BC"/>
    <w:rsid w:val="3C6F3118"/>
    <w:rsid w:val="3CA408E8"/>
    <w:rsid w:val="3CBE19AA"/>
    <w:rsid w:val="3CE8354E"/>
    <w:rsid w:val="3CFC24D2"/>
    <w:rsid w:val="3D0D168F"/>
    <w:rsid w:val="3D1C6419"/>
    <w:rsid w:val="3D521369"/>
    <w:rsid w:val="3D580050"/>
    <w:rsid w:val="3D712B88"/>
    <w:rsid w:val="3D995F73"/>
    <w:rsid w:val="3DA23079"/>
    <w:rsid w:val="3DAB4624"/>
    <w:rsid w:val="3DD43C93"/>
    <w:rsid w:val="3DDC1B5E"/>
    <w:rsid w:val="3DDF4B52"/>
    <w:rsid w:val="3E0F6D67"/>
    <w:rsid w:val="3E324154"/>
    <w:rsid w:val="3E432AAE"/>
    <w:rsid w:val="3E8409D1"/>
    <w:rsid w:val="3E8E35FE"/>
    <w:rsid w:val="3E90381A"/>
    <w:rsid w:val="3EB45EE3"/>
    <w:rsid w:val="3EC11C25"/>
    <w:rsid w:val="3F087854"/>
    <w:rsid w:val="3F247852"/>
    <w:rsid w:val="3F3101B5"/>
    <w:rsid w:val="3F6031EC"/>
    <w:rsid w:val="3F695775"/>
    <w:rsid w:val="3F8751A4"/>
    <w:rsid w:val="3FA55765"/>
    <w:rsid w:val="3FBE5CC3"/>
    <w:rsid w:val="3FCA4B09"/>
    <w:rsid w:val="40093884"/>
    <w:rsid w:val="4028272F"/>
    <w:rsid w:val="4028795E"/>
    <w:rsid w:val="406D5BC1"/>
    <w:rsid w:val="40720BA9"/>
    <w:rsid w:val="408353E4"/>
    <w:rsid w:val="40A211DB"/>
    <w:rsid w:val="40BA6207"/>
    <w:rsid w:val="40BE01CA"/>
    <w:rsid w:val="40C77C97"/>
    <w:rsid w:val="40D136EF"/>
    <w:rsid w:val="40FA7364"/>
    <w:rsid w:val="410D2F00"/>
    <w:rsid w:val="411419E3"/>
    <w:rsid w:val="411A5B39"/>
    <w:rsid w:val="41434B73"/>
    <w:rsid w:val="415F1473"/>
    <w:rsid w:val="41877F87"/>
    <w:rsid w:val="419034FD"/>
    <w:rsid w:val="41A91750"/>
    <w:rsid w:val="41BA2D34"/>
    <w:rsid w:val="41BE244C"/>
    <w:rsid w:val="41C04416"/>
    <w:rsid w:val="41CF7940"/>
    <w:rsid w:val="41D3682E"/>
    <w:rsid w:val="41E04F2C"/>
    <w:rsid w:val="41FB7854"/>
    <w:rsid w:val="425C0067"/>
    <w:rsid w:val="425E443E"/>
    <w:rsid w:val="428C228C"/>
    <w:rsid w:val="42A665C3"/>
    <w:rsid w:val="42C10446"/>
    <w:rsid w:val="42C27D1A"/>
    <w:rsid w:val="42CC403E"/>
    <w:rsid w:val="42CD367E"/>
    <w:rsid w:val="42E971BB"/>
    <w:rsid w:val="430F6BBE"/>
    <w:rsid w:val="433504EC"/>
    <w:rsid w:val="43467E25"/>
    <w:rsid w:val="43607C5E"/>
    <w:rsid w:val="436320DB"/>
    <w:rsid w:val="43940D01"/>
    <w:rsid w:val="43943464"/>
    <w:rsid w:val="439F435D"/>
    <w:rsid w:val="43A0005B"/>
    <w:rsid w:val="43A062AD"/>
    <w:rsid w:val="43AA0EDA"/>
    <w:rsid w:val="43AF6AFE"/>
    <w:rsid w:val="43EC53C7"/>
    <w:rsid w:val="43FF6362"/>
    <w:rsid w:val="445F4BAB"/>
    <w:rsid w:val="447514E8"/>
    <w:rsid w:val="45112D8C"/>
    <w:rsid w:val="45234D20"/>
    <w:rsid w:val="45252F0E"/>
    <w:rsid w:val="45286D33"/>
    <w:rsid w:val="454113CA"/>
    <w:rsid w:val="455410FD"/>
    <w:rsid w:val="457572C5"/>
    <w:rsid w:val="458C1224"/>
    <w:rsid w:val="45B24076"/>
    <w:rsid w:val="45D7448E"/>
    <w:rsid w:val="45EC5CD0"/>
    <w:rsid w:val="45F3021D"/>
    <w:rsid w:val="460277EF"/>
    <w:rsid w:val="461562E9"/>
    <w:rsid w:val="461F3BB2"/>
    <w:rsid w:val="463D6035"/>
    <w:rsid w:val="4648606A"/>
    <w:rsid w:val="465A5479"/>
    <w:rsid w:val="46667DC8"/>
    <w:rsid w:val="46AE6F33"/>
    <w:rsid w:val="46F711A8"/>
    <w:rsid w:val="47174AD8"/>
    <w:rsid w:val="47456DDE"/>
    <w:rsid w:val="475D0A95"/>
    <w:rsid w:val="4768484A"/>
    <w:rsid w:val="477C0DDF"/>
    <w:rsid w:val="47AB2942"/>
    <w:rsid w:val="47EB4827"/>
    <w:rsid w:val="48111527"/>
    <w:rsid w:val="482C2EDB"/>
    <w:rsid w:val="484C07B1"/>
    <w:rsid w:val="48897E63"/>
    <w:rsid w:val="488A12DA"/>
    <w:rsid w:val="489E1CA0"/>
    <w:rsid w:val="48C93BB0"/>
    <w:rsid w:val="48EB7B12"/>
    <w:rsid w:val="48F5140F"/>
    <w:rsid w:val="49785DC5"/>
    <w:rsid w:val="4A043F63"/>
    <w:rsid w:val="4A1D0657"/>
    <w:rsid w:val="4A50090D"/>
    <w:rsid w:val="4A617E1F"/>
    <w:rsid w:val="4A9D48C2"/>
    <w:rsid w:val="4AA95536"/>
    <w:rsid w:val="4ADD3943"/>
    <w:rsid w:val="4B236414"/>
    <w:rsid w:val="4B4E16D6"/>
    <w:rsid w:val="4B9A5CD8"/>
    <w:rsid w:val="4B9F4179"/>
    <w:rsid w:val="4BA31EA0"/>
    <w:rsid w:val="4C0D1AB5"/>
    <w:rsid w:val="4C1F38A9"/>
    <w:rsid w:val="4C333488"/>
    <w:rsid w:val="4C347831"/>
    <w:rsid w:val="4C575977"/>
    <w:rsid w:val="4C7E4CB1"/>
    <w:rsid w:val="4C934C01"/>
    <w:rsid w:val="4CB055C2"/>
    <w:rsid w:val="4D153868"/>
    <w:rsid w:val="4D7155B1"/>
    <w:rsid w:val="4D7B0FC5"/>
    <w:rsid w:val="4D812AEE"/>
    <w:rsid w:val="4DA10F2C"/>
    <w:rsid w:val="4DA42E3E"/>
    <w:rsid w:val="4DAF1318"/>
    <w:rsid w:val="4DBC0187"/>
    <w:rsid w:val="4DF423FB"/>
    <w:rsid w:val="4E121C82"/>
    <w:rsid w:val="4E524A4C"/>
    <w:rsid w:val="4E65437B"/>
    <w:rsid w:val="4EB26E94"/>
    <w:rsid w:val="4EB40E5E"/>
    <w:rsid w:val="4EC244E4"/>
    <w:rsid w:val="4EDE5EDB"/>
    <w:rsid w:val="4EE259CC"/>
    <w:rsid w:val="4F583EE0"/>
    <w:rsid w:val="4F700283"/>
    <w:rsid w:val="4F843AC1"/>
    <w:rsid w:val="4F950C90"/>
    <w:rsid w:val="4FD25CA0"/>
    <w:rsid w:val="4FE44434"/>
    <w:rsid w:val="4FE854C6"/>
    <w:rsid w:val="502913D8"/>
    <w:rsid w:val="502D711A"/>
    <w:rsid w:val="5082250C"/>
    <w:rsid w:val="508E3C28"/>
    <w:rsid w:val="50B213CE"/>
    <w:rsid w:val="50D13F4A"/>
    <w:rsid w:val="510771A2"/>
    <w:rsid w:val="515F2AA0"/>
    <w:rsid w:val="516A534F"/>
    <w:rsid w:val="517702DF"/>
    <w:rsid w:val="51B353FD"/>
    <w:rsid w:val="51B966E4"/>
    <w:rsid w:val="51EE28D9"/>
    <w:rsid w:val="51FA74D0"/>
    <w:rsid w:val="520D4018"/>
    <w:rsid w:val="52330789"/>
    <w:rsid w:val="52733715"/>
    <w:rsid w:val="52A116FA"/>
    <w:rsid w:val="52BB031B"/>
    <w:rsid w:val="52D3730D"/>
    <w:rsid w:val="52D7336D"/>
    <w:rsid w:val="53026928"/>
    <w:rsid w:val="530F48B5"/>
    <w:rsid w:val="531609B9"/>
    <w:rsid w:val="534945CC"/>
    <w:rsid w:val="534D108E"/>
    <w:rsid w:val="534F55FA"/>
    <w:rsid w:val="53723E9A"/>
    <w:rsid w:val="53B15D31"/>
    <w:rsid w:val="53B715E3"/>
    <w:rsid w:val="53EB70D0"/>
    <w:rsid w:val="54065CB8"/>
    <w:rsid w:val="541418AD"/>
    <w:rsid w:val="54280325"/>
    <w:rsid w:val="543A42B8"/>
    <w:rsid w:val="544669FD"/>
    <w:rsid w:val="54C83762"/>
    <w:rsid w:val="54C85664"/>
    <w:rsid w:val="54CA2659"/>
    <w:rsid w:val="54D63051"/>
    <w:rsid w:val="54EA4BB0"/>
    <w:rsid w:val="54FD46C5"/>
    <w:rsid w:val="551D59AF"/>
    <w:rsid w:val="555B47FD"/>
    <w:rsid w:val="555D5520"/>
    <w:rsid w:val="557974AE"/>
    <w:rsid w:val="5587107B"/>
    <w:rsid w:val="55CA0F67"/>
    <w:rsid w:val="561548D9"/>
    <w:rsid w:val="565261F0"/>
    <w:rsid w:val="56530F5D"/>
    <w:rsid w:val="56570A4D"/>
    <w:rsid w:val="56602B8B"/>
    <w:rsid w:val="56644F18"/>
    <w:rsid w:val="567B0721"/>
    <w:rsid w:val="568E01E7"/>
    <w:rsid w:val="56B51C18"/>
    <w:rsid w:val="570B1D0C"/>
    <w:rsid w:val="57201787"/>
    <w:rsid w:val="57AF7F74"/>
    <w:rsid w:val="57BF2D4E"/>
    <w:rsid w:val="57C02622"/>
    <w:rsid w:val="57DC63E9"/>
    <w:rsid w:val="57E670C0"/>
    <w:rsid w:val="57F23B91"/>
    <w:rsid w:val="58150BC0"/>
    <w:rsid w:val="581D519C"/>
    <w:rsid w:val="582901C7"/>
    <w:rsid w:val="58313520"/>
    <w:rsid w:val="583A6878"/>
    <w:rsid w:val="58523BC2"/>
    <w:rsid w:val="58847AF3"/>
    <w:rsid w:val="588B22C9"/>
    <w:rsid w:val="589A5311"/>
    <w:rsid w:val="58E04ED5"/>
    <w:rsid w:val="58FD48AA"/>
    <w:rsid w:val="5962754B"/>
    <w:rsid w:val="596A4F3B"/>
    <w:rsid w:val="598622F7"/>
    <w:rsid w:val="59975605"/>
    <w:rsid w:val="59B470DD"/>
    <w:rsid w:val="59C30027"/>
    <w:rsid w:val="59E545C2"/>
    <w:rsid w:val="59FE2B74"/>
    <w:rsid w:val="5A4A2932"/>
    <w:rsid w:val="5A706581"/>
    <w:rsid w:val="5AA004E9"/>
    <w:rsid w:val="5ACB37B8"/>
    <w:rsid w:val="5ADE1CCB"/>
    <w:rsid w:val="5AED5441"/>
    <w:rsid w:val="5AF2491C"/>
    <w:rsid w:val="5B0171D9"/>
    <w:rsid w:val="5B1614E0"/>
    <w:rsid w:val="5B164869"/>
    <w:rsid w:val="5B3927AD"/>
    <w:rsid w:val="5B977B3E"/>
    <w:rsid w:val="5C0A3512"/>
    <w:rsid w:val="5C2A6C04"/>
    <w:rsid w:val="5C4F21C6"/>
    <w:rsid w:val="5C6519EA"/>
    <w:rsid w:val="5C6D4AC4"/>
    <w:rsid w:val="5CA6628A"/>
    <w:rsid w:val="5CAB38A1"/>
    <w:rsid w:val="5CB564CD"/>
    <w:rsid w:val="5CE66248"/>
    <w:rsid w:val="5D0F6CD8"/>
    <w:rsid w:val="5D1351F0"/>
    <w:rsid w:val="5D541739"/>
    <w:rsid w:val="5D7A412E"/>
    <w:rsid w:val="5D7C348F"/>
    <w:rsid w:val="5DAF5613"/>
    <w:rsid w:val="5DB3780B"/>
    <w:rsid w:val="5DE66B5A"/>
    <w:rsid w:val="5DED7EE9"/>
    <w:rsid w:val="5DF20635"/>
    <w:rsid w:val="5DF254FF"/>
    <w:rsid w:val="5E015742"/>
    <w:rsid w:val="5E113BD7"/>
    <w:rsid w:val="5E317C7E"/>
    <w:rsid w:val="5E371164"/>
    <w:rsid w:val="5E4A70E9"/>
    <w:rsid w:val="5E7D126D"/>
    <w:rsid w:val="5E8343A9"/>
    <w:rsid w:val="5EA66A16"/>
    <w:rsid w:val="5ED846F5"/>
    <w:rsid w:val="5EEC1E33"/>
    <w:rsid w:val="5F10721B"/>
    <w:rsid w:val="5F1A793B"/>
    <w:rsid w:val="5F373A30"/>
    <w:rsid w:val="5F563A58"/>
    <w:rsid w:val="5F772160"/>
    <w:rsid w:val="5F77638B"/>
    <w:rsid w:val="5F7E529D"/>
    <w:rsid w:val="5F9C79DD"/>
    <w:rsid w:val="600B23EC"/>
    <w:rsid w:val="60194F8E"/>
    <w:rsid w:val="601B6F8F"/>
    <w:rsid w:val="60566219"/>
    <w:rsid w:val="607B251F"/>
    <w:rsid w:val="607D37A6"/>
    <w:rsid w:val="607D5899"/>
    <w:rsid w:val="60A01243"/>
    <w:rsid w:val="60C70EC5"/>
    <w:rsid w:val="60E94998"/>
    <w:rsid w:val="610572F8"/>
    <w:rsid w:val="611D0AE5"/>
    <w:rsid w:val="614C629E"/>
    <w:rsid w:val="61733CD6"/>
    <w:rsid w:val="61B40528"/>
    <w:rsid w:val="61B50D1E"/>
    <w:rsid w:val="61D870AA"/>
    <w:rsid w:val="622108F3"/>
    <w:rsid w:val="623E6F65"/>
    <w:rsid w:val="624970DB"/>
    <w:rsid w:val="624D53FA"/>
    <w:rsid w:val="625D388F"/>
    <w:rsid w:val="62602AAB"/>
    <w:rsid w:val="62B23981"/>
    <w:rsid w:val="62C57C67"/>
    <w:rsid w:val="62E42057"/>
    <w:rsid w:val="62F02DFF"/>
    <w:rsid w:val="63065CD5"/>
    <w:rsid w:val="631D6B7A"/>
    <w:rsid w:val="632E2B36"/>
    <w:rsid w:val="63733F5D"/>
    <w:rsid w:val="63AD6150"/>
    <w:rsid w:val="63C8712F"/>
    <w:rsid w:val="63EF5E7A"/>
    <w:rsid w:val="647649EA"/>
    <w:rsid w:val="648669A1"/>
    <w:rsid w:val="64935200"/>
    <w:rsid w:val="64C319A4"/>
    <w:rsid w:val="64C36695"/>
    <w:rsid w:val="64D72569"/>
    <w:rsid w:val="64FC4DEF"/>
    <w:rsid w:val="6518584B"/>
    <w:rsid w:val="65206DF6"/>
    <w:rsid w:val="653A180D"/>
    <w:rsid w:val="654A5B21"/>
    <w:rsid w:val="65B05059"/>
    <w:rsid w:val="65B8702E"/>
    <w:rsid w:val="65C459D3"/>
    <w:rsid w:val="65E676F8"/>
    <w:rsid w:val="665C20B0"/>
    <w:rsid w:val="668B4BF2"/>
    <w:rsid w:val="668D20E3"/>
    <w:rsid w:val="66990C0E"/>
    <w:rsid w:val="669B6901"/>
    <w:rsid w:val="66AE5459"/>
    <w:rsid w:val="66AF1795"/>
    <w:rsid w:val="66BA2932"/>
    <w:rsid w:val="66DB485A"/>
    <w:rsid w:val="66F60233"/>
    <w:rsid w:val="673A0E55"/>
    <w:rsid w:val="67472A49"/>
    <w:rsid w:val="679A2E90"/>
    <w:rsid w:val="67B101D9"/>
    <w:rsid w:val="67C314C5"/>
    <w:rsid w:val="67FA0C0D"/>
    <w:rsid w:val="68177EB4"/>
    <w:rsid w:val="682E35D8"/>
    <w:rsid w:val="683E7CBF"/>
    <w:rsid w:val="68541290"/>
    <w:rsid w:val="68744D12"/>
    <w:rsid w:val="689210FA"/>
    <w:rsid w:val="68925915"/>
    <w:rsid w:val="68AC483F"/>
    <w:rsid w:val="68F93BE6"/>
    <w:rsid w:val="68FC2FAD"/>
    <w:rsid w:val="69015A74"/>
    <w:rsid w:val="690802CD"/>
    <w:rsid w:val="6932473F"/>
    <w:rsid w:val="693634DB"/>
    <w:rsid w:val="69913E1E"/>
    <w:rsid w:val="69B753F8"/>
    <w:rsid w:val="69C54857"/>
    <w:rsid w:val="6A004F90"/>
    <w:rsid w:val="6A5A4B58"/>
    <w:rsid w:val="6A5E59A4"/>
    <w:rsid w:val="6A7F6780"/>
    <w:rsid w:val="6AB53B3C"/>
    <w:rsid w:val="6AB73D58"/>
    <w:rsid w:val="6ACA1723"/>
    <w:rsid w:val="6AE82164"/>
    <w:rsid w:val="6AF26B3F"/>
    <w:rsid w:val="6AFF300A"/>
    <w:rsid w:val="6B2B52BE"/>
    <w:rsid w:val="6B381289"/>
    <w:rsid w:val="6B537224"/>
    <w:rsid w:val="6B6214E3"/>
    <w:rsid w:val="6B99520C"/>
    <w:rsid w:val="6BDA0815"/>
    <w:rsid w:val="6BF27EC6"/>
    <w:rsid w:val="6C2C4E28"/>
    <w:rsid w:val="6C354F35"/>
    <w:rsid w:val="6C566E2D"/>
    <w:rsid w:val="6C814811"/>
    <w:rsid w:val="6C8E4631"/>
    <w:rsid w:val="6CB43BD9"/>
    <w:rsid w:val="6CD80B8D"/>
    <w:rsid w:val="6CE54473"/>
    <w:rsid w:val="6CE71D5B"/>
    <w:rsid w:val="6D025FCD"/>
    <w:rsid w:val="6D237483"/>
    <w:rsid w:val="6D5741CF"/>
    <w:rsid w:val="6D5B0640"/>
    <w:rsid w:val="6D702BDA"/>
    <w:rsid w:val="6E354902"/>
    <w:rsid w:val="6E5122D2"/>
    <w:rsid w:val="6E867CCA"/>
    <w:rsid w:val="6E9C3D91"/>
    <w:rsid w:val="6EA0255E"/>
    <w:rsid w:val="6EC771CA"/>
    <w:rsid w:val="6ED722D3"/>
    <w:rsid w:val="6EE35884"/>
    <w:rsid w:val="6F0B4673"/>
    <w:rsid w:val="6F0E7CBF"/>
    <w:rsid w:val="6F125C58"/>
    <w:rsid w:val="6F44235F"/>
    <w:rsid w:val="6F5002D8"/>
    <w:rsid w:val="6F7472AF"/>
    <w:rsid w:val="6FAB550E"/>
    <w:rsid w:val="6FAF4FFE"/>
    <w:rsid w:val="6FCF3AC9"/>
    <w:rsid w:val="6FF173C5"/>
    <w:rsid w:val="70947BF2"/>
    <w:rsid w:val="70AC7AC8"/>
    <w:rsid w:val="70B7060E"/>
    <w:rsid w:val="70C20C31"/>
    <w:rsid w:val="70E817C6"/>
    <w:rsid w:val="70EE5FFA"/>
    <w:rsid w:val="71017ADB"/>
    <w:rsid w:val="71903BB7"/>
    <w:rsid w:val="71D147B7"/>
    <w:rsid w:val="72062ED0"/>
    <w:rsid w:val="7217382B"/>
    <w:rsid w:val="72190E55"/>
    <w:rsid w:val="723F4D5F"/>
    <w:rsid w:val="727D5888"/>
    <w:rsid w:val="72D03C09"/>
    <w:rsid w:val="72DA4A88"/>
    <w:rsid w:val="736B7A45"/>
    <w:rsid w:val="73B7296C"/>
    <w:rsid w:val="73C82B32"/>
    <w:rsid w:val="73D9260E"/>
    <w:rsid w:val="73DB4659"/>
    <w:rsid w:val="74031DBD"/>
    <w:rsid w:val="74274E08"/>
    <w:rsid w:val="742B77FD"/>
    <w:rsid w:val="74343D24"/>
    <w:rsid w:val="74393A30"/>
    <w:rsid w:val="743B1556"/>
    <w:rsid w:val="743E609F"/>
    <w:rsid w:val="7447590C"/>
    <w:rsid w:val="74895A9B"/>
    <w:rsid w:val="74DD0949"/>
    <w:rsid w:val="74F84E39"/>
    <w:rsid w:val="751A00A9"/>
    <w:rsid w:val="751E2445"/>
    <w:rsid w:val="75412E34"/>
    <w:rsid w:val="75630D65"/>
    <w:rsid w:val="756677F3"/>
    <w:rsid w:val="75D268E6"/>
    <w:rsid w:val="75DE663D"/>
    <w:rsid w:val="75E83018"/>
    <w:rsid w:val="75F6664F"/>
    <w:rsid w:val="768F7AF6"/>
    <w:rsid w:val="76903DBD"/>
    <w:rsid w:val="769D4813"/>
    <w:rsid w:val="76AC04E9"/>
    <w:rsid w:val="76BD4BB7"/>
    <w:rsid w:val="76BD5816"/>
    <w:rsid w:val="76BF4DA8"/>
    <w:rsid w:val="76CA0970"/>
    <w:rsid w:val="76DB188D"/>
    <w:rsid w:val="770C3160"/>
    <w:rsid w:val="772B58B2"/>
    <w:rsid w:val="77366005"/>
    <w:rsid w:val="77383B2B"/>
    <w:rsid w:val="77446974"/>
    <w:rsid w:val="775C0005"/>
    <w:rsid w:val="775F37AE"/>
    <w:rsid w:val="776028B6"/>
    <w:rsid w:val="779B7F76"/>
    <w:rsid w:val="78287E44"/>
    <w:rsid w:val="78957A98"/>
    <w:rsid w:val="78B47B29"/>
    <w:rsid w:val="78D42C03"/>
    <w:rsid w:val="79052133"/>
    <w:rsid w:val="791907E0"/>
    <w:rsid w:val="795D3040"/>
    <w:rsid w:val="795D38CC"/>
    <w:rsid w:val="795F7A95"/>
    <w:rsid w:val="796C5D0E"/>
    <w:rsid w:val="798947FE"/>
    <w:rsid w:val="79C30024"/>
    <w:rsid w:val="7A454EDD"/>
    <w:rsid w:val="7A526F79"/>
    <w:rsid w:val="7A642BCE"/>
    <w:rsid w:val="7A721A4A"/>
    <w:rsid w:val="7A7C5E16"/>
    <w:rsid w:val="7A8D0632"/>
    <w:rsid w:val="7AAF6D34"/>
    <w:rsid w:val="7AB14D88"/>
    <w:rsid w:val="7B212B22"/>
    <w:rsid w:val="7B5B25DA"/>
    <w:rsid w:val="7BB340C8"/>
    <w:rsid w:val="7C047AE7"/>
    <w:rsid w:val="7C1508DF"/>
    <w:rsid w:val="7C286864"/>
    <w:rsid w:val="7C4411C4"/>
    <w:rsid w:val="7C6A7786"/>
    <w:rsid w:val="7C74298E"/>
    <w:rsid w:val="7C75210F"/>
    <w:rsid w:val="7C857813"/>
    <w:rsid w:val="7CE03AFE"/>
    <w:rsid w:val="7CE954EB"/>
    <w:rsid w:val="7CF16A00"/>
    <w:rsid w:val="7D007E4B"/>
    <w:rsid w:val="7D023483"/>
    <w:rsid w:val="7D0821F2"/>
    <w:rsid w:val="7D172435"/>
    <w:rsid w:val="7D28412D"/>
    <w:rsid w:val="7D424D1B"/>
    <w:rsid w:val="7D5B0A37"/>
    <w:rsid w:val="7D8B1E81"/>
    <w:rsid w:val="7DC47C46"/>
    <w:rsid w:val="7DD22D5B"/>
    <w:rsid w:val="7DE1316F"/>
    <w:rsid w:val="7DE906E5"/>
    <w:rsid w:val="7DEA3972"/>
    <w:rsid w:val="7E21356B"/>
    <w:rsid w:val="7E5E47BF"/>
    <w:rsid w:val="7E5F6222"/>
    <w:rsid w:val="7E6D68CE"/>
    <w:rsid w:val="7EB51F05"/>
    <w:rsid w:val="7EB62349"/>
    <w:rsid w:val="7EC133B5"/>
    <w:rsid w:val="7EE0405C"/>
    <w:rsid w:val="7EF3200E"/>
    <w:rsid w:val="7EF46ED2"/>
    <w:rsid w:val="7EF706D4"/>
    <w:rsid w:val="7F050659"/>
    <w:rsid w:val="7F0D00EF"/>
    <w:rsid w:val="7F0E0578"/>
    <w:rsid w:val="7F192E0E"/>
    <w:rsid w:val="7F1A3832"/>
    <w:rsid w:val="7F250E39"/>
    <w:rsid w:val="7F390D88"/>
    <w:rsid w:val="7F8823F2"/>
    <w:rsid w:val="7F8B4CDB"/>
    <w:rsid w:val="7FD60385"/>
    <w:rsid w:val="7FDB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utoSpaceDE/>
      <w:autoSpaceDN/>
      <w:spacing w:before="20" w:beforeLines="0" w:beforeAutospacing="0" w:after="20" w:afterLines="0" w:afterAutospacing="0" w:line="240" w:lineRule="auto"/>
      <w:jc w:val="both"/>
      <w:outlineLvl w:val="9"/>
    </w:pPr>
    <w:rPr>
      <w:rFonts w:ascii="Arial" w:hAnsi="Arial" w:eastAsia="宋体"/>
      <w:b/>
      <w:kern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幼圆" w:eastAsia="幼圆"/>
    </w:rPr>
  </w:style>
  <w:style w:type="paragraph" w:styleId="4">
    <w:name w:val="annotation text"/>
    <w:basedOn w:val="1"/>
    <w:semiHidden/>
    <w:unhideWhenUsed/>
    <w:qFormat/>
    <w:uiPriority w:val="99"/>
    <w:pPr>
      <w:jc w:val="left"/>
    </w:pPr>
  </w:style>
  <w:style w:type="paragraph" w:styleId="5">
    <w:name w:val="Salutation"/>
    <w:basedOn w:val="1"/>
    <w:next w:val="1"/>
    <w:qFormat/>
    <w:uiPriority w:val="0"/>
    <w:pPr>
      <w:widowControl/>
      <w:jc w:val="left"/>
    </w:pPr>
    <w:rPr>
      <w:kern w:val="0"/>
      <w:sz w:val="24"/>
    </w:rPr>
  </w:style>
  <w:style w:type="paragraph" w:styleId="6">
    <w:name w:val="Date"/>
    <w:basedOn w:val="1"/>
    <w:next w:val="1"/>
    <w:qFormat/>
    <w:uiPriority w:val="0"/>
    <w:rPr>
      <w:rFonts w:ascii="宋体" w:hAnsi="Courier New"/>
      <w:sz w:val="24"/>
      <w:szCs w:val="20"/>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4"/>
    <w:qFormat/>
    <w:uiPriority w:val="0"/>
    <w:rPr>
      <w:i/>
    </w:rPr>
  </w:style>
  <w:style w:type="character" w:customStyle="1" w:styleId="14">
    <w:name w:val="默认段落字体1"/>
    <w:qFormat/>
    <w:uiPriority w:val="1723"/>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Times New Roman" w:cs="Times New Roman"/>
      <w:sz w:val="20"/>
      <w:szCs w:val="20"/>
    </w:rPr>
  </w:style>
  <w:style w:type="paragraph" w:customStyle="1" w:styleId="22">
    <w:name w:val="列出段落1"/>
    <w:basedOn w:val="1"/>
    <w:qFormat/>
    <w:uiPriority w:val="34"/>
    <w:pPr>
      <w:ind w:firstLine="420" w:firstLineChars="200"/>
    </w:pPr>
    <w:rPr>
      <w:rFonts w:ascii="Calibri" w:hAnsi="Calibri"/>
      <w:szCs w:val="22"/>
    </w:rPr>
  </w:style>
  <w:style w:type="paragraph" w:customStyle="1" w:styleId="23">
    <w:name w:val="xl24"/>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24">
    <w:name w:val="正文1"/>
    <w:qFormat/>
    <w:uiPriority w:val="3"/>
    <w:pPr>
      <w:widowControl w:val="0"/>
      <w:suppressAutoHyphens w:val="0"/>
      <w:bidi w:val="0"/>
      <w:jc w:val="both"/>
    </w:pPr>
    <w:rPr>
      <w:rFonts w:ascii="Times New Roman" w:hAnsi="Times New Roman" w:eastAsia="宋体" w:cs="Times New Roman"/>
      <w:color w:val="000000"/>
      <w:kern w:val="2"/>
      <w:sz w:val="21"/>
      <w:szCs w:val="24"/>
      <w:lang w:val="en-US" w:eastAsia="zh-CN" w:bidi="ar-SA"/>
    </w:rPr>
  </w:style>
  <w:style w:type="character" w:customStyle="1" w:styleId="25">
    <w:name w:val="font11"/>
    <w:basedOn w:val="26"/>
    <w:qFormat/>
    <w:uiPriority w:val="6"/>
    <w:rPr>
      <w:rFonts w:hint="eastAsia" w:ascii="宋体" w:hAnsi="宋体" w:eastAsia="宋体" w:cs="宋体"/>
      <w:color w:val="000000"/>
      <w:sz w:val="24"/>
      <w:szCs w:val="24"/>
      <w:u w:val="single"/>
    </w:rPr>
  </w:style>
  <w:style w:type="character" w:customStyle="1" w:styleId="26">
    <w:name w:val="默认段落字体11"/>
    <w:qFormat/>
    <w:uiPriority w:val="1723"/>
  </w:style>
  <w:style w:type="character" w:customStyle="1" w:styleId="27">
    <w:name w:val="font31"/>
    <w:basedOn w:val="26"/>
    <w:qFormat/>
    <w:uiPriority w:val="6"/>
    <w:rPr>
      <w:rFonts w:hint="eastAsia" w:ascii="宋体" w:hAnsi="宋体" w:eastAsia="宋体" w:cs="宋体"/>
      <w:color w:val="000000"/>
      <w:sz w:val="24"/>
      <w:szCs w:val="24"/>
      <w:u w:val="none"/>
    </w:rPr>
  </w:style>
  <w:style w:type="paragraph" w:customStyle="1" w:styleId="28">
    <w:name w:val="正文缩进1"/>
    <w:basedOn w:val="24"/>
    <w:qFormat/>
    <w:uiPriority w:val="2034"/>
    <w:pPr>
      <w:spacing w:before="0" w:after="120"/>
      <w:ind w:left="420" w:right="0" w:firstLine="0"/>
    </w:pPr>
  </w:style>
  <w:style w:type="paragraph" w:customStyle="1" w:styleId="29">
    <w:name w:val="框架内容"/>
    <w:basedOn w:val="24"/>
    <w:qFormat/>
    <w:uiPriority w:val="1304"/>
  </w:style>
  <w:style w:type="paragraph" w:customStyle="1" w:styleId="30">
    <w:name w:val="正文文本1"/>
    <w:basedOn w:val="24"/>
    <w:qFormat/>
    <w:uiPriority w:val="1624"/>
    <w:rPr>
      <w:sz w:val="28"/>
    </w:rPr>
  </w:style>
  <w:style w:type="paragraph" w:customStyle="1" w:styleId="31">
    <w:name w:val="页眉1"/>
    <w:basedOn w:val="24"/>
    <w:qFormat/>
    <w:uiPriority w:val="3"/>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customStyle="1" w:styleId="32">
    <w:name w:val="页脚1"/>
    <w:basedOn w:val="24"/>
    <w:qFormat/>
    <w:uiPriority w:val="3"/>
    <w:pPr>
      <w:tabs>
        <w:tab w:val="center" w:pos="4153"/>
        <w:tab w:val="right" w:pos="8306"/>
      </w:tabs>
      <w:snapToGrid w:val="0"/>
      <w:jc w:val="left"/>
    </w:pPr>
    <w:rPr>
      <w:sz w:val="18"/>
      <w:szCs w:val="18"/>
    </w:rPr>
  </w:style>
  <w:style w:type="paragraph" w:customStyle="1" w:styleId="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章标题"/>
    <w:next w:val="33"/>
    <w:qFormat/>
    <w:uiPriority w:val="0"/>
    <w:p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3" Type="http://schemas.openxmlformats.org/officeDocument/2006/relationships/fontTable" Target="fontTable.xml"/><Relationship Id="rId82" Type="http://schemas.openxmlformats.org/officeDocument/2006/relationships/customXml" Target="../customXml/item2.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5.xml"/><Relationship Id="rId79" Type="http://schemas.openxmlformats.org/officeDocument/2006/relationships/theme" Target="theme/theme1.xml"/><Relationship Id="rId78" Type="http://schemas.openxmlformats.org/officeDocument/2006/relationships/footer" Target="footer43.xml"/><Relationship Id="rId77" Type="http://schemas.openxmlformats.org/officeDocument/2006/relationships/footer" Target="footer42.xml"/><Relationship Id="rId76" Type="http://schemas.openxmlformats.org/officeDocument/2006/relationships/footer" Target="footer41.xml"/><Relationship Id="rId75" Type="http://schemas.openxmlformats.org/officeDocument/2006/relationships/footer" Target="footer40.xml"/><Relationship Id="rId74" Type="http://schemas.openxmlformats.org/officeDocument/2006/relationships/footer" Target="footer39.xml"/><Relationship Id="rId73" Type="http://schemas.openxmlformats.org/officeDocument/2006/relationships/footer" Target="footer38.xml"/><Relationship Id="rId72" Type="http://schemas.openxmlformats.org/officeDocument/2006/relationships/footer" Target="footer37.xml"/><Relationship Id="rId71" Type="http://schemas.openxmlformats.org/officeDocument/2006/relationships/header" Target="header33.xml"/><Relationship Id="rId70" Type="http://schemas.openxmlformats.org/officeDocument/2006/relationships/header" Target="header32.xml"/><Relationship Id="rId7" Type="http://schemas.openxmlformats.org/officeDocument/2006/relationships/footer" Target="footer4.xml"/><Relationship Id="rId69" Type="http://schemas.openxmlformats.org/officeDocument/2006/relationships/header" Target="header31.xml"/><Relationship Id="rId68" Type="http://schemas.openxmlformats.org/officeDocument/2006/relationships/footer" Target="footer36.xml"/><Relationship Id="rId67" Type="http://schemas.openxmlformats.org/officeDocument/2006/relationships/header" Target="header30.xml"/><Relationship Id="rId66" Type="http://schemas.openxmlformats.org/officeDocument/2006/relationships/footer" Target="footer35.xml"/><Relationship Id="rId65" Type="http://schemas.openxmlformats.org/officeDocument/2006/relationships/footer" Target="footer34.xml"/><Relationship Id="rId64" Type="http://schemas.openxmlformats.org/officeDocument/2006/relationships/footer" Target="footer33.xml"/><Relationship Id="rId63" Type="http://schemas.openxmlformats.org/officeDocument/2006/relationships/header" Target="header29.xml"/><Relationship Id="rId62" Type="http://schemas.openxmlformats.org/officeDocument/2006/relationships/header" Target="header28.xml"/><Relationship Id="rId61" Type="http://schemas.openxmlformats.org/officeDocument/2006/relationships/header" Target="header27.xml"/><Relationship Id="rId60" Type="http://schemas.openxmlformats.org/officeDocument/2006/relationships/footer" Target="footer32.xml"/><Relationship Id="rId6" Type="http://schemas.openxmlformats.org/officeDocument/2006/relationships/footer" Target="footer3.xml"/><Relationship Id="rId59" Type="http://schemas.openxmlformats.org/officeDocument/2006/relationships/footer" Target="footer31.xml"/><Relationship Id="rId58" Type="http://schemas.openxmlformats.org/officeDocument/2006/relationships/footer" Target="footer30.xml"/><Relationship Id="rId57" Type="http://schemas.openxmlformats.org/officeDocument/2006/relationships/header" Target="header26.xml"/><Relationship Id="rId56" Type="http://schemas.openxmlformats.org/officeDocument/2006/relationships/header" Target="header25.xml"/><Relationship Id="rId55" Type="http://schemas.openxmlformats.org/officeDocument/2006/relationships/header" Target="header24.xml"/><Relationship Id="rId54" Type="http://schemas.openxmlformats.org/officeDocument/2006/relationships/footer" Target="footer29.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header" Target="header23.xml"/><Relationship Id="rId50" Type="http://schemas.openxmlformats.org/officeDocument/2006/relationships/header" Target="header22.xml"/><Relationship Id="rId5" Type="http://schemas.openxmlformats.org/officeDocument/2006/relationships/footer" Target="footer2.xml"/><Relationship Id="rId49" Type="http://schemas.openxmlformats.org/officeDocument/2006/relationships/header" Target="header21.xml"/><Relationship Id="rId48" Type="http://schemas.openxmlformats.org/officeDocument/2006/relationships/footer" Target="footer26.xml"/><Relationship Id="rId47" Type="http://schemas.openxmlformats.org/officeDocument/2006/relationships/footer" Target="footer25.xml"/><Relationship Id="rId46" Type="http://schemas.openxmlformats.org/officeDocument/2006/relationships/footer" Target="footer24.xml"/><Relationship Id="rId45" Type="http://schemas.openxmlformats.org/officeDocument/2006/relationships/header" Target="header20.xml"/><Relationship Id="rId44" Type="http://schemas.openxmlformats.org/officeDocument/2006/relationships/header" Target="header19.xml"/><Relationship Id="rId43" Type="http://schemas.openxmlformats.org/officeDocument/2006/relationships/header" Target="header18.xml"/><Relationship Id="rId42" Type="http://schemas.openxmlformats.org/officeDocument/2006/relationships/footer" Target="footer23.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footer" Target="footer1.xml"/><Relationship Id="rId39" Type="http://schemas.openxmlformats.org/officeDocument/2006/relationships/header" Target="header17.xml"/><Relationship Id="rId38" Type="http://schemas.openxmlformats.org/officeDocument/2006/relationships/header" Target="header16.xml"/><Relationship Id="rId37" Type="http://schemas.openxmlformats.org/officeDocument/2006/relationships/header" Target="header15.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header" Target="header13.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sectNamePr val="顾永斌-消防器材配置管理规范"/>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8BFF4-3394-4121-B5CB-EFACD7FB37E1}">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236</Pages>
  <Words>77605</Words>
  <Characters>90378</Characters>
  <Lines>286</Lines>
  <Paragraphs>80</Paragraphs>
  <TotalTime>1</TotalTime>
  <ScaleCrop>false</ScaleCrop>
  <LinksUpToDate>false</LinksUpToDate>
  <CharactersWithSpaces>103715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2022-03-25T10:21:00Z</dcterms:created>
  <dc:creator>B10BEEYAU07.李雳</dc:creator>
  <cp:lastModifiedBy>Administrator</cp:lastModifiedBy>
  <cp:lastPrinted>2022-09-13T08:45:00Z</cp:lastPrinted>
  <dcterms:modified xsi:type="dcterms:W3CDTF">2022-09-23T09:45:10Z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9CB655CB3DEF406D8A956B9BE811A673</vt:lpwstr>
  </property>
</Properties>
</file>